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9C69A4" w:rsidP="00F94FAB">
      <w:pPr>
        <w:jc w:val="center"/>
        <w:rPr>
          <w:b/>
        </w:rPr>
      </w:pPr>
      <w:r w:rsidRPr="009C69A4">
        <w:rPr>
          <w:b/>
        </w:rPr>
        <w:t>Gâteau 2 choco et sa déco "sac de billes"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gâteau est composé de deux couches de génoise au chocolat, au milieu desquelles on trouve un bavarois au chocolat blanc.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 veille : préparer le gâteau + le sac de billes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jour J : placer la génoise du dessus + la déco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b/>
          <w:bCs/>
          <w:color w:val="800080"/>
          <w:sz w:val="20"/>
          <w:u w:val="single"/>
          <w:lang w:eastAsia="fr-FR"/>
        </w:rPr>
        <w:t>Pour la génoise :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4 œufs (dont 2 à clarifier)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100g + 20 g de sucre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30 g de farine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25 g de cacao en poudre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Dans une bassine en inox, battre au fouet deux oeufs entiers plus deux jaunes et 100g de sucre.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Réserver les deux blancs restants.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Faire chauffer le mélange au bain marie. Battre au fouet jusqu'à ce qu'il atteigne la température de 40°. Il doit être tiède et surtout ne pas frémir.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Dès que le mélange est à bonne température, retirer la bassine du feu et mélanger au batteur jusqu'à obtention d'une mousse. Les jaunes doivent être totalement blanchis et avoir triplé de volume.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Incorporer la farine, et le cacao.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Préchauffer le four à 210° (th 7).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Monter les blancs en neige. Incorporer les 20 g de sucre lorsqu'ils commencent à mousser. Ils ne doivent pas être trop fermes.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Mélanger au fouet 1/5e du 1er mélange aux blancs montés afin de détendre la préparation. Incorporer le reste du 1er mélange en soulevant délicatement à la spatule.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Etaler la préparation sur une plaque à pâtisserie garnie de papier sulfurisé (ou sur la Flexipat de Demarle). Tapoter légèrement.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Faire cuire 11 min à 210°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Démouler quelques minutes après cuisson.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Découper la génoise chocolat en deux et mettre une moitié dans le cadre rectangle lui-même posé sur le plat de service.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Réserver l'autre moitié (enveloppée dans du film transparent).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b/>
          <w:bCs/>
          <w:color w:val="800080"/>
          <w:sz w:val="20"/>
          <w:u w:val="single"/>
          <w:lang w:eastAsia="fr-FR"/>
        </w:rPr>
        <w:t>Pour le bavarois au chocolat blanc :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3  jaunes d'œuf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45g de sucre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200g de chocolat blanc pâtissier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20cl de crème liquide entière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20cl de lait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3 feuilles de gélatine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Dans un saladier, faire blanchir les jaunes avec le sucre. Faire tiédir le lait puis le verser doucement sur les œufs en mélangeant.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Remettre le tout dans la casserole et cuire la crème anglaise sans la faire bouillir.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lastRenderedPageBreak/>
        <w:t>Hacher le chocolat.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Quand la crème anglaise nappe la cuillère, la verser sur le chocolat.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Bien mélanger, le mélange doit être homogène.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Ajouter la gélatine, que vous aurez préalablement mis dans de l'eau froide puis bien essoré.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  <w:t>Mélanger le tout.</w:t>
      </w: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br/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Monter la crème liquide en chantilly et l'incorporer délicatement à la préparation.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Verser le bavarois blanc sur la génoise placée dans le cadre.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Placer au frais pour la nuit.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lendemain, quand le bavarois est bien pris, poser par dessus le deuxième rectangle de génoise au chocolat.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Puis, retirer le cadre et réserver au frais le temps de préparer la déco.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b/>
          <w:bCs/>
          <w:color w:val="800080"/>
          <w:sz w:val="20"/>
          <w:u w:val="single"/>
          <w:lang w:eastAsia="fr-FR"/>
        </w:rPr>
        <w:t>Pour la déco :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 veille :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Etaler un disque de pâte d'amande, d'environ 15 à 20 cm de diamètre.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 l'aide d'un cure-dent, percer des trous au bord du disque à intervalle régulier.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Dérouler un réglisse et passer le brun de réglisse dans les trous : dessus, dessous, dessus, etc.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but est de simuler les cordons d'une bourse.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Fabriquer une boule avec du papier alu enveloppé dans du film transparent. La boule va servir de gabarit : on l'enveloppe délicatement avec le disque de pâte d'amande, attention, c'est fragile.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Ensuite, poser la bourse sur un côté (sur une surface saupoudré de sucre glace) comme si elle était tombé et laissé sécher toute la nuit à température ambiante.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Jour J :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Retirer délicatement la boule d'alu : le sac a pris la forme et est bien creux.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Verser une grosse poignée de dragibus à l'intérieur du sac.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Poser le sac sur le gâteau et compléter par quelques dragibus éparpillés.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9C69A4" w:rsidRPr="009C69A4" w:rsidRDefault="009C69A4" w:rsidP="009C69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C69A4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9C69A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:rsidR="00F94FAB" w:rsidRDefault="009C69A4" w:rsidP="009C69A4">
      <w:pPr>
        <w:spacing w:after="120" w:line="240" w:lineRule="auto"/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4000500" cy="2828925"/>
            <wp:effectExtent l="19050" t="0" r="0" b="0"/>
            <wp:docPr id="1" name="Image 1" descr="gato déco b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o déco bil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FAB" w:rsidSect="00671C1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55" w:rsidRDefault="004A5655" w:rsidP="00F94FAB">
      <w:pPr>
        <w:spacing w:after="0" w:line="240" w:lineRule="auto"/>
      </w:pPr>
      <w:r>
        <w:separator/>
      </w:r>
    </w:p>
  </w:endnote>
  <w:endnote w:type="continuationSeparator" w:id="0">
    <w:p w:rsidR="004A5655" w:rsidRDefault="004A5655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55" w:rsidRDefault="004A5655" w:rsidP="00F94FAB">
      <w:pPr>
        <w:spacing w:after="0" w:line="240" w:lineRule="auto"/>
      </w:pPr>
      <w:r>
        <w:separator/>
      </w:r>
    </w:p>
  </w:footnote>
  <w:footnote w:type="continuationSeparator" w:id="0">
    <w:p w:rsidR="004A5655" w:rsidRDefault="004A5655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2A1189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E"/>
    <w:multiLevelType w:val="multilevel"/>
    <w:tmpl w:val="900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30182"/>
    <w:multiLevelType w:val="multilevel"/>
    <w:tmpl w:val="E8D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1742C6"/>
    <w:rsid w:val="002A1189"/>
    <w:rsid w:val="0033332D"/>
    <w:rsid w:val="004A5655"/>
    <w:rsid w:val="004B2DF0"/>
    <w:rsid w:val="005125AB"/>
    <w:rsid w:val="00671C1A"/>
    <w:rsid w:val="006C33A9"/>
    <w:rsid w:val="008676A0"/>
    <w:rsid w:val="00895237"/>
    <w:rsid w:val="00943AB2"/>
    <w:rsid w:val="009C69A4"/>
    <w:rsid w:val="00B56E15"/>
    <w:rsid w:val="00C81655"/>
    <w:rsid w:val="00DF430E"/>
    <w:rsid w:val="00F7455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4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AE7-F602-428D-9437-D454874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2010-05-05T15:27:00Z</dcterms:created>
  <dcterms:modified xsi:type="dcterms:W3CDTF">2010-05-05T15:27:00Z</dcterms:modified>
</cp:coreProperties>
</file>