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28C" w:rsidRDefault="0031228C" w:rsidP="0031228C">
      <w:pPr>
        <w:spacing w:after="0"/>
        <w:jc w:val="center"/>
        <w:outlineLvl w:val="0"/>
        <w:rPr>
          <w:b/>
          <w:sz w:val="24"/>
        </w:rPr>
      </w:pPr>
      <w:r w:rsidRPr="008E5C9F">
        <w:rPr>
          <w:b/>
          <w:sz w:val="36"/>
        </w:rPr>
        <w:t>Les biens mal acquis de la famille du président du Tchad</w:t>
      </w:r>
      <w:r>
        <w:rPr>
          <w:b/>
          <w:sz w:val="24"/>
        </w:rPr>
        <w:t>.</w:t>
      </w:r>
    </w:p>
    <w:p w:rsidR="0031228C" w:rsidRDefault="0031228C" w:rsidP="0031228C">
      <w:pPr>
        <w:spacing w:after="0"/>
        <w:jc w:val="center"/>
        <w:rPr>
          <w:b/>
          <w:sz w:val="24"/>
        </w:rPr>
      </w:pPr>
    </w:p>
    <w:p w:rsidR="0031228C" w:rsidRPr="00854415" w:rsidRDefault="0031228C" w:rsidP="0031228C">
      <w:pPr>
        <w:spacing w:after="0"/>
        <w:rPr>
          <w:b/>
          <w:sz w:val="10"/>
        </w:rPr>
      </w:pPr>
    </w:p>
    <w:p w:rsidR="0031228C" w:rsidRPr="006564EA" w:rsidRDefault="0031228C" w:rsidP="0031228C">
      <w:pPr>
        <w:spacing w:after="0"/>
        <w:jc w:val="both"/>
        <w:rPr>
          <w:sz w:val="24"/>
        </w:rPr>
      </w:pPr>
      <w:r w:rsidRPr="007A3D90">
        <w:rPr>
          <w:b/>
          <w:sz w:val="24"/>
        </w:rPr>
        <w:t>Le desp</w:t>
      </w:r>
      <w:r>
        <w:rPr>
          <w:b/>
          <w:sz w:val="24"/>
        </w:rPr>
        <w:t xml:space="preserve">ote Deby doit cesser d’insulté </w:t>
      </w:r>
      <w:r w:rsidRPr="007A3D90">
        <w:rPr>
          <w:b/>
          <w:sz w:val="24"/>
        </w:rPr>
        <w:t xml:space="preserve"> le peuple tchadien</w:t>
      </w:r>
      <w:r>
        <w:rPr>
          <w:b/>
          <w:sz w:val="24"/>
        </w:rPr>
        <w:t xml:space="preserve"> devant les cameras</w:t>
      </w:r>
      <w:r>
        <w:rPr>
          <w:sz w:val="24"/>
        </w:rPr>
        <w:t xml:space="preserve">. Les tchadiens sont mûrs, on n’est pas dans les années 80, 90 ou encore 2000 mais nous sommes en 2012, un monde de la nouvelle technologie. Les tchadiens ne sont pas comme </w:t>
      </w:r>
      <w:r w:rsidRPr="007C453B">
        <w:rPr>
          <w:b/>
          <w:sz w:val="24"/>
        </w:rPr>
        <w:t xml:space="preserve">tes </w:t>
      </w:r>
      <w:proofErr w:type="spellStart"/>
      <w:r w:rsidRPr="007C453B">
        <w:rPr>
          <w:b/>
          <w:sz w:val="24"/>
        </w:rPr>
        <w:t>ministrons</w:t>
      </w:r>
      <w:proofErr w:type="spellEnd"/>
      <w:r>
        <w:rPr>
          <w:sz w:val="24"/>
        </w:rPr>
        <w:t xml:space="preserve"> incompétents qui ne contrôlent pas leurs langages, ni tes conseillers à la Présidence encore moins encore tes généraux analphabètes qui ne savent que mentir sur des hommes compétents.    </w:t>
      </w:r>
    </w:p>
    <w:p w:rsidR="0031228C" w:rsidRPr="001C4608" w:rsidRDefault="0031228C" w:rsidP="0031228C">
      <w:pPr>
        <w:spacing w:after="0"/>
        <w:jc w:val="both"/>
        <w:rPr>
          <w:sz w:val="24"/>
        </w:rPr>
      </w:pPr>
      <w:r w:rsidRPr="00C17ABB">
        <w:rPr>
          <w:sz w:val="24"/>
        </w:rPr>
        <w:t>Nous remercions</w:t>
      </w:r>
      <w:r>
        <w:rPr>
          <w:sz w:val="24"/>
        </w:rPr>
        <w:t xml:space="preserve"> beaucoup </w:t>
      </w:r>
      <w:proofErr w:type="spellStart"/>
      <w:r w:rsidRPr="007C453B">
        <w:rPr>
          <w:b/>
          <w:sz w:val="24"/>
        </w:rPr>
        <w:t>Abedel</w:t>
      </w:r>
      <w:proofErr w:type="spellEnd"/>
      <w:r w:rsidRPr="007C453B">
        <w:rPr>
          <w:b/>
          <w:sz w:val="24"/>
        </w:rPr>
        <w:t xml:space="preserve"> </w:t>
      </w:r>
      <w:proofErr w:type="spellStart"/>
      <w:r w:rsidRPr="007C453B">
        <w:rPr>
          <w:b/>
          <w:sz w:val="24"/>
        </w:rPr>
        <w:t>Kerim</w:t>
      </w:r>
      <w:proofErr w:type="spellEnd"/>
      <w:r w:rsidRPr="007C453B">
        <w:rPr>
          <w:b/>
          <w:sz w:val="24"/>
        </w:rPr>
        <w:t xml:space="preserve"> </w:t>
      </w:r>
      <w:proofErr w:type="spellStart"/>
      <w:r w:rsidRPr="007C453B">
        <w:rPr>
          <w:b/>
          <w:sz w:val="24"/>
        </w:rPr>
        <w:t>Terio</w:t>
      </w:r>
      <w:proofErr w:type="spellEnd"/>
      <w:r w:rsidRPr="00C17ABB">
        <w:rPr>
          <w:sz w:val="24"/>
        </w:rPr>
        <w:t xml:space="preserve"> </w:t>
      </w:r>
      <w:r>
        <w:rPr>
          <w:sz w:val="24"/>
        </w:rPr>
        <w:t>d’avoir contredit</w:t>
      </w:r>
      <w:r w:rsidRPr="00C17ABB">
        <w:rPr>
          <w:sz w:val="24"/>
        </w:rPr>
        <w:t xml:space="preserve"> ouvertement le Despote sur la </w:t>
      </w:r>
      <w:r>
        <w:rPr>
          <w:sz w:val="24"/>
        </w:rPr>
        <w:t xml:space="preserve"> </w:t>
      </w:r>
      <w:r w:rsidRPr="00C17ABB">
        <w:rPr>
          <w:sz w:val="24"/>
        </w:rPr>
        <w:t>question des enquêtes des villas. Cela a donné l’idée aux membres du GIIT de faire une petite enquête sur les biens immobiliers de la famille du Despote dans la capitale</w:t>
      </w:r>
      <w:r>
        <w:rPr>
          <w:sz w:val="24"/>
        </w:rPr>
        <w:t xml:space="preserve">. A </w:t>
      </w:r>
      <w:r w:rsidRPr="001C4608">
        <w:rPr>
          <w:sz w:val="24"/>
        </w:rPr>
        <w:t xml:space="preserve"> </w:t>
      </w:r>
      <w:r w:rsidRPr="00075315">
        <w:rPr>
          <w:b/>
          <w:sz w:val="24"/>
        </w:rPr>
        <w:t xml:space="preserve">N’djamena seule, le </w:t>
      </w:r>
      <w:r>
        <w:rPr>
          <w:b/>
          <w:sz w:val="24"/>
        </w:rPr>
        <w:t xml:space="preserve">GIIT a recensé et photographié 223 Villas, toutes appartenant à la seule famille </w:t>
      </w:r>
      <w:proofErr w:type="spellStart"/>
      <w:r>
        <w:rPr>
          <w:b/>
          <w:sz w:val="24"/>
        </w:rPr>
        <w:t>Itno</w:t>
      </w:r>
      <w:proofErr w:type="spellEnd"/>
      <w:r w:rsidRPr="00075315">
        <w:rPr>
          <w:b/>
          <w:sz w:val="24"/>
        </w:rPr>
        <w:t>.</w:t>
      </w:r>
      <w:r w:rsidRPr="001C4608">
        <w:rPr>
          <w:sz w:val="24"/>
        </w:rPr>
        <w:t xml:space="preserve"> Ses femmes, frères, sœurs</w:t>
      </w:r>
      <w:r>
        <w:rPr>
          <w:sz w:val="24"/>
        </w:rPr>
        <w:t>, fils,</w:t>
      </w:r>
      <w:r w:rsidRPr="001C4608">
        <w:rPr>
          <w:sz w:val="24"/>
        </w:rPr>
        <w:t xml:space="preserve"> neveux</w:t>
      </w:r>
      <w:r>
        <w:rPr>
          <w:sz w:val="24"/>
        </w:rPr>
        <w:t>, oncles et beau-fils</w:t>
      </w:r>
      <w:r w:rsidRPr="001C4608">
        <w:rPr>
          <w:sz w:val="24"/>
        </w:rPr>
        <w:t xml:space="preserve"> dont les images ci-dessous vont vous révolter de l’ampleur du détournement de cette famille.</w:t>
      </w:r>
    </w:p>
    <w:p w:rsidR="0031228C" w:rsidRPr="001C4608" w:rsidRDefault="0031228C" w:rsidP="0031228C">
      <w:pPr>
        <w:spacing w:after="0"/>
        <w:jc w:val="both"/>
        <w:rPr>
          <w:sz w:val="24"/>
        </w:rPr>
      </w:pPr>
      <w:r w:rsidRPr="001C4608">
        <w:rPr>
          <w:sz w:val="24"/>
        </w:rPr>
        <w:t xml:space="preserve">Le GIIT est entré en contact avec </w:t>
      </w:r>
      <w:r w:rsidRPr="00075315">
        <w:rPr>
          <w:b/>
          <w:sz w:val="24"/>
        </w:rPr>
        <w:t xml:space="preserve">quelques entreprises étrangères qui avaient construites plus de 80 </w:t>
      </w:r>
      <w:r>
        <w:rPr>
          <w:b/>
          <w:sz w:val="24"/>
        </w:rPr>
        <w:t xml:space="preserve">villas de la famille, </w:t>
      </w:r>
      <w:r w:rsidRPr="00075315">
        <w:rPr>
          <w:b/>
          <w:sz w:val="24"/>
        </w:rPr>
        <w:t>le montan</w:t>
      </w:r>
      <w:r>
        <w:rPr>
          <w:b/>
          <w:sz w:val="24"/>
        </w:rPr>
        <w:t>t communiqué donne la migraine à</w:t>
      </w:r>
      <w:r w:rsidRPr="00075315">
        <w:rPr>
          <w:b/>
          <w:sz w:val="24"/>
        </w:rPr>
        <w:t xml:space="preserve"> tous les tchadiens. </w:t>
      </w:r>
      <w:r>
        <w:rPr>
          <w:b/>
          <w:sz w:val="24"/>
        </w:rPr>
        <w:t>Avec équipements, le coût provisoire est de: 175 milliards 8</w:t>
      </w:r>
      <w:r w:rsidRPr="00075315">
        <w:rPr>
          <w:b/>
          <w:sz w:val="24"/>
        </w:rPr>
        <w:t>00 millions</w:t>
      </w:r>
      <w:r>
        <w:rPr>
          <w:b/>
          <w:sz w:val="24"/>
        </w:rPr>
        <w:t xml:space="preserve"> FCFA du</w:t>
      </w:r>
      <w:r w:rsidRPr="00075315">
        <w:rPr>
          <w:b/>
          <w:sz w:val="24"/>
        </w:rPr>
        <w:t xml:space="preserve"> contribuable</w:t>
      </w:r>
      <w:r>
        <w:rPr>
          <w:b/>
          <w:sz w:val="24"/>
        </w:rPr>
        <w:t xml:space="preserve"> tchadien</w:t>
      </w:r>
      <w:r w:rsidRPr="00075315">
        <w:rPr>
          <w:b/>
          <w:sz w:val="24"/>
        </w:rPr>
        <w:t xml:space="preserve">. </w:t>
      </w:r>
      <w:r w:rsidRPr="001C4608">
        <w:rPr>
          <w:sz w:val="24"/>
        </w:rPr>
        <w:t>Le montant de plusieurs villas ne sont pas encore connus sans compter les véhicules de luxes, les jardins au bord du fleuve, les stations services et leurs cash dans les banques.</w:t>
      </w:r>
    </w:p>
    <w:p w:rsidR="0031228C" w:rsidRDefault="0031228C" w:rsidP="0031228C">
      <w:pPr>
        <w:spacing w:after="0"/>
        <w:jc w:val="both"/>
        <w:rPr>
          <w:sz w:val="24"/>
        </w:rPr>
      </w:pPr>
      <w:r w:rsidRPr="00177D7C">
        <w:rPr>
          <w:b/>
          <w:sz w:val="24"/>
          <w:u w:val="single"/>
        </w:rPr>
        <w:t>Question N°1</w:t>
      </w:r>
      <w:r>
        <w:rPr>
          <w:b/>
          <w:sz w:val="24"/>
        </w:rPr>
        <w:t xml:space="preserve"> : </w:t>
      </w:r>
      <w:r w:rsidRPr="001C4608">
        <w:rPr>
          <w:sz w:val="24"/>
        </w:rPr>
        <w:t>combien sont-ils fonctionnaires</w:t>
      </w:r>
      <w:r>
        <w:rPr>
          <w:b/>
          <w:sz w:val="24"/>
        </w:rPr>
        <w:t xml:space="preserve"> ? </w:t>
      </w:r>
      <w:r w:rsidRPr="001C4608">
        <w:rPr>
          <w:b/>
          <w:sz w:val="24"/>
          <w:u w:val="single"/>
        </w:rPr>
        <w:t>Ses frères d’abord</w:t>
      </w:r>
      <w:r w:rsidRPr="001C4608">
        <w:rPr>
          <w:sz w:val="24"/>
        </w:rPr>
        <w:t xml:space="preserve"> : </w:t>
      </w:r>
      <w:proofErr w:type="spellStart"/>
      <w:r w:rsidRPr="00177D7C">
        <w:rPr>
          <w:b/>
          <w:sz w:val="24"/>
        </w:rPr>
        <w:t>Salay</w:t>
      </w:r>
      <w:proofErr w:type="spellEnd"/>
      <w:r w:rsidRPr="00177D7C">
        <w:rPr>
          <w:b/>
          <w:sz w:val="24"/>
        </w:rPr>
        <w:t xml:space="preserve"> Deby</w:t>
      </w:r>
      <w:r>
        <w:rPr>
          <w:sz w:val="24"/>
        </w:rPr>
        <w:t>, analphabète Dg Douane.</w:t>
      </w:r>
      <w:r w:rsidRPr="001C4608">
        <w:rPr>
          <w:sz w:val="24"/>
        </w:rPr>
        <w:t xml:space="preserve"> </w:t>
      </w:r>
      <w:proofErr w:type="spellStart"/>
      <w:r w:rsidRPr="00206925">
        <w:rPr>
          <w:b/>
          <w:sz w:val="24"/>
        </w:rPr>
        <w:t>Daoussa</w:t>
      </w:r>
      <w:proofErr w:type="spellEnd"/>
      <w:r w:rsidRPr="00206925">
        <w:rPr>
          <w:b/>
          <w:sz w:val="24"/>
        </w:rPr>
        <w:t xml:space="preserve"> Deby</w:t>
      </w:r>
      <w:r>
        <w:rPr>
          <w:sz w:val="24"/>
        </w:rPr>
        <w:t>,</w:t>
      </w:r>
      <w:r w:rsidRPr="001C4608">
        <w:rPr>
          <w:sz w:val="24"/>
        </w:rPr>
        <w:t xml:space="preserve"> </w:t>
      </w:r>
      <w:r>
        <w:rPr>
          <w:sz w:val="24"/>
        </w:rPr>
        <w:t>ambassadeur de la Libye,</w:t>
      </w:r>
      <w:r w:rsidRPr="001C4608">
        <w:rPr>
          <w:sz w:val="24"/>
        </w:rPr>
        <w:t xml:space="preserve"> PCA du SNR (Société Nationale des Routes),</w:t>
      </w:r>
      <w:r>
        <w:rPr>
          <w:sz w:val="24"/>
        </w:rPr>
        <w:t xml:space="preserve"> une société qui a une mauvaise réputation du public tchadien, car rien n’est garanti au SNR.</w:t>
      </w:r>
      <w:r w:rsidRPr="001C4608">
        <w:rPr>
          <w:sz w:val="24"/>
        </w:rPr>
        <w:t xml:space="preserve"> </w:t>
      </w:r>
      <w:r w:rsidRPr="00206925">
        <w:rPr>
          <w:b/>
          <w:sz w:val="24"/>
        </w:rPr>
        <w:t>Oumar Deby</w:t>
      </w:r>
      <w:r>
        <w:rPr>
          <w:sz w:val="24"/>
        </w:rPr>
        <w:t>,</w:t>
      </w:r>
      <w:r w:rsidRPr="001C4608">
        <w:rPr>
          <w:sz w:val="24"/>
        </w:rPr>
        <w:t xml:space="preserve"> semi-analphabète Dg DGRS (Direction Général</w:t>
      </w:r>
      <w:r>
        <w:rPr>
          <w:sz w:val="24"/>
        </w:rPr>
        <w:t>e</w:t>
      </w:r>
      <w:r w:rsidRPr="001C4608">
        <w:rPr>
          <w:sz w:val="24"/>
        </w:rPr>
        <w:t xml:space="preserve"> des Réserves Stratégiques). </w:t>
      </w:r>
      <w:r w:rsidRPr="001C4608">
        <w:rPr>
          <w:b/>
          <w:sz w:val="24"/>
          <w:u w:val="single"/>
        </w:rPr>
        <w:t>Ses fils :</w:t>
      </w:r>
      <w:r w:rsidRPr="001C4608">
        <w:rPr>
          <w:sz w:val="24"/>
        </w:rPr>
        <w:t xml:space="preserve"> </w:t>
      </w:r>
      <w:r w:rsidRPr="00AF226B">
        <w:rPr>
          <w:b/>
          <w:sz w:val="24"/>
        </w:rPr>
        <w:t>Zakaria Idris Deby</w:t>
      </w:r>
      <w:r>
        <w:rPr>
          <w:sz w:val="24"/>
        </w:rPr>
        <w:t>, le soulard</w:t>
      </w:r>
      <w:r w:rsidRPr="001C4608">
        <w:rPr>
          <w:sz w:val="24"/>
        </w:rPr>
        <w:t xml:space="preserve"> (</w:t>
      </w:r>
      <w:r w:rsidRPr="00363FB4">
        <w:rPr>
          <w:b/>
          <w:sz w:val="24"/>
        </w:rPr>
        <w:t>à peine 23</w:t>
      </w:r>
      <w:r>
        <w:rPr>
          <w:b/>
          <w:sz w:val="24"/>
        </w:rPr>
        <w:t xml:space="preserve"> </w:t>
      </w:r>
      <w:r w:rsidRPr="00363FB4">
        <w:rPr>
          <w:b/>
          <w:sz w:val="24"/>
        </w:rPr>
        <w:t>ans</w:t>
      </w:r>
      <w:r w:rsidRPr="001C4608">
        <w:rPr>
          <w:sz w:val="24"/>
        </w:rPr>
        <w:t xml:space="preserve">) Dg Air </w:t>
      </w:r>
      <w:proofErr w:type="spellStart"/>
      <w:r w:rsidRPr="001C4608">
        <w:rPr>
          <w:sz w:val="24"/>
        </w:rPr>
        <w:t>Toumai</w:t>
      </w:r>
      <w:proofErr w:type="spellEnd"/>
      <w:r w:rsidRPr="001C4608">
        <w:rPr>
          <w:sz w:val="24"/>
        </w:rPr>
        <w:t xml:space="preserve"> Tchad</w:t>
      </w:r>
      <w:r>
        <w:rPr>
          <w:sz w:val="24"/>
        </w:rPr>
        <w:t>,</w:t>
      </w:r>
      <w:r w:rsidRPr="001C4608">
        <w:rPr>
          <w:sz w:val="24"/>
        </w:rPr>
        <w:t xml:space="preserve"> seule compagnie nationale aérienne, </w:t>
      </w:r>
      <w:proofErr w:type="spellStart"/>
      <w:r w:rsidRPr="00AF226B">
        <w:rPr>
          <w:b/>
          <w:sz w:val="24"/>
        </w:rPr>
        <w:t>Daoussa</w:t>
      </w:r>
      <w:proofErr w:type="spellEnd"/>
      <w:r w:rsidRPr="00AF226B">
        <w:rPr>
          <w:b/>
          <w:sz w:val="24"/>
        </w:rPr>
        <w:t xml:space="preserve"> Idriss Deby</w:t>
      </w:r>
      <w:r>
        <w:rPr>
          <w:sz w:val="24"/>
        </w:rPr>
        <w:t>, fils aimé (20 ans)</w:t>
      </w:r>
      <w:r w:rsidRPr="001C4608">
        <w:rPr>
          <w:sz w:val="24"/>
        </w:rPr>
        <w:t xml:space="preserve"> Dg des Grands Travaux Présid</w:t>
      </w:r>
      <w:r>
        <w:rPr>
          <w:sz w:val="24"/>
        </w:rPr>
        <w:t>entiels, lors de sa nomination à</w:t>
      </w:r>
      <w:r w:rsidRPr="001C4608">
        <w:rPr>
          <w:sz w:val="24"/>
        </w:rPr>
        <w:t xml:space="preserve"> ce poste, son Papa a barré sur le décret le nom </w:t>
      </w:r>
      <w:r w:rsidRPr="00363FB4">
        <w:rPr>
          <w:b/>
          <w:sz w:val="24"/>
        </w:rPr>
        <w:t>Deby</w:t>
      </w:r>
      <w:r w:rsidRPr="001C4608">
        <w:rPr>
          <w:sz w:val="24"/>
        </w:rPr>
        <w:t xml:space="preserve"> pour tromper la vigilance des tchadiens, </w:t>
      </w:r>
      <w:proofErr w:type="spellStart"/>
      <w:r w:rsidRPr="00AF226B">
        <w:rPr>
          <w:b/>
          <w:sz w:val="24"/>
        </w:rPr>
        <w:t>Mht</w:t>
      </w:r>
      <w:proofErr w:type="spellEnd"/>
      <w:r>
        <w:rPr>
          <w:b/>
          <w:sz w:val="24"/>
        </w:rPr>
        <w:t xml:space="preserve"> I.</w:t>
      </w:r>
      <w:r w:rsidRPr="00AF226B">
        <w:rPr>
          <w:b/>
          <w:sz w:val="24"/>
        </w:rPr>
        <w:t xml:space="preserve"> Deby</w:t>
      </w:r>
      <w:r w:rsidRPr="001C5BC2">
        <w:rPr>
          <w:sz w:val="24"/>
        </w:rPr>
        <w:t xml:space="preserve"> dit</w:t>
      </w:r>
      <w:r>
        <w:rPr>
          <w:sz w:val="24"/>
        </w:rPr>
        <w:t xml:space="preserve"> </w:t>
      </w:r>
      <w:proofErr w:type="spellStart"/>
      <w:r>
        <w:rPr>
          <w:b/>
          <w:sz w:val="24"/>
        </w:rPr>
        <w:t>Mht</w:t>
      </w:r>
      <w:proofErr w:type="spellEnd"/>
      <w:r w:rsidRPr="001C5BC2">
        <w:rPr>
          <w:b/>
          <w:sz w:val="24"/>
        </w:rPr>
        <w:t xml:space="preserve"> </w:t>
      </w:r>
      <w:proofErr w:type="spellStart"/>
      <w:r w:rsidRPr="00AF226B">
        <w:rPr>
          <w:b/>
          <w:sz w:val="24"/>
        </w:rPr>
        <w:t>Kaka</w:t>
      </w:r>
      <w:proofErr w:type="spellEnd"/>
      <w:r w:rsidRPr="001C5BC2">
        <w:rPr>
          <w:sz w:val="24"/>
        </w:rPr>
        <w:t>, parce qu’il est grandi avec sa grande mère,</w:t>
      </w:r>
      <w:r w:rsidRPr="001C4608">
        <w:rPr>
          <w:sz w:val="24"/>
        </w:rPr>
        <w:t xml:space="preserve"> ``</w:t>
      </w:r>
      <w:r w:rsidRPr="001C5BC2">
        <w:rPr>
          <w:b/>
          <w:sz w:val="24"/>
        </w:rPr>
        <w:t xml:space="preserve">le </w:t>
      </w:r>
      <w:proofErr w:type="spellStart"/>
      <w:r w:rsidRPr="001C5BC2">
        <w:rPr>
          <w:b/>
          <w:sz w:val="24"/>
        </w:rPr>
        <w:t>batard</w:t>
      </w:r>
      <w:proofErr w:type="spellEnd"/>
      <w:r>
        <w:rPr>
          <w:sz w:val="24"/>
        </w:rPr>
        <w:t>`` ( 22</w:t>
      </w:r>
      <w:r w:rsidRPr="001C4608">
        <w:rPr>
          <w:sz w:val="24"/>
        </w:rPr>
        <w:t xml:space="preserve"> ans) Commandant du Groupement Présidentiel, </w:t>
      </w:r>
      <w:proofErr w:type="spellStart"/>
      <w:r w:rsidRPr="00AF226B">
        <w:rPr>
          <w:b/>
          <w:sz w:val="24"/>
        </w:rPr>
        <w:t>Nassour</w:t>
      </w:r>
      <w:proofErr w:type="spellEnd"/>
      <w:r w:rsidRPr="00AF226B">
        <w:rPr>
          <w:b/>
          <w:sz w:val="24"/>
        </w:rPr>
        <w:t xml:space="preserve"> Idriss Deby</w:t>
      </w:r>
      <w:r>
        <w:rPr>
          <w:sz w:val="24"/>
        </w:rPr>
        <w:t xml:space="preserve"> dit ``maboule</w:t>
      </w:r>
      <w:r w:rsidRPr="001C4608">
        <w:rPr>
          <w:sz w:val="24"/>
        </w:rPr>
        <w:t xml:space="preserve"> ou moitié fou`` Chef d’Etat-major Particulier du Président de la République</w:t>
      </w:r>
      <w:r>
        <w:rPr>
          <w:sz w:val="24"/>
        </w:rPr>
        <w:t xml:space="preserve">. </w:t>
      </w:r>
      <w:r w:rsidRPr="001C4608">
        <w:rPr>
          <w:b/>
          <w:sz w:val="24"/>
          <w:u w:val="single"/>
        </w:rPr>
        <w:t>Ses sœurs</w:t>
      </w:r>
      <w:r>
        <w:rPr>
          <w:sz w:val="24"/>
        </w:rPr>
        <w:t xml:space="preserve"> : </w:t>
      </w:r>
      <w:proofErr w:type="spellStart"/>
      <w:r w:rsidRPr="00AF226B">
        <w:rPr>
          <w:b/>
          <w:sz w:val="24"/>
        </w:rPr>
        <w:t>Haiga</w:t>
      </w:r>
      <w:proofErr w:type="spellEnd"/>
      <w:r w:rsidRPr="00AF226B">
        <w:rPr>
          <w:b/>
          <w:sz w:val="24"/>
        </w:rPr>
        <w:t xml:space="preserve"> Deby</w:t>
      </w:r>
      <w:r>
        <w:rPr>
          <w:sz w:val="24"/>
        </w:rPr>
        <w:t xml:space="preserve">, analphabète soit disant transitaire, celle qui a ruiné les recettes de la douane durant 22 ans, </w:t>
      </w:r>
      <w:proofErr w:type="spellStart"/>
      <w:r w:rsidRPr="00AF226B">
        <w:rPr>
          <w:b/>
          <w:sz w:val="24"/>
        </w:rPr>
        <w:t>Itire</w:t>
      </w:r>
      <w:proofErr w:type="spellEnd"/>
      <w:r w:rsidRPr="00AF226B">
        <w:rPr>
          <w:b/>
          <w:sz w:val="24"/>
        </w:rPr>
        <w:t xml:space="preserve"> Deby</w:t>
      </w:r>
      <w:r>
        <w:rPr>
          <w:sz w:val="24"/>
        </w:rPr>
        <w:t xml:space="preserve">, analphabète, propriétaire des centaines hectares au bord du fleuve et une dizaine des villas à N’djamena. </w:t>
      </w:r>
      <w:r w:rsidRPr="003A2102">
        <w:rPr>
          <w:b/>
          <w:sz w:val="24"/>
        </w:rPr>
        <w:t>Ses neveux</w:t>
      </w:r>
      <w:r>
        <w:rPr>
          <w:sz w:val="24"/>
        </w:rPr>
        <w:t xml:space="preserve"> : </w:t>
      </w:r>
      <w:proofErr w:type="spellStart"/>
      <w:r w:rsidRPr="003A2102">
        <w:rPr>
          <w:b/>
          <w:sz w:val="24"/>
        </w:rPr>
        <w:t>Abderahim</w:t>
      </w:r>
      <w:proofErr w:type="spellEnd"/>
      <w:r w:rsidRPr="003A2102">
        <w:rPr>
          <w:b/>
          <w:sz w:val="24"/>
        </w:rPr>
        <w:t xml:space="preserve"> Bahar</w:t>
      </w:r>
      <w:r>
        <w:rPr>
          <w:b/>
          <w:sz w:val="24"/>
        </w:rPr>
        <w:t xml:space="preserve"> </w:t>
      </w:r>
      <w:proofErr w:type="spellStart"/>
      <w:r>
        <w:rPr>
          <w:b/>
          <w:sz w:val="24"/>
        </w:rPr>
        <w:t>Itno</w:t>
      </w:r>
      <w:proofErr w:type="spellEnd"/>
      <w:r>
        <w:rPr>
          <w:sz w:val="24"/>
        </w:rPr>
        <w:t xml:space="preserve">, général analphabète, conseiller charger à la Défense à la présidence. </w:t>
      </w:r>
      <w:proofErr w:type="spellStart"/>
      <w:r w:rsidRPr="000450B4">
        <w:rPr>
          <w:b/>
          <w:sz w:val="24"/>
        </w:rPr>
        <w:t>Hissein</w:t>
      </w:r>
      <w:proofErr w:type="spellEnd"/>
      <w:r w:rsidRPr="000450B4">
        <w:rPr>
          <w:b/>
          <w:sz w:val="24"/>
        </w:rPr>
        <w:t xml:space="preserve"> </w:t>
      </w:r>
      <w:proofErr w:type="spellStart"/>
      <w:r w:rsidRPr="000450B4">
        <w:rPr>
          <w:b/>
          <w:sz w:val="24"/>
        </w:rPr>
        <w:t>Tolly</w:t>
      </w:r>
      <w:proofErr w:type="spellEnd"/>
      <w:r>
        <w:rPr>
          <w:sz w:val="24"/>
        </w:rPr>
        <w:t xml:space="preserve"> dit ``</w:t>
      </w:r>
      <w:proofErr w:type="spellStart"/>
      <w:r w:rsidRPr="00C46DB8">
        <w:rPr>
          <w:b/>
          <w:sz w:val="24"/>
        </w:rPr>
        <w:t>Hissein</w:t>
      </w:r>
      <w:proofErr w:type="spellEnd"/>
      <w:r w:rsidRPr="00C46DB8">
        <w:rPr>
          <w:b/>
          <w:sz w:val="24"/>
        </w:rPr>
        <w:t xml:space="preserve"> le DDS</w:t>
      </w:r>
      <w:r>
        <w:rPr>
          <w:sz w:val="24"/>
        </w:rPr>
        <w:t xml:space="preserve">`` directeur des écoutes de l’ANS en même temps entrepreneur civil, détenteur des dizaines des villas en ville et propriétaire des centaines d’hectare, </w:t>
      </w:r>
      <w:proofErr w:type="spellStart"/>
      <w:r w:rsidRPr="00583393">
        <w:rPr>
          <w:b/>
          <w:sz w:val="24"/>
        </w:rPr>
        <w:t>Abdraman</w:t>
      </w:r>
      <w:proofErr w:type="spellEnd"/>
      <w:r w:rsidRPr="00583393">
        <w:rPr>
          <w:b/>
          <w:sz w:val="24"/>
        </w:rPr>
        <w:t xml:space="preserve"> Hassan </w:t>
      </w:r>
      <w:proofErr w:type="spellStart"/>
      <w:r w:rsidRPr="00583393">
        <w:rPr>
          <w:b/>
          <w:sz w:val="24"/>
        </w:rPr>
        <w:t>Itno</w:t>
      </w:r>
      <w:proofErr w:type="spellEnd"/>
      <w:r>
        <w:rPr>
          <w:sz w:val="24"/>
        </w:rPr>
        <w:t>, dit « </w:t>
      </w:r>
      <w:proofErr w:type="spellStart"/>
      <w:r w:rsidRPr="00583393">
        <w:rPr>
          <w:b/>
          <w:sz w:val="24"/>
        </w:rPr>
        <w:t>Bedey</w:t>
      </w:r>
      <w:proofErr w:type="spellEnd"/>
      <w:r>
        <w:rPr>
          <w:sz w:val="24"/>
        </w:rPr>
        <w:t xml:space="preserve"> », le milliardaire et PDG de </w:t>
      </w:r>
      <w:proofErr w:type="spellStart"/>
      <w:r>
        <w:rPr>
          <w:sz w:val="24"/>
        </w:rPr>
        <w:t>Sogect</w:t>
      </w:r>
      <w:proofErr w:type="spellEnd"/>
      <w:r>
        <w:rPr>
          <w:sz w:val="24"/>
        </w:rPr>
        <w:t xml:space="preserve">, la première société de la famille qui s’accapare de tous les marchés lucratifs. </w:t>
      </w:r>
      <w:r w:rsidRPr="00C46DB8">
        <w:rPr>
          <w:b/>
          <w:sz w:val="24"/>
        </w:rPr>
        <w:t>Hamada</w:t>
      </w:r>
      <w:r>
        <w:rPr>
          <w:sz w:val="24"/>
        </w:rPr>
        <w:t xml:space="preserve"> </w:t>
      </w:r>
      <w:r w:rsidRPr="00C46DB8">
        <w:rPr>
          <w:b/>
          <w:sz w:val="24"/>
        </w:rPr>
        <w:t xml:space="preserve">Youssouf </w:t>
      </w:r>
      <w:proofErr w:type="spellStart"/>
      <w:r w:rsidRPr="00C46DB8">
        <w:rPr>
          <w:b/>
          <w:sz w:val="24"/>
        </w:rPr>
        <w:t>Itno</w:t>
      </w:r>
      <w:proofErr w:type="spellEnd"/>
      <w:r>
        <w:rPr>
          <w:sz w:val="24"/>
        </w:rPr>
        <w:t xml:space="preserve">, général manchot et analphabète, DG/DGSSIE, la garde prétorienne de Deby. </w:t>
      </w:r>
      <w:proofErr w:type="spellStart"/>
      <w:r w:rsidRPr="00D80045">
        <w:rPr>
          <w:b/>
          <w:sz w:val="24"/>
        </w:rPr>
        <w:t>Yesko</w:t>
      </w:r>
      <w:proofErr w:type="spellEnd"/>
      <w:r w:rsidRPr="00D80045">
        <w:rPr>
          <w:b/>
          <w:sz w:val="24"/>
        </w:rPr>
        <w:t xml:space="preserve"> Youssouf</w:t>
      </w:r>
      <w:r>
        <w:rPr>
          <w:sz w:val="24"/>
        </w:rPr>
        <w:t xml:space="preserve"> </w:t>
      </w:r>
      <w:r w:rsidRPr="00D80045">
        <w:rPr>
          <w:b/>
          <w:sz w:val="24"/>
        </w:rPr>
        <w:t>Boy</w:t>
      </w:r>
      <w:r>
        <w:rPr>
          <w:sz w:val="24"/>
        </w:rPr>
        <w:t xml:space="preserve"> (19 ou 20 ans) aide de camp de son oncle et en même temps entrepreneur civil courant toujours derrières ses affaires privées. </w:t>
      </w:r>
      <w:r w:rsidRPr="00A42CEE">
        <w:rPr>
          <w:b/>
          <w:sz w:val="24"/>
          <w:u w:val="single"/>
        </w:rPr>
        <w:t>Ses beau-fils :</w:t>
      </w:r>
      <w:r>
        <w:rPr>
          <w:sz w:val="24"/>
        </w:rPr>
        <w:t xml:space="preserve"> </w:t>
      </w:r>
      <w:proofErr w:type="spellStart"/>
      <w:r w:rsidRPr="00D80045">
        <w:rPr>
          <w:b/>
          <w:sz w:val="24"/>
        </w:rPr>
        <w:t>Hamit</w:t>
      </w:r>
      <w:proofErr w:type="spellEnd"/>
      <w:r w:rsidRPr="00D80045">
        <w:rPr>
          <w:b/>
          <w:sz w:val="24"/>
        </w:rPr>
        <w:t xml:space="preserve"> </w:t>
      </w:r>
      <w:proofErr w:type="spellStart"/>
      <w:r w:rsidRPr="00D80045">
        <w:rPr>
          <w:b/>
          <w:sz w:val="24"/>
        </w:rPr>
        <w:t>Erda</w:t>
      </w:r>
      <w:proofErr w:type="spellEnd"/>
      <w:r>
        <w:rPr>
          <w:sz w:val="24"/>
        </w:rPr>
        <w:t xml:space="preserve"> tocard et soulard (DAF), avec ses quinzaines des villas, tellement hautain envers les tchadiens qu’il se considère plus famille présidentielle que les propres fils</w:t>
      </w:r>
      <w:r w:rsidRPr="00D97AAF">
        <w:rPr>
          <w:sz w:val="24"/>
        </w:rPr>
        <w:t xml:space="preserve"> </w:t>
      </w:r>
      <w:r>
        <w:rPr>
          <w:sz w:val="24"/>
        </w:rPr>
        <w:t xml:space="preserve">du despote. </w:t>
      </w:r>
    </w:p>
    <w:p w:rsidR="0031228C" w:rsidRDefault="0031228C" w:rsidP="0031228C">
      <w:pPr>
        <w:spacing w:after="0"/>
        <w:jc w:val="both"/>
        <w:rPr>
          <w:sz w:val="24"/>
        </w:rPr>
      </w:pPr>
      <w:proofErr w:type="spellStart"/>
      <w:r w:rsidRPr="00D80045">
        <w:rPr>
          <w:b/>
          <w:sz w:val="24"/>
        </w:rPr>
        <w:lastRenderedPageBreak/>
        <w:t>Mht</w:t>
      </w:r>
      <w:proofErr w:type="spellEnd"/>
      <w:r w:rsidRPr="00D80045">
        <w:rPr>
          <w:b/>
          <w:sz w:val="24"/>
        </w:rPr>
        <w:t xml:space="preserve"> Zen </w:t>
      </w:r>
      <w:proofErr w:type="spellStart"/>
      <w:r w:rsidRPr="00D80045">
        <w:rPr>
          <w:b/>
          <w:sz w:val="24"/>
        </w:rPr>
        <w:t>Bourma</w:t>
      </w:r>
      <w:proofErr w:type="spellEnd"/>
      <w:r>
        <w:rPr>
          <w:sz w:val="24"/>
        </w:rPr>
        <w:t xml:space="preserve">``le mari de la bordelle`` TPG, le nouveau voleur du trésor public tchadien, sachant qu’au Tchad le Ministre des Finances est symbolique, le Despote appelle et traite directement avec le trésorier comme le faisait </w:t>
      </w:r>
      <w:proofErr w:type="spellStart"/>
      <w:r w:rsidRPr="00D80045">
        <w:rPr>
          <w:b/>
          <w:sz w:val="24"/>
        </w:rPr>
        <w:t>Hissen</w:t>
      </w:r>
      <w:proofErr w:type="spellEnd"/>
      <w:r w:rsidRPr="00D80045">
        <w:rPr>
          <w:b/>
          <w:sz w:val="24"/>
        </w:rPr>
        <w:t xml:space="preserve"> Habré</w:t>
      </w:r>
      <w:r>
        <w:rPr>
          <w:sz w:val="24"/>
        </w:rPr>
        <w:t xml:space="preserve">. </w:t>
      </w:r>
    </w:p>
    <w:p w:rsidR="0031228C" w:rsidRDefault="0031228C" w:rsidP="0031228C">
      <w:pPr>
        <w:spacing w:after="0"/>
        <w:jc w:val="both"/>
        <w:rPr>
          <w:sz w:val="24"/>
        </w:rPr>
      </w:pPr>
      <w:r w:rsidRPr="00D46E50">
        <w:rPr>
          <w:b/>
          <w:sz w:val="24"/>
          <w:u w:val="single"/>
        </w:rPr>
        <w:t>Se</w:t>
      </w:r>
      <w:r>
        <w:rPr>
          <w:b/>
          <w:sz w:val="24"/>
          <w:u w:val="single"/>
        </w:rPr>
        <w:t>s fe</w:t>
      </w:r>
      <w:r w:rsidRPr="00D46E50">
        <w:rPr>
          <w:b/>
          <w:sz w:val="24"/>
          <w:u w:val="single"/>
        </w:rPr>
        <w:t>mmes</w:t>
      </w:r>
      <w:r>
        <w:rPr>
          <w:sz w:val="24"/>
        </w:rPr>
        <w:t xml:space="preserve"> : </w:t>
      </w:r>
      <w:proofErr w:type="spellStart"/>
      <w:r w:rsidRPr="00D80045">
        <w:rPr>
          <w:b/>
          <w:sz w:val="24"/>
        </w:rPr>
        <w:t>Hinda</w:t>
      </w:r>
      <w:proofErr w:type="spellEnd"/>
      <w:r w:rsidRPr="00D80045">
        <w:rPr>
          <w:b/>
          <w:sz w:val="24"/>
        </w:rPr>
        <w:t xml:space="preserve"> Deby</w:t>
      </w:r>
      <w:r w:rsidRPr="00D80045">
        <w:rPr>
          <w:sz w:val="24"/>
        </w:rPr>
        <w:t xml:space="preserve">, </w:t>
      </w:r>
      <w:r>
        <w:rPr>
          <w:sz w:val="24"/>
        </w:rPr>
        <w:t>la 2</w:t>
      </w:r>
      <w:r>
        <w:rPr>
          <w:sz w:val="24"/>
          <w:vertAlign w:val="superscript"/>
        </w:rPr>
        <w:t xml:space="preserve">e </w:t>
      </w:r>
      <w:r>
        <w:rPr>
          <w:sz w:val="24"/>
        </w:rPr>
        <w:t xml:space="preserve">dame du Tchad </w:t>
      </w:r>
      <w:r w:rsidRPr="00D80045">
        <w:rPr>
          <w:sz w:val="24"/>
        </w:rPr>
        <w:t>avec</w:t>
      </w:r>
      <w:r>
        <w:rPr>
          <w:sz w:val="24"/>
        </w:rPr>
        <w:t xml:space="preserve"> ses dizaines des villas, sans oublier sa bande des métis, des proxénètes et des voyous qui occupent tous les postes juteux. Les six autres femmes de Deby avec leurs filles, chacune possédant deux à trois villas, des comptes bancaires bourrés et des voitures de luxes… </w:t>
      </w:r>
    </w:p>
    <w:p w:rsidR="0031228C" w:rsidRDefault="0031228C" w:rsidP="0031228C">
      <w:pPr>
        <w:spacing w:after="0"/>
        <w:jc w:val="both"/>
        <w:rPr>
          <w:sz w:val="24"/>
        </w:rPr>
      </w:pPr>
      <w:r w:rsidRPr="00D47287">
        <w:rPr>
          <w:b/>
          <w:sz w:val="24"/>
          <w:u w:val="single"/>
        </w:rPr>
        <w:t>NB </w:t>
      </w:r>
      <w:r>
        <w:rPr>
          <w:sz w:val="24"/>
        </w:rPr>
        <w:t xml:space="preserve">: la liste n’est pas exhaustive, car vu la largesse de la famille mais nous vous publierons la suite de la liste dans nos prochains articles. </w:t>
      </w:r>
    </w:p>
    <w:p w:rsidR="0031228C" w:rsidRDefault="0031228C" w:rsidP="0031228C">
      <w:pPr>
        <w:spacing w:after="0"/>
        <w:jc w:val="both"/>
        <w:rPr>
          <w:b/>
          <w:sz w:val="24"/>
        </w:rPr>
      </w:pPr>
      <w:r>
        <w:rPr>
          <w:sz w:val="24"/>
        </w:rPr>
        <w:t xml:space="preserve">  </w:t>
      </w:r>
    </w:p>
    <w:p w:rsidR="0031228C" w:rsidRDefault="0031228C" w:rsidP="0031228C">
      <w:pPr>
        <w:spacing w:after="0"/>
        <w:jc w:val="both"/>
        <w:rPr>
          <w:b/>
          <w:sz w:val="24"/>
        </w:rPr>
      </w:pPr>
      <w:r>
        <w:rPr>
          <w:b/>
          <w:sz w:val="24"/>
        </w:rPr>
        <w:t xml:space="preserve">Question N°2 : </w:t>
      </w:r>
      <w:r w:rsidRPr="006E376A">
        <w:rPr>
          <w:sz w:val="24"/>
        </w:rPr>
        <w:t>quel est le salaire de chacun d’eux</w:t>
      </w:r>
      <w:r>
        <w:rPr>
          <w:b/>
          <w:sz w:val="24"/>
        </w:rPr>
        <w:t> </w:t>
      </w:r>
      <w:r w:rsidRPr="006E376A">
        <w:rPr>
          <w:sz w:val="24"/>
        </w:rPr>
        <w:t xml:space="preserve">? </w:t>
      </w:r>
      <w:r>
        <w:rPr>
          <w:b/>
          <w:sz w:val="24"/>
        </w:rPr>
        <w:t xml:space="preserve"> </w:t>
      </w:r>
      <w:r w:rsidRPr="006E376A">
        <w:rPr>
          <w:sz w:val="24"/>
        </w:rPr>
        <w:t>Faites</w:t>
      </w:r>
      <w:r>
        <w:rPr>
          <w:sz w:val="24"/>
        </w:rPr>
        <w:t xml:space="preserve"> des petits calculs et comparez avec le coût</w:t>
      </w:r>
      <w:r w:rsidRPr="006E376A">
        <w:rPr>
          <w:sz w:val="24"/>
        </w:rPr>
        <w:t xml:space="preserve"> des villas</w:t>
      </w:r>
      <w:r>
        <w:rPr>
          <w:sz w:val="24"/>
        </w:rPr>
        <w:t xml:space="preserve"> et des</w:t>
      </w:r>
      <w:r w:rsidRPr="006E376A">
        <w:rPr>
          <w:sz w:val="24"/>
        </w:rPr>
        <w:t xml:space="preserve"> autres biens mal acquis de cette famille</w:t>
      </w:r>
      <w:r>
        <w:rPr>
          <w:b/>
          <w:sz w:val="24"/>
        </w:rPr>
        <w:t xml:space="preserve">. Vous verrez qu’il est temps que le Despote conseillé par ses conseillers analphabètes cesse d’insulter le peuple. </w:t>
      </w:r>
    </w:p>
    <w:p w:rsidR="0031228C" w:rsidRPr="00854415" w:rsidRDefault="0031228C" w:rsidP="0031228C">
      <w:pPr>
        <w:spacing w:after="0"/>
        <w:jc w:val="both"/>
        <w:rPr>
          <w:sz w:val="10"/>
        </w:rPr>
      </w:pPr>
    </w:p>
    <w:p w:rsidR="0031228C" w:rsidRPr="00075315" w:rsidRDefault="0031228C" w:rsidP="0031228C">
      <w:pPr>
        <w:spacing w:after="0"/>
        <w:jc w:val="both"/>
        <w:rPr>
          <w:sz w:val="24"/>
        </w:rPr>
      </w:pPr>
      <w:r w:rsidRPr="00D46E50">
        <w:rPr>
          <w:b/>
          <w:sz w:val="24"/>
        </w:rPr>
        <w:t xml:space="preserve">Cette remarque du </w:t>
      </w:r>
      <w:proofErr w:type="spellStart"/>
      <w:r w:rsidRPr="00D46E50">
        <w:rPr>
          <w:b/>
          <w:sz w:val="24"/>
        </w:rPr>
        <w:t>ministron</w:t>
      </w:r>
      <w:proofErr w:type="spellEnd"/>
      <w:r w:rsidRPr="00D46E50">
        <w:rPr>
          <w:b/>
          <w:sz w:val="24"/>
        </w:rPr>
        <w:t xml:space="preserve"> </w:t>
      </w:r>
      <w:proofErr w:type="spellStart"/>
      <w:r w:rsidRPr="00D46E50">
        <w:rPr>
          <w:b/>
          <w:sz w:val="24"/>
        </w:rPr>
        <w:t>Terio</w:t>
      </w:r>
      <w:proofErr w:type="spellEnd"/>
      <w:r w:rsidRPr="00D46E50">
        <w:rPr>
          <w:b/>
          <w:sz w:val="24"/>
        </w:rPr>
        <w:t xml:space="preserve"> sur les villas de la famille du président nous donne d’autres idées.</w:t>
      </w:r>
      <w:r w:rsidRPr="00075315">
        <w:rPr>
          <w:sz w:val="24"/>
        </w:rPr>
        <w:t xml:space="preserve"> Le GIIT a déjà instruit toutes ses cellules à Paris, aux USA, en Malaisie, au Maghreb et partout ailleurs pour envoyer les images des villas ou immeubles mal acquis de cette famille</w:t>
      </w:r>
      <w:r>
        <w:rPr>
          <w:sz w:val="24"/>
        </w:rPr>
        <w:t xml:space="preserve"> pendant </w:t>
      </w:r>
      <w:r w:rsidRPr="00933937">
        <w:rPr>
          <w:b/>
          <w:sz w:val="24"/>
        </w:rPr>
        <w:t>22 ans</w:t>
      </w:r>
      <w:r>
        <w:rPr>
          <w:sz w:val="24"/>
        </w:rPr>
        <w:t xml:space="preserve"> de pillage</w:t>
      </w:r>
      <w:r w:rsidRPr="00075315">
        <w:rPr>
          <w:sz w:val="24"/>
        </w:rPr>
        <w:t xml:space="preserve">. </w:t>
      </w:r>
      <w:r>
        <w:rPr>
          <w:sz w:val="24"/>
        </w:rPr>
        <w:t>Le GIIT est entrain de se mettre en contact avec tous les cabinets d’investigation en Europe et aux USA, tous les avocats ou les juges qui investissent sur les biens mal acquis des dictateurs ou despotes qui affament le peuple en pillant et détournant sur le sueur des contribuables au profit de leurs propres familles.</w:t>
      </w:r>
    </w:p>
    <w:p w:rsidR="0031228C" w:rsidRDefault="0031228C" w:rsidP="0031228C">
      <w:pPr>
        <w:spacing w:after="0"/>
        <w:jc w:val="both"/>
        <w:rPr>
          <w:b/>
          <w:sz w:val="24"/>
        </w:rPr>
      </w:pPr>
      <w:r w:rsidRPr="008E5C9F">
        <w:rPr>
          <w:sz w:val="24"/>
        </w:rPr>
        <w:t xml:space="preserve">La certitude est </w:t>
      </w:r>
      <w:r>
        <w:rPr>
          <w:sz w:val="24"/>
        </w:rPr>
        <w:t>que, vu la grandeur de sa fa mille, cette fortune mal acquise dépasserait celle de</w:t>
      </w:r>
      <w:r w:rsidRPr="008E5C9F">
        <w:rPr>
          <w:sz w:val="24"/>
        </w:rPr>
        <w:t xml:space="preserve"> </w:t>
      </w:r>
      <w:r>
        <w:rPr>
          <w:sz w:val="24"/>
        </w:rPr>
        <w:t>trois d</w:t>
      </w:r>
      <w:r w:rsidRPr="008E5C9F">
        <w:rPr>
          <w:sz w:val="24"/>
        </w:rPr>
        <w:t xml:space="preserve">espotes réunis, Bongo père, </w:t>
      </w:r>
      <w:proofErr w:type="spellStart"/>
      <w:r w:rsidRPr="008E5C9F">
        <w:rPr>
          <w:sz w:val="24"/>
        </w:rPr>
        <w:t>Sassou</w:t>
      </w:r>
      <w:proofErr w:type="spellEnd"/>
      <w:r w:rsidRPr="008E5C9F">
        <w:rPr>
          <w:sz w:val="24"/>
        </w:rPr>
        <w:t xml:space="preserve"> et </w:t>
      </w:r>
      <w:proofErr w:type="spellStart"/>
      <w:r w:rsidRPr="008E5C9F">
        <w:rPr>
          <w:sz w:val="24"/>
        </w:rPr>
        <w:t>Obiang</w:t>
      </w:r>
      <w:proofErr w:type="spellEnd"/>
      <w:r w:rsidRPr="008E5C9F">
        <w:rPr>
          <w:sz w:val="24"/>
        </w:rPr>
        <w:t>.</w:t>
      </w:r>
      <w:r>
        <w:rPr>
          <w:b/>
          <w:sz w:val="24"/>
        </w:rPr>
        <w:t xml:space="preserve"> Merci </w:t>
      </w:r>
      <w:proofErr w:type="spellStart"/>
      <w:r>
        <w:rPr>
          <w:b/>
          <w:sz w:val="24"/>
        </w:rPr>
        <w:t>Terio</w:t>
      </w:r>
      <w:proofErr w:type="spellEnd"/>
      <w:r>
        <w:rPr>
          <w:b/>
          <w:sz w:val="24"/>
        </w:rPr>
        <w:t>, et tu as vraiment raison dans tes propos : ``</w:t>
      </w:r>
      <w:r w:rsidRPr="008E5C9F">
        <w:rPr>
          <w:b/>
          <w:i/>
          <w:sz w:val="24"/>
        </w:rPr>
        <w:t xml:space="preserve">le Président, n’a qu’a enquêter d’abord </w:t>
      </w:r>
      <w:r>
        <w:rPr>
          <w:b/>
          <w:i/>
          <w:sz w:val="24"/>
        </w:rPr>
        <w:t xml:space="preserve">sur </w:t>
      </w:r>
      <w:r w:rsidRPr="008E5C9F">
        <w:rPr>
          <w:b/>
          <w:i/>
          <w:sz w:val="24"/>
        </w:rPr>
        <w:t>sa</w:t>
      </w:r>
      <w:r>
        <w:rPr>
          <w:b/>
          <w:i/>
          <w:sz w:val="24"/>
        </w:rPr>
        <w:t xml:space="preserve"> propre</w:t>
      </w:r>
      <w:r w:rsidRPr="008E5C9F">
        <w:rPr>
          <w:b/>
          <w:i/>
          <w:sz w:val="24"/>
        </w:rPr>
        <w:t xml:space="preserve"> famille…</w:t>
      </w:r>
      <w:r>
        <w:rPr>
          <w:b/>
          <w:i/>
          <w:sz w:val="24"/>
        </w:rPr>
        <w:t>.</w:t>
      </w:r>
      <w:r w:rsidRPr="008E5C9F">
        <w:rPr>
          <w:b/>
          <w:i/>
          <w:sz w:val="24"/>
        </w:rPr>
        <w:t xml:space="preserve"> à commencer en priorité par</w:t>
      </w:r>
      <w:r>
        <w:rPr>
          <w:b/>
          <w:i/>
          <w:sz w:val="24"/>
        </w:rPr>
        <w:t xml:space="preserve"> son petit frère</w:t>
      </w:r>
      <w:r w:rsidRPr="008E5C9F">
        <w:rPr>
          <w:b/>
          <w:i/>
          <w:sz w:val="24"/>
        </w:rPr>
        <w:t xml:space="preserve"> </w:t>
      </w:r>
      <w:proofErr w:type="spellStart"/>
      <w:r w:rsidRPr="008E5C9F">
        <w:rPr>
          <w:b/>
          <w:i/>
          <w:sz w:val="24"/>
        </w:rPr>
        <w:t>Salay</w:t>
      </w:r>
      <w:proofErr w:type="spellEnd"/>
      <w:r>
        <w:rPr>
          <w:b/>
          <w:sz w:val="24"/>
        </w:rPr>
        <w:t xml:space="preserve">. `` </w:t>
      </w:r>
    </w:p>
    <w:p w:rsidR="0031228C" w:rsidRDefault="0031228C" w:rsidP="0031228C">
      <w:pPr>
        <w:spacing w:after="0"/>
        <w:jc w:val="both"/>
        <w:rPr>
          <w:b/>
          <w:sz w:val="24"/>
        </w:rPr>
      </w:pPr>
      <w:r w:rsidRPr="00C46DB8">
        <w:rPr>
          <w:b/>
          <w:sz w:val="24"/>
          <w:u w:val="single"/>
        </w:rPr>
        <w:t>NB</w:t>
      </w:r>
      <w:r>
        <w:rPr>
          <w:b/>
          <w:sz w:val="24"/>
        </w:rPr>
        <w:t xml:space="preserve"> : Nous sommes impatiemment de voir par où commence la commission de contrôle des villas… </w:t>
      </w:r>
    </w:p>
    <w:p w:rsidR="0031228C" w:rsidRDefault="0031228C" w:rsidP="0031228C">
      <w:pPr>
        <w:spacing w:after="0"/>
        <w:jc w:val="both"/>
        <w:outlineLvl w:val="0"/>
        <w:rPr>
          <w:b/>
          <w:sz w:val="24"/>
        </w:rPr>
      </w:pPr>
      <w:r>
        <w:rPr>
          <w:b/>
          <w:sz w:val="24"/>
        </w:rPr>
        <w:t xml:space="preserve">Les villas de la Famille du </w:t>
      </w:r>
      <w:proofErr w:type="spellStart"/>
      <w:r>
        <w:rPr>
          <w:b/>
          <w:sz w:val="24"/>
        </w:rPr>
        <w:t>President</w:t>
      </w:r>
      <w:proofErr w:type="spellEnd"/>
      <w:r>
        <w:rPr>
          <w:b/>
          <w:sz w:val="24"/>
        </w:rPr>
        <w:t xml:space="preserve"> tchadien d’après la langue facile du </w:t>
      </w:r>
      <w:proofErr w:type="spellStart"/>
      <w:r>
        <w:rPr>
          <w:b/>
          <w:sz w:val="24"/>
        </w:rPr>
        <w:t>Ministron</w:t>
      </w:r>
      <w:proofErr w:type="spellEnd"/>
      <w:r>
        <w:rPr>
          <w:b/>
          <w:sz w:val="24"/>
        </w:rPr>
        <w:t xml:space="preserve"> </w:t>
      </w:r>
      <w:proofErr w:type="spellStart"/>
      <w:r>
        <w:rPr>
          <w:b/>
          <w:sz w:val="24"/>
        </w:rPr>
        <w:t>Terio</w:t>
      </w:r>
      <w:proofErr w:type="spellEnd"/>
      <w:r>
        <w:rPr>
          <w:b/>
          <w:sz w:val="24"/>
        </w:rPr>
        <w:t xml:space="preserve">.  </w:t>
      </w:r>
    </w:p>
    <w:p w:rsidR="0031228C" w:rsidRDefault="0031228C" w:rsidP="0031228C">
      <w:pPr>
        <w:spacing w:after="0"/>
        <w:jc w:val="both"/>
      </w:pPr>
      <w:r w:rsidRPr="00471B0B">
        <w:object w:dxaOrig="7185" w:dyaOrig="5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243.75pt" o:ole="">
            <v:imagedata r:id="rId4" o:title=""/>
          </v:shape>
          <o:OLEObject Type="Embed" ProgID="PowerPoint.Slide.12" ShapeID="_x0000_i1025" DrawAspect="Content" ObjectID="_1396648741" r:id="rId5"/>
        </w:object>
      </w:r>
    </w:p>
    <w:p w:rsidR="0031228C" w:rsidRDefault="0031228C" w:rsidP="0031228C">
      <w:pPr>
        <w:spacing w:after="0"/>
        <w:jc w:val="both"/>
      </w:pPr>
    </w:p>
    <w:p w:rsidR="0031228C" w:rsidRDefault="00D75B25" w:rsidP="0031228C">
      <w:pPr>
        <w:spacing w:after="0"/>
        <w:jc w:val="both"/>
        <w:rPr>
          <w:b/>
          <w:sz w:val="24"/>
        </w:rPr>
      </w:pPr>
      <w:r w:rsidRPr="00471B0B">
        <w:object w:dxaOrig="7185" w:dyaOrig="5385">
          <v:shape id="_x0000_i1026" type="#_x0000_t75" style="width:7in;height:3in" o:ole="">
            <v:imagedata r:id="rId6" o:title=""/>
          </v:shape>
          <o:OLEObject Type="Embed" ProgID="PowerPoint.Slide.12" ShapeID="_x0000_i1026" DrawAspect="Content" ObjectID="_1396648742" r:id="rId7"/>
        </w:object>
      </w:r>
      <w:r w:rsidR="0031228C">
        <w:rPr>
          <w:b/>
          <w:sz w:val="24"/>
        </w:rPr>
        <w:t xml:space="preserve">Il reste encore des dizaines des photos sur nos archives, seulement on ne peut pas surcharger l’article avec plus d’images. </w:t>
      </w:r>
    </w:p>
    <w:p w:rsidR="0031228C" w:rsidRDefault="0031228C" w:rsidP="0031228C">
      <w:pPr>
        <w:spacing w:after="0"/>
        <w:jc w:val="both"/>
        <w:rPr>
          <w:b/>
          <w:sz w:val="24"/>
        </w:rPr>
      </w:pPr>
    </w:p>
    <w:p w:rsidR="0031228C" w:rsidRPr="004B6951" w:rsidRDefault="0031228C" w:rsidP="0031228C">
      <w:pPr>
        <w:spacing w:after="0"/>
        <w:jc w:val="both"/>
        <w:outlineLvl w:val="0"/>
        <w:rPr>
          <w:b/>
          <w:sz w:val="24"/>
        </w:rPr>
      </w:pPr>
      <w:r>
        <w:rPr>
          <w:b/>
          <w:sz w:val="24"/>
        </w:rPr>
        <w:t>La Rédaction</w:t>
      </w:r>
      <w:r w:rsidR="007D76B2">
        <w:rPr>
          <w:b/>
          <w:sz w:val="24"/>
        </w:rPr>
        <w:t xml:space="preserve"> du</w:t>
      </w:r>
      <w:r>
        <w:rPr>
          <w:b/>
          <w:sz w:val="24"/>
        </w:rPr>
        <w:t xml:space="preserve"> GIIT</w:t>
      </w:r>
    </w:p>
    <w:p w:rsidR="007514BC" w:rsidRDefault="007514BC"/>
    <w:sectPr w:rsidR="007514BC" w:rsidSect="00BD51FC">
      <w:pgSz w:w="11906" w:h="16838"/>
      <w:pgMar w:top="540" w:right="1417" w:bottom="1417" w:left="1417"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31228C"/>
    <w:rsid w:val="0031228C"/>
    <w:rsid w:val="007514BC"/>
    <w:rsid w:val="007D76B2"/>
    <w:rsid w:val="00937CF9"/>
    <w:rsid w:val="00D75B25"/>
    <w:rsid w:val="00E82DE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28C"/>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package" Target="embeddings/Diapositive_Microsoft_Office_PowerPoint2.sldx"/><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package" Target="embeddings/Diapositive_Microsoft_Office_PowerPoint1.sldx"/><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908</Words>
  <Characters>4996</Characters>
  <Application>Microsoft Office Word</Application>
  <DocSecurity>0</DocSecurity>
  <Lines>41</Lines>
  <Paragraphs>11</Paragraphs>
  <ScaleCrop>false</ScaleCrop>
  <Company>ID-RACH</Company>
  <LinksUpToDate>false</LinksUpToDate>
  <CharactersWithSpaces>5893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RACHID</dc:creator>
  <cp:keywords/>
  <dc:description/>
  <cp:lastModifiedBy>KoolStuff</cp:lastModifiedBy>
  <cp:revision>2</cp:revision>
  <dcterms:created xsi:type="dcterms:W3CDTF">2012-04-22T23:13:00Z</dcterms:created>
  <dcterms:modified xsi:type="dcterms:W3CDTF">2012-04-22T23:13:00Z</dcterms:modified>
</cp:coreProperties>
</file>