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774000"/>
        <w:docPartObj>
          <w:docPartGallery w:val="Cover Pages"/>
          <w:docPartUnique/>
        </w:docPartObj>
      </w:sdtPr>
      <w:sdtContent>
        <w:p w:rsidR="006620F8" w:rsidRDefault="006620F8" w:rsidP="0025480D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88"/>
          </w:tblGrid>
          <w:tr w:rsidR="006620F8">
            <w:tc>
              <w:tcPr>
                <w:tcW w:w="5000" w:type="pct"/>
              </w:tcPr>
              <w:p w:rsidR="006620F8" w:rsidRDefault="006620F8" w:rsidP="006620F8">
                <w:pPr>
                  <w:pStyle w:val="Sansinterligne"/>
                </w:pPr>
              </w:p>
            </w:tc>
          </w:tr>
        </w:tbl>
        <w:p w:rsidR="006620F8" w:rsidRDefault="006620F8"/>
        <w:p w:rsidR="00D831FE" w:rsidRDefault="00D831FE"/>
        <w:p w:rsidR="00D831FE" w:rsidRDefault="00D831FE"/>
        <w:p w:rsidR="00D831FE" w:rsidRDefault="00D831FE"/>
        <w:p w:rsidR="00D831FE" w:rsidRDefault="00D831FE"/>
        <w:p w:rsidR="00D831FE" w:rsidRDefault="00D831FE"/>
        <w:p w:rsidR="00D831FE" w:rsidRDefault="00D831FE"/>
        <w:p w:rsidR="00D831FE" w:rsidRDefault="00D831FE"/>
        <w:p w:rsidR="006620F8" w:rsidRDefault="0025480D" w:rsidP="00293A43">
          <w:pPr>
            <w:jc w:val="center"/>
          </w:pPr>
          <w:r w:rsidRPr="00D831FE">
            <w:rPr>
              <w:rFonts w:ascii="Andalus" w:hAnsi="Andalus" w:cs="Andalus"/>
              <w:b/>
              <w:bCs/>
              <w:sz w:val="144"/>
              <w:szCs w:val="144"/>
            </w:rPr>
            <w:t>STATUTS</w:t>
          </w:r>
          <w:r w:rsidR="006620F8">
            <w:br w:type="page"/>
          </w:r>
        </w:p>
      </w:sdtContent>
    </w:sdt>
    <w:p w:rsidR="00293A43" w:rsidRDefault="00293A43" w:rsidP="00293A4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93A43">
        <w:rPr>
          <w:rFonts w:ascii="Elephant" w:hAnsi="Elephant"/>
          <w:b/>
          <w:bCs/>
          <w:sz w:val="28"/>
          <w:szCs w:val="28"/>
        </w:rPr>
        <w:lastRenderedPageBreak/>
        <w:t>République du Tchad</w:t>
      </w:r>
      <w:r w:rsidRPr="00293A43">
        <w:rPr>
          <w:rFonts w:asciiTheme="majorBidi" w:hAnsiTheme="majorBidi" w:cstheme="majorBidi"/>
          <w:b/>
          <w:bCs/>
          <w:sz w:val="24"/>
          <w:szCs w:val="24"/>
        </w:rPr>
        <w:t>Paix – Justice - Fraternité</w:t>
      </w:r>
    </w:p>
    <w:p w:rsidR="0025480D" w:rsidRPr="0094246D" w:rsidRDefault="00306F5D" w:rsidP="00306F5D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7620</wp:posOffset>
            </wp:positionV>
            <wp:extent cx="1962150" cy="1114425"/>
            <wp:effectExtent l="19050" t="0" r="0" b="0"/>
            <wp:wrapNone/>
            <wp:docPr id="4" name="Imag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80D" w:rsidRPr="0094246D">
        <w:rPr>
          <w:rFonts w:asciiTheme="majorBidi" w:hAnsiTheme="majorBidi" w:cstheme="majorBidi"/>
          <w:b/>
          <w:bCs/>
          <w:sz w:val="32"/>
          <w:szCs w:val="32"/>
        </w:rPr>
        <w:t>Assemb</w:t>
      </w:r>
      <w:r w:rsidR="0094246D" w:rsidRPr="0094246D">
        <w:rPr>
          <w:rFonts w:asciiTheme="majorBidi" w:hAnsiTheme="majorBidi" w:cstheme="majorBidi"/>
          <w:b/>
          <w:bCs/>
          <w:sz w:val="32"/>
          <w:szCs w:val="32"/>
        </w:rPr>
        <w:t>léeGénérale</w:t>
      </w:r>
    </w:p>
    <w:p w:rsidR="0094246D" w:rsidRPr="0094246D" w:rsidRDefault="0094246D" w:rsidP="00293A4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Bureau Politique</w:t>
      </w:r>
    </w:p>
    <w:p w:rsidR="00293A43" w:rsidRPr="0094246D" w:rsidRDefault="00293A43" w:rsidP="00563D0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93A43" w:rsidRDefault="00293A43" w:rsidP="00293A43">
      <w:pPr>
        <w:jc w:val="center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</w:p>
    <w:p w:rsidR="00293A43" w:rsidRPr="00293A43" w:rsidRDefault="00293A43" w:rsidP="00293A43">
      <w:pPr>
        <w:jc w:val="center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00293A43">
        <w:rPr>
          <w:rFonts w:asciiTheme="majorHAnsi" w:eastAsiaTheme="majorEastAsia" w:hAnsiTheme="majorHAnsi" w:cstheme="majorBidi"/>
          <w:b/>
          <w:bCs/>
          <w:sz w:val="36"/>
          <w:szCs w:val="36"/>
        </w:rPr>
        <w:t>RASSEMBLEMENT des</w:t>
      </w:r>
    </w:p>
    <w:p w:rsidR="00293A43" w:rsidRPr="00293A43" w:rsidRDefault="00293A43" w:rsidP="00293A43">
      <w:pPr>
        <w:jc w:val="center"/>
        <w:rPr>
          <w:b/>
          <w:bCs/>
          <w:sz w:val="36"/>
          <w:szCs w:val="36"/>
        </w:rPr>
      </w:pPr>
      <w:r w:rsidRPr="00293A43">
        <w:rPr>
          <w:rFonts w:asciiTheme="majorHAnsi" w:eastAsiaTheme="majorEastAsia" w:hAnsiTheme="majorHAnsi" w:cstheme="majorBidi"/>
          <w:b/>
          <w:bCs/>
          <w:sz w:val="36"/>
          <w:szCs w:val="36"/>
        </w:rPr>
        <w:t>FORCES pour le PROGRE</w:t>
      </w:r>
      <w:r w:rsidR="002D1D3B">
        <w:rPr>
          <w:rFonts w:asciiTheme="majorHAnsi" w:eastAsiaTheme="majorEastAsia" w:hAnsiTheme="majorHAnsi" w:cstheme="majorBidi"/>
          <w:b/>
          <w:bCs/>
          <w:sz w:val="48"/>
          <w:szCs w:val="48"/>
        </w:rPr>
        <w:t>s</w:t>
      </w:r>
      <w:r w:rsidRPr="00293A43">
        <w:rPr>
          <w:rFonts w:asciiTheme="majorHAnsi" w:eastAsiaTheme="majorEastAsia" w:hAnsiTheme="majorHAnsi" w:cstheme="majorBidi"/>
          <w:b/>
          <w:bCs/>
          <w:sz w:val="36"/>
          <w:szCs w:val="36"/>
        </w:rPr>
        <w:t>(R F P)</w:t>
      </w:r>
    </w:p>
    <w:p w:rsidR="00563D06" w:rsidRPr="00F66ADB" w:rsidRDefault="00F515EF" w:rsidP="00293A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6ADB">
        <w:rPr>
          <w:rFonts w:ascii="Times New Roman" w:hAnsi="Times New Roman" w:cs="Times New Roman"/>
          <w:bCs/>
          <w:sz w:val="24"/>
          <w:szCs w:val="24"/>
        </w:rPr>
        <w:t>En 1960, le Tchad accède à l’indépe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>ndance</w:t>
      </w:r>
      <w:r w:rsidR="00B56367" w:rsidRPr="00F66ADB">
        <w:rPr>
          <w:rFonts w:ascii="Times New Roman" w:hAnsi="Times New Roman" w:cs="Times New Roman"/>
          <w:bCs/>
          <w:sz w:val="24"/>
          <w:szCs w:val="24"/>
        </w:rPr>
        <w:t xml:space="preserve"> parti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>elle sansautant disposer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les ressources humaines conséquentes. A l’époque,en apparence les notables</w:t>
      </w:r>
      <w:r w:rsidR="008A0122" w:rsidRPr="00F66ADB">
        <w:rPr>
          <w:rFonts w:ascii="Times New Roman" w:hAnsi="Times New Roman" w:cs="Times New Roman"/>
          <w:bCs/>
          <w:sz w:val="24"/>
          <w:szCs w:val="24"/>
        </w:rPr>
        <w:t xml:space="preserve"> complétés 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par</w:t>
      </w:r>
      <w:r w:rsidR="003E4D91" w:rsidRPr="00F66ADB">
        <w:rPr>
          <w:rFonts w:ascii="Times New Roman" w:hAnsi="Times New Roman" w:cs="Times New Roman"/>
          <w:bCs/>
          <w:sz w:val="24"/>
          <w:szCs w:val="24"/>
        </w:rPr>
        <w:t xml:space="preserve"> quelque</w:t>
      </w:r>
      <w:r w:rsidR="009A4888" w:rsidRPr="00F66ADB">
        <w:rPr>
          <w:rFonts w:ascii="Times New Roman" w:hAnsi="Times New Roman" w:cs="Times New Roman"/>
          <w:bCs/>
          <w:sz w:val="24"/>
          <w:szCs w:val="24"/>
        </w:rPr>
        <w:t>s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petits i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>nstituteurs avaient pris la relè</w:t>
      </w:r>
      <w:r w:rsidRPr="00F66ADB">
        <w:rPr>
          <w:rFonts w:ascii="Times New Roman" w:hAnsi="Times New Roman" w:cs="Times New Roman"/>
          <w:bCs/>
          <w:sz w:val="24"/>
          <w:szCs w:val="24"/>
        </w:rPr>
        <w:t>ve tout</w:t>
      </w:r>
      <w:r w:rsidR="00F35866" w:rsidRPr="00F66ADB">
        <w:rPr>
          <w:rFonts w:ascii="Times New Roman" w:hAnsi="Times New Roman" w:cs="Times New Roman"/>
          <w:bCs/>
          <w:sz w:val="24"/>
          <w:szCs w:val="24"/>
        </w:rPr>
        <w:t>en maintenant intacte  l’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>admini</w:t>
      </w:r>
      <w:r w:rsidRPr="00F66ADB">
        <w:rPr>
          <w:rFonts w:ascii="Times New Roman" w:hAnsi="Times New Roman" w:cs="Times New Roman"/>
          <w:bCs/>
          <w:sz w:val="24"/>
          <w:szCs w:val="24"/>
        </w:rPr>
        <w:t>stration</w:t>
      </w:r>
      <w:r w:rsidR="00B56367" w:rsidRPr="00F66ADB">
        <w:rPr>
          <w:rFonts w:ascii="Times New Roman" w:hAnsi="Times New Roman" w:cs="Times New Roman"/>
          <w:bCs/>
          <w:sz w:val="24"/>
          <w:szCs w:val="24"/>
        </w:rPr>
        <w:t>coloniale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civile et militaire durant plus d’une déce</w:t>
      </w:r>
      <w:r w:rsidR="00F35866" w:rsidRPr="00F66ADB">
        <w:rPr>
          <w:rFonts w:ascii="Times New Roman" w:hAnsi="Times New Roman" w:cs="Times New Roman"/>
          <w:bCs/>
          <w:sz w:val="24"/>
          <w:szCs w:val="24"/>
        </w:rPr>
        <w:t>n</w:t>
      </w:r>
      <w:r w:rsidRPr="00F66ADB">
        <w:rPr>
          <w:rFonts w:ascii="Times New Roman" w:hAnsi="Times New Roman" w:cs="Times New Roman"/>
          <w:bCs/>
          <w:sz w:val="24"/>
          <w:szCs w:val="24"/>
        </w:rPr>
        <w:t>nie.     Cetteindépendance virtuelle avait créé une mentalité néfaste chez les nationaux qui ont remplacé  progressivement les expatriés. Lorsque les nationaux avaient pris les commandes de l’administration,ils ont gardé</w:t>
      </w:r>
      <w:r w:rsidR="00B6544E" w:rsidRPr="00F66ADB">
        <w:rPr>
          <w:rFonts w:ascii="Times New Roman" w:hAnsi="Times New Roman" w:cs="Times New Roman"/>
          <w:bCs/>
          <w:sz w:val="24"/>
          <w:szCs w:val="24"/>
        </w:rPr>
        <w:t xml:space="preserve">  un 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comportement</w:t>
      </w:r>
      <w:r w:rsidR="00B56367" w:rsidRPr="00F66ADB">
        <w:rPr>
          <w:rFonts w:ascii="Times New Roman" w:hAnsi="Times New Roman" w:cs="Times New Roman"/>
          <w:bCs/>
          <w:sz w:val="24"/>
          <w:szCs w:val="24"/>
        </w:rPr>
        <w:t xml:space="preserve"> similaire 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de domination vis àvis des populations civiles .              En effet,non seulement l’agriculture de rente maintenue mais pire encore, elle aété</w:t>
      </w:r>
      <w:r w:rsidR="0042216A" w:rsidRPr="00F66ADB">
        <w:rPr>
          <w:rFonts w:ascii="Times New Roman" w:hAnsi="Times New Roman" w:cs="Times New Roman"/>
          <w:bCs/>
          <w:sz w:val="24"/>
          <w:szCs w:val="24"/>
        </w:rPr>
        <w:t xml:space="preserve">  amplifiée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  davantage au détriment des cultures vivrières. Lorsque les mandants se rapprochent des administrés, c’est uniquement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>pou</w:t>
      </w:r>
      <w:r w:rsidR="00F35866" w:rsidRPr="00F66ADB">
        <w:rPr>
          <w:rFonts w:ascii="Times New Roman" w:hAnsi="Times New Roman" w:cs="Times New Roman"/>
          <w:bCs/>
          <w:sz w:val="24"/>
          <w:szCs w:val="24"/>
        </w:rPr>
        <w:t>r se servir ou vibrer la fibre e</w:t>
      </w:r>
      <w:r w:rsidRPr="00F66ADB">
        <w:rPr>
          <w:rFonts w:ascii="Times New Roman" w:hAnsi="Times New Roman" w:cs="Times New Roman"/>
          <w:bCs/>
          <w:sz w:val="24"/>
          <w:szCs w:val="24"/>
        </w:rPr>
        <w:t>thnique et/ou régionale en fonction de leurs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>propres</w:t>
      </w:r>
      <w:r w:rsidR="00F35866" w:rsidRPr="00F66ADB">
        <w:rPr>
          <w:rFonts w:ascii="Times New Roman" w:hAnsi="Times New Roman" w:cs="Times New Roman"/>
          <w:bCs/>
          <w:sz w:val="24"/>
          <w:szCs w:val="24"/>
        </w:rPr>
        <w:t>intérêts</w:t>
      </w:r>
      <w:r w:rsidRPr="00F66ADB">
        <w:rPr>
          <w:rFonts w:ascii="Times New Roman" w:hAnsi="Times New Roman" w:cs="Times New Roman"/>
          <w:bCs/>
          <w:sz w:val="24"/>
          <w:szCs w:val="24"/>
        </w:rPr>
        <w:t>.       L’absence totale de politique nationale a mis le pays potentiellement dans une impass</w:t>
      </w:r>
      <w:r w:rsidR="00F35866" w:rsidRPr="00F66ADB">
        <w:rPr>
          <w:rFonts w:ascii="Times New Roman" w:hAnsi="Times New Roman" w:cs="Times New Roman"/>
          <w:bCs/>
          <w:sz w:val="24"/>
          <w:szCs w:val="24"/>
        </w:rPr>
        <w:t>e.                     Le T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chad </w:t>
      </w:r>
      <w:r w:rsidR="00F35866" w:rsidRPr="00F66ADB">
        <w:rPr>
          <w:rFonts w:ascii="Times New Roman" w:hAnsi="Times New Roman" w:cs="Times New Roman"/>
          <w:bCs/>
          <w:sz w:val="24"/>
          <w:szCs w:val="24"/>
        </w:rPr>
        <w:t xml:space="preserve"> demeure</w:t>
      </w:r>
      <w:r w:rsidRPr="00F66ADB">
        <w:rPr>
          <w:rFonts w:ascii="Times New Roman" w:hAnsi="Times New Roman" w:cs="Times New Roman"/>
          <w:bCs/>
          <w:sz w:val="24"/>
          <w:szCs w:val="24"/>
        </w:rPr>
        <w:t>doublement enclavé(intérieur et extérieur). Les sécheresses et les famines deviennent récurrentes, le</w:t>
      </w:r>
      <w:r w:rsidR="00F35866" w:rsidRPr="00F66ADB">
        <w:rPr>
          <w:rFonts w:ascii="Times New Roman" w:hAnsi="Times New Roman" w:cs="Times New Roman"/>
          <w:bCs/>
          <w:sz w:val="24"/>
          <w:szCs w:val="24"/>
        </w:rPr>
        <w:t>chômage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massif des</w:t>
      </w:r>
      <w:r w:rsidR="00F35866" w:rsidRPr="00F66ADB">
        <w:rPr>
          <w:rFonts w:ascii="Times New Roman" w:hAnsi="Times New Roman" w:cs="Times New Roman"/>
          <w:bCs/>
          <w:sz w:val="24"/>
          <w:szCs w:val="24"/>
        </w:rPr>
        <w:t>populations actives vient</w:t>
      </w:r>
      <w:r w:rsidR="0042216A" w:rsidRPr="00F66ADB">
        <w:rPr>
          <w:rFonts w:ascii="Times New Roman" w:hAnsi="Times New Roman" w:cs="Times New Roman"/>
          <w:bCs/>
          <w:sz w:val="24"/>
          <w:szCs w:val="24"/>
        </w:rPr>
        <w:t xml:space="preserve">  aggrav</w:t>
      </w:r>
      <w:r w:rsidR="00F35866" w:rsidRPr="00F66ADB">
        <w:rPr>
          <w:rFonts w:ascii="Times New Roman" w:hAnsi="Times New Roman" w:cs="Times New Roman"/>
          <w:bCs/>
          <w:sz w:val="24"/>
          <w:szCs w:val="24"/>
        </w:rPr>
        <w:t xml:space="preserve">er 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le tableau déjà sombre.     Cette situation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laisser pour compte</w:t>
      </w:r>
      <w:r w:rsidR="00181262" w:rsidRPr="00F66A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ou </w:t>
      </w:r>
      <w:r w:rsidR="00F35866" w:rsidRPr="00F66ADB">
        <w:rPr>
          <w:rFonts w:ascii="Times New Roman" w:hAnsi="Times New Roman" w:cs="Times New Roman"/>
          <w:bCs/>
          <w:sz w:val="24"/>
          <w:szCs w:val="24"/>
        </w:rPr>
        <w:t>même</w:t>
      </w:r>
      <w:r w:rsidRPr="00F66ADB">
        <w:rPr>
          <w:rFonts w:ascii="Times New Roman" w:hAnsi="Times New Roman" w:cs="Times New Roman"/>
          <w:bCs/>
          <w:sz w:val="24"/>
          <w:szCs w:val="24"/>
        </w:rPr>
        <w:t>de</w:t>
      </w:r>
      <w:r w:rsidR="003C1949" w:rsidRPr="00F66ADB">
        <w:rPr>
          <w:rFonts w:ascii="Times New Roman" w:hAnsi="Times New Roman" w:cs="Times New Roman"/>
          <w:bCs/>
          <w:sz w:val="24"/>
          <w:szCs w:val="24"/>
        </w:rPr>
        <w:t>sexactions</w:t>
      </w:r>
      <w:r w:rsidR="003E4D91" w:rsidRPr="00F66ADB">
        <w:rPr>
          <w:rFonts w:ascii="Times New Roman" w:hAnsi="Times New Roman" w:cs="Times New Roman"/>
          <w:bCs/>
          <w:sz w:val="24"/>
          <w:szCs w:val="24"/>
        </w:rPr>
        <w:t xml:space="preserve">à  répétitions </w:t>
      </w:r>
      <w:r w:rsidRPr="00F66ADB">
        <w:rPr>
          <w:rFonts w:ascii="Times New Roman" w:hAnsi="Times New Roman" w:cs="Times New Roman"/>
          <w:bCs/>
          <w:sz w:val="24"/>
          <w:szCs w:val="24"/>
        </w:rPr>
        <w:t>des populations civiles a engendré des conséquences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 beaucoup plus</w:t>
      </w:r>
      <w:r w:rsidR="00181262" w:rsidRPr="00F66ADB">
        <w:rPr>
          <w:rFonts w:ascii="Times New Roman" w:hAnsi="Times New Roman" w:cs="Times New Roman"/>
          <w:bCs/>
          <w:sz w:val="24"/>
          <w:szCs w:val="24"/>
        </w:rPr>
        <w:t xml:space="preserve">  graves :                                                                                    -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émigration massive des populations en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 direction des pays</w:t>
      </w:r>
      <w:r w:rsidR="003E6224" w:rsidRPr="00F66ADB">
        <w:rPr>
          <w:rFonts w:ascii="Times New Roman" w:hAnsi="Times New Roman" w:cs="Times New Roman"/>
          <w:bCs/>
          <w:sz w:val="24"/>
          <w:szCs w:val="24"/>
        </w:rPr>
        <w:t xml:space="preserve">limitrophes 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 d’où 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presque la moitié de la</w:t>
      </w:r>
      <w:r w:rsidR="003E4D91" w:rsidRPr="00F66ADB">
        <w:rPr>
          <w:rFonts w:ascii="Times New Roman" w:hAnsi="Times New Roman" w:cs="Times New Roman"/>
          <w:bCs/>
          <w:sz w:val="24"/>
          <w:szCs w:val="24"/>
        </w:rPr>
        <w:t xml:space="preserve">population  </w:t>
      </w:r>
      <w:r w:rsidRPr="00F66ADB">
        <w:rPr>
          <w:rFonts w:ascii="Times New Roman" w:hAnsi="Times New Roman" w:cs="Times New Roman"/>
          <w:bCs/>
          <w:sz w:val="24"/>
          <w:szCs w:val="24"/>
        </w:rPr>
        <w:t>tchadienne vit dans la</w:t>
      </w:r>
      <w:r w:rsidR="003E6224" w:rsidRPr="00F66ADB">
        <w:rPr>
          <w:rFonts w:ascii="Times New Roman" w:hAnsi="Times New Roman" w:cs="Times New Roman"/>
          <w:bCs/>
          <w:sz w:val="24"/>
          <w:szCs w:val="24"/>
        </w:rPr>
        <w:t>diaspora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.             </w:t>
      </w:r>
      <w:r w:rsidR="00181262" w:rsidRPr="00F66ADB">
        <w:rPr>
          <w:rFonts w:ascii="Times New Roman" w:hAnsi="Times New Roman" w:cs="Times New Roman"/>
          <w:bCs/>
          <w:sz w:val="24"/>
          <w:szCs w:val="24"/>
        </w:rPr>
        <w:t>-l</w:t>
      </w:r>
      <w:r w:rsidR="003E6224" w:rsidRPr="00F66ADB">
        <w:rPr>
          <w:rFonts w:ascii="Times New Roman" w:hAnsi="Times New Roman" w:cs="Times New Roman"/>
          <w:bCs/>
          <w:sz w:val="24"/>
          <w:szCs w:val="24"/>
        </w:rPr>
        <w:t xml:space="preserve">es  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 soulèvements populaires dans plusieurs régions.             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 C’est  ainsi le cycle de</w:t>
      </w:r>
      <w:r w:rsidR="003E4D91" w:rsidRPr="00F66ADB">
        <w:rPr>
          <w:rFonts w:ascii="Times New Roman" w:hAnsi="Times New Roman" w:cs="Times New Roman"/>
          <w:bCs/>
          <w:sz w:val="24"/>
          <w:szCs w:val="24"/>
        </w:rPr>
        <w:t>s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violence</w:t>
      </w:r>
      <w:r w:rsidR="003E4D91" w:rsidRPr="00F66ADB">
        <w:rPr>
          <w:rFonts w:ascii="Times New Roman" w:hAnsi="Times New Roman" w:cs="Times New Roman"/>
          <w:bCs/>
          <w:sz w:val="24"/>
          <w:szCs w:val="24"/>
        </w:rPr>
        <w:t>s à  grande échelle  des  populations  civiles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et de non droit de la personne humaine est né.   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  En dé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cembre </w:t>
      </w:r>
      <w:r w:rsidR="00181262" w:rsidRPr="00F66ADB">
        <w:rPr>
          <w:rFonts w:ascii="Times New Roman" w:hAnsi="Times New Roman" w:cs="Times New Roman"/>
          <w:bCs/>
          <w:sz w:val="24"/>
          <w:szCs w:val="24"/>
        </w:rPr>
        <w:t xml:space="preserve"> 1990</w:t>
      </w:r>
      <w:r w:rsidRPr="00F66ADB">
        <w:rPr>
          <w:rFonts w:ascii="Times New Roman" w:hAnsi="Times New Roman" w:cs="Times New Roman"/>
          <w:bCs/>
          <w:sz w:val="24"/>
          <w:szCs w:val="24"/>
        </w:rPr>
        <w:t>, le colonel Id</w:t>
      </w:r>
      <w:r w:rsidR="003E6224" w:rsidRPr="00F66ADB">
        <w:rPr>
          <w:rFonts w:ascii="Times New Roman" w:hAnsi="Times New Roman" w:cs="Times New Roman"/>
          <w:bCs/>
          <w:sz w:val="24"/>
          <w:szCs w:val="24"/>
        </w:rPr>
        <w:t>riss Deby coresponsable des exa</w:t>
      </w:r>
      <w:r w:rsidRPr="00F66ADB">
        <w:rPr>
          <w:rFonts w:ascii="Times New Roman" w:hAnsi="Times New Roman" w:cs="Times New Roman"/>
          <w:bCs/>
          <w:sz w:val="24"/>
          <w:szCs w:val="24"/>
        </w:rPr>
        <w:t>ctions du régime deHissenHabrearrive au pouvoir en faveur des armes. Idriss Deby</w:t>
      </w:r>
      <w:r w:rsidR="00B56367" w:rsidRPr="00F66ADB">
        <w:rPr>
          <w:rFonts w:ascii="Times New Roman" w:hAnsi="Times New Roman" w:cs="Times New Roman"/>
          <w:bCs/>
          <w:sz w:val="24"/>
          <w:szCs w:val="24"/>
        </w:rPr>
        <w:t xml:space="preserve"> a  mis  en   place  la  même  dictature  et 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a amplifié davantage la situation déjà chaotique.          Non seulement,Idr</w:t>
      </w:r>
      <w:r w:rsidR="003E6224" w:rsidRPr="00F66ADB">
        <w:rPr>
          <w:rFonts w:ascii="Times New Roman" w:hAnsi="Times New Roman" w:cs="Times New Roman"/>
          <w:bCs/>
          <w:sz w:val="24"/>
          <w:szCs w:val="24"/>
        </w:rPr>
        <w:t xml:space="preserve">iss Deby et sa clique pillent 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les ressources du pays, mais également ils mènent une p</w:t>
      </w:r>
      <w:r w:rsidR="00942FDC" w:rsidRPr="00F66ADB">
        <w:rPr>
          <w:rFonts w:ascii="Times New Roman" w:hAnsi="Times New Roman" w:cs="Times New Roman"/>
          <w:bCs/>
          <w:sz w:val="24"/>
          <w:szCs w:val="24"/>
        </w:rPr>
        <w:t>olitique de divise</w:t>
      </w:r>
      <w:r w:rsidR="003E6224" w:rsidRPr="00F66ADB">
        <w:rPr>
          <w:rFonts w:ascii="Times New Roman" w:hAnsi="Times New Roman" w:cs="Times New Roman"/>
          <w:bCs/>
          <w:sz w:val="24"/>
          <w:szCs w:val="24"/>
        </w:rPr>
        <w:t>r pour</w:t>
      </w:r>
      <w:r w:rsidR="003E4D91" w:rsidRPr="00F66ADB">
        <w:rPr>
          <w:rFonts w:ascii="Times New Roman" w:hAnsi="Times New Roman" w:cs="Times New Roman"/>
          <w:bCs/>
          <w:sz w:val="24"/>
          <w:szCs w:val="24"/>
        </w:rPr>
        <w:t xml:space="preserve"> mieux</w:t>
      </w:r>
      <w:r w:rsidR="003E6224" w:rsidRPr="00F66ADB">
        <w:rPr>
          <w:rFonts w:ascii="Times New Roman" w:hAnsi="Times New Roman" w:cs="Times New Roman"/>
          <w:bCs/>
          <w:sz w:val="24"/>
          <w:szCs w:val="24"/>
        </w:rPr>
        <w:t xml:space="preserve"> ré</w:t>
      </w:r>
      <w:r w:rsidRPr="00F66ADB">
        <w:rPr>
          <w:rFonts w:ascii="Times New Roman" w:hAnsi="Times New Roman" w:cs="Times New Roman"/>
          <w:bCs/>
          <w:sz w:val="24"/>
          <w:szCs w:val="24"/>
        </w:rPr>
        <w:t>gner en dressant les</w:t>
      </w:r>
      <w:r w:rsidR="003E6224" w:rsidRPr="00F66ADB">
        <w:rPr>
          <w:rFonts w:ascii="Times New Roman" w:hAnsi="Times New Roman" w:cs="Times New Roman"/>
          <w:bCs/>
          <w:sz w:val="24"/>
          <w:szCs w:val="24"/>
        </w:rPr>
        <w:t>différentes  communau</w:t>
      </w:r>
      <w:r w:rsidRPr="00F66ADB">
        <w:rPr>
          <w:rFonts w:ascii="Times New Roman" w:hAnsi="Times New Roman" w:cs="Times New Roman"/>
          <w:bCs/>
          <w:sz w:val="24"/>
          <w:szCs w:val="24"/>
        </w:rPr>
        <w:t>tés</w:t>
      </w:r>
      <w:r w:rsidR="003E6224" w:rsidRPr="00F66ADB">
        <w:rPr>
          <w:rFonts w:ascii="Times New Roman" w:hAnsi="Times New Roman" w:cs="Times New Roman"/>
          <w:bCs/>
          <w:sz w:val="24"/>
          <w:szCs w:val="24"/>
        </w:rPr>
        <w:t xml:space="preserve">  e</w:t>
      </w:r>
      <w:r w:rsidR="00942FDC" w:rsidRPr="00F66ADB">
        <w:rPr>
          <w:rFonts w:ascii="Times New Roman" w:hAnsi="Times New Roman" w:cs="Times New Roman"/>
          <w:bCs/>
          <w:sz w:val="24"/>
          <w:szCs w:val="24"/>
        </w:rPr>
        <w:t>thniques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les unes contre les autres.           Comme cela ne suffisait pas, Idriss Deby</w:t>
      </w:r>
      <w:r w:rsidR="00942FDC" w:rsidRPr="00F66ADB">
        <w:rPr>
          <w:rFonts w:ascii="Times New Roman" w:hAnsi="Times New Roman" w:cs="Times New Roman"/>
          <w:bCs/>
          <w:sz w:val="24"/>
          <w:szCs w:val="24"/>
        </w:rPr>
        <w:t>a transformé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l’armée na</w:t>
      </w:r>
      <w:r w:rsidR="00942FDC" w:rsidRPr="00F66ADB">
        <w:rPr>
          <w:rFonts w:ascii="Times New Roman" w:hAnsi="Times New Roman" w:cs="Times New Roman"/>
          <w:bCs/>
          <w:sz w:val="24"/>
          <w:szCs w:val="24"/>
        </w:rPr>
        <w:t>tionale en milice et désorganisé</w:t>
      </w:r>
      <w:r w:rsidRPr="00F66ADB">
        <w:rPr>
          <w:rFonts w:ascii="Times New Roman" w:hAnsi="Times New Roman" w:cs="Times New Roman"/>
          <w:bCs/>
          <w:sz w:val="24"/>
          <w:szCs w:val="24"/>
        </w:rPr>
        <w:t>complètement l’administration publique en y introduisant et responsabilisantdes analpha</w:t>
      </w:r>
      <w:r w:rsidR="00942FDC" w:rsidRPr="00F66ADB">
        <w:rPr>
          <w:rFonts w:ascii="Times New Roman" w:hAnsi="Times New Roman" w:cs="Times New Roman"/>
          <w:bCs/>
          <w:sz w:val="24"/>
          <w:szCs w:val="24"/>
        </w:rPr>
        <w:t>bètes. Le régime de Idriss Deby  a d</w:t>
      </w:r>
      <w:r w:rsidRPr="00F66ADB">
        <w:rPr>
          <w:rFonts w:ascii="Times New Roman" w:hAnsi="Times New Roman" w:cs="Times New Roman"/>
          <w:bCs/>
          <w:sz w:val="24"/>
          <w:szCs w:val="24"/>
        </w:rPr>
        <w:t>es pratiques d’un</w:t>
      </w:r>
      <w:r w:rsidR="00942FDC" w:rsidRPr="00F66ADB">
        <w:rPr>
          <w:rFonts w:ascii="Times New Roman" w:hAnsi="Times New Roman" w:cs="Times New Roman"/>
          <w:bCs/>
          <w:sz w:val="24"/>
          <w:szCs w:val="24"/>
        </w:rPr>
        <w:t xml:space="preserve"> autre</w:t>
      </w:r>
      <w:r w:rsidR="003E6224" w:rsidRPr="00F66ADB">
        <w:rPr>
          <w:rFonts w:ascii="Times New Roman" w:hAnsi="Times New Roman" w:cs="Times New Roman"/>
          <w:bCs/>
          <w:sz w:val="24"/>
          <w:szCs w:val="24"/>
        </w:rPr>
        <w:t>âge</w:t>
      </w:r>
      <w:r w:rsidR="00942FDC" w:rsidRPr="00F66ADB">
        <w:rPr>
          <w:rFonts w:ascii="Times New Roman" w:hAnsi="Times New Roman" w:cs="Times New Roman"/>
          <w:bCs/>
          <w:sz w:val="24"/>
          <w:szCs w:val="24"/>
        </w:rPr>
        <w:t xml:space="preserve"> telles que le </w:t>
      </w:r>
      <w:r w:rsidR="00A56013" w:rsidRPr="00F66ADB">
        <w:rPr>
          <w:rFonts w:ascii="Times New Roman" w:hAnsi="Times New Roman" w:cs="Times New Roman"/>
          <w:bCs/>
          <w:sz w:val="24"/>
          <w:szCs w:val="24"/>
        </w:rPr>
        <w:t>clientélisme</w:t>
      </w:r>
      <w:r w:rsidRPr="00F66ADB">
        <w:rPr>
          <w:rFonts w:ascii="Times New Roman" w:hAnsi="Times New Roman" w:cs="Times New Roman"/>
          <w:bCs/>
          <w:sz w:val="24"/>
          <w:szCs w:val="24"/>
        </w:rPr>
        <w:t>,le</w:t>
      </w:r>
      <w:r w:rsidR="00A56013" w:rsidRPr="00F66ADB">
        <w:rPr>
          <w:rFonts w:ascii="Times New Roman" w:hAnsi="Times New Roman" w:cs="Times New Roman"/>
          <w:bCs/>
          <w:sz w:val="24"/>
          <w:szCs w:val="24"/>
        </w:rPr>
        <w:t>népotisme</w:t>
      </w:r>
      <w:r w:rsidRPr="00F66ADB">
        <w:rPr>
          <w:rFonts w:ascii="Times New Roman" w:hAnsi="Times New Roman" w:cs="Times New Roman"/>
          <w:bCs/>
          <w:sz w:val="24"/>
          <w:szCs w:val="24"/>
        </w:rPr>
        <w:t>et la corruption</w:t>
      </w:r>
      <w:r w:rsidR="003C1949" w:rsidRPr="00F66ADB">
        <w:rPr>
          <w:rFonts w:ascii="Times New Roman" w:hAnsi="Times New Roman" w:cs="Times New Roman"/>
          <w:bCs/>
          <w:sz w:val="24"/>
          <w:szCs w:val="24"/>
        </w:rPr>
        <w:t xml:space="preserve">qui  </w:t>
      </w:r>
      <w:r w:rsidRPr="00F66ADB">
        <w:rPr>
          <w:rFonts w:ascii="Times New Roman" w:hAnsi="Times New Roman" w:cs="Times New Roman"/>
          <w:bCs/>
          <w:sz w:val="24"/>
          <w:szCs w:val="24"/>
        </w:rPr>
        <w:t>sont érigés en</w:t>
      </w:r>
      <w:r w:rsidR="003C1949" w:rsidRPr="00F66ADB">
        <w:rPr>
          <w:rFonts w:ascii="Times New Roman" w:hAnsi="Times New Roman" w:cs="Times New Roman"/>
          <w:bCs/>
          <w:sz w:val="24"/>
          <w:szCs w:val="24"/>
        </w:rPr>
        <w:t xml:space="preserve"> systèm</w:t>
      </w:r>
      <w:r w:rsidRPr="00F66ADB">
        <w:rPr>
          <w:rFonts w:ascii="Times New Roman" w:hAnsi="Times New Roman" w:cs="Times New Roman"/>
          <w:bCs/>
          <w:sz w:val="24"/>
          <w:szCs w:val="24"/>
        </w:rPr>
        <w:t>e de gestion.                       Pour faire taire les voix discordantes, le régime de Idriss Deby a volontairement instauré l’insécurité. Sous</w:t>
      </w:r>
      <w:r w:rsidR="00B56367" w:rsidRPr="00F66ADB">
        <w:rPr>
          <w:rFonts w:ascii="Times New Roman" w:hAnsi="Times New Roman" w:cs="Times New Roman"/>
          <w:bCs/>
          <w:sz w:val="24"/>
          <w:szCs w:val="24"/>
        </w:rPr>
        <w:t>le  couvert</w:t>
      </w:r>
      <w:r w:rsidR="00942FDC" w:rsidRPr="00F66ADB">
        <w:rPr>
          <w:rFonts w:ascii="Times New Roman" w:hAnsi="Times New Roman" w:cs="Times New Roman"/>
          <w:bCs/>
          <w:sz w:val="24"/>
          <w:szCs w:val="24"/>
        </w:rPr>
        <w:t xml:space="preserve"> de l’insécurité, il élimine phy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siquement les </w:t>
      </w:r>
      <w:r w:rsidRPr="00F66ADB">
        <w:rPr>
          <w:rFonts w:ascii="Times New Roman" w:hAnsi="Times New Roman" w:cs="Times New Roman"/>
          <w:bCs/>
          <w:sz w:val="24"/>
          <w:szCs w:val="24"/>
        </w:rPr>
        <w:lastRenderedPageBreak/>
        <w:t>person</w:t>
      </w:r>
      <w:r w:rsidR="00A56013" w:rsidRPr="00F66ADB">
        <w:rPr>
          <w:rFonts w:ascii="Times New Roman" w:hAnsi="Times New Roman" w:cs="Times New Roman"/>
          <w:bCs/>
          <w:sz w:val="24"/>
          <w:szCs w:val="24"/>
        </w:rPr>
        <w:t>n</w:t>
      </w:r>
      <w:r w:rsidRPr="00F66ADB">
        <w:rPr>
          <w:rFonts w:ascii="Times New Roman" w:hAnsi="Times New Roman" w:cs="Times New Roman"/>
          <w:bCs/>
          <w:sz w:val="24"/>
          <w:szCs w:val="24"/>
        </w:rPr>
        <w:t>alités</w:t>
      </w:r>
      <w:r w:rsidR="00A56013" w:rsidRPr="00F66ADB">
        <w:rPr>
          <w:rFonts w:ascii="Times New Roman" w:hAnsi="Times New Roman" w:cs="Times New Roman"/>
          <w:bCs/>
          <w:sz w:val="24"/>
          <w:szCs w:val="24"/>
        </w:rPr>
        <w:t>gênantes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 :   </w:t>
      </w:r>
      <w:r w:rsidR="00A56013" w:rsidRPr="00F66ADB">
        <w:rPr>
          <w:rFonts w:ascii="Times New Roman" w:hAnsi="Times New Roman" w:cs="Times New Roman"/>
          <w:bCs/>
          <w:sz w:val="24"/>
          <w:szCs w:val="24"/>
        </w:rPr>
        <w:t xml:space="preserve">         -</w:t>
      </w:r>
      <w:r w:rsidRPr="00F66ADB">
        <w:rPr>
          <w:rFonts w:ascii="Times New Roman" w:hAnsi="Times New Roman" w:cs="Times New Roman"/>
          <w:bCs/>
          <w:sz w:val="24"/>
          <w:szCs w:val="24"/>
        </w:rPr>
        <w:t>des hommes</w:t>
      </w:r>
      <w:r w:rsidR="00534079" w:rsidRPr="00F66ADB">
        <w:rPr>
          <w:rFonts w:ascii="Times New Roman" w:hAnsi="Times New Roman" w:cs="Times New Roman"/>
          <w:bCs/>
          <w:sz w:val="24"/>
          <w:szCs w:val="24"/>
        </w:rPr>
        <w:t xml:space="preserve">  politique</w:t>
      </w:r>
      <w:r w:rsidRPr="00F66ADB">
        <w:rPr>
          <w:rFonts w:ascii="Times New Roman" w:hAnsi="Times New Roman" w:cs="Times New Roman"/>
          <w:bCs/>
          <w:sz w:val="24"/>
          <w:szCs w:val="24"/>
        </w:rPr>
        <w:t>, des</w:t>
      </w:r>
      <w:r w:rsidR="00A56013" w:rsidRPr="00F66ADB">
        <w:rPr>
          <w:rFonts w:ascii="Times New Roman" w:hAnsi="Times New Roman" w:cs="Times New Roman"/>
          <w:bCs/>
          <w:sz w:val="24"/>
          <w:szCs w:val="24"/>
        </w:rPr>
        <w:t>syndicalistes, ses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compagnon</w:t>
      </w:r>
      <w:r w:rsidR="00942FDC" w:rsidRPr="00F66ADB">
        <w:rPr>
          <w:rFonts w:ascii="Times New Roman" w:hAnsi="Times New Roman" w:cs="Times New Roman"/>
          <w:bCs/>
          <w:sz w:val="24"/>
          <w:szCs w:val="24"/>
        </w:rPr>
        <w:t xml:space="preserve">s d’armes et parfois des 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citoyens</w:t>
      </w:r>
      <w:r w:rsidR="00942FDC" w:rsidRPr="00F66ADB">
        <w:rPr>
          <w:rFonts w:ascii="Times New Roman" w:hAnsi="Times New Roman" w:cs="Times New Roman"/>
          <w:bCs/>
          <w:sz w:val="24"/>
          <w:szCs w:val="24"/>
        </w:rPr>
        <w:t xml:space="preserve"> sans </w:t>
      </w:r>
      <w:r w:rsidR="00534079" w:rsidRPr="00F66ADB">
        <w:rPr>
          <w:rFonts w:ascii="Times New Roman" w:hAnsi="Times New Roman" w:cs="Times New Roman"/>
          <w:bCs/>
          <w:sz w:val="24"/>
          <w:szCs w:val="24"/>
        </w:rPr>
        <w:t xml:space="preserve"> aucune  </w:t>
      </w:r>
      <w:r w:rsidR="00942FDC" w:rsidRPr="00F66ADB">
        <w:rPr>
          <w:rFonts w:ascii="Times New Roman" w:hAnsi="Times New Roman" w:cs="Times New Roman"/>
          <w:bCs/>
          <w:sz w:val="24"/>
          <w:szCs w:val="24"/>
        </w:rPr>
        <w:t>étiquette</w:t>
      </w:r>
      <w:r w:rsidR="00A56013" w:rsidRPr="00F66ADB">
        <w:rPr>
          <w:rFonts w:ascii="Times New Roman" w:hAnsi="Times New Roman" w:cs="Times New Roman"/>
          <w:bCs/>
          <w:sz w:val="24"/>
          <w:szCs w:val="24"/>
        </w:rPr>
        <w:t>.    Bref  au T</w:t>
      </w:r>
      <w:r w:rsidRPr="00F66ADB">
        <w:rPr>
          <w:rFonts w:ascii="Times New Roman" w:hAnsi="Times New Roman" w:cs="Times New Roman"/>
          <w:bCs/>
          <w:sz w:val="24"/>
          <w:szCs w:val="24"/>
        </w:rPr>
        <w:t>chad règne</w:t>
      </w:r>
      <w:r w:rsidR="00942FDC" w:rsidRPr="00F66ADB">
        <w:rPr>
          <w:rFonts w:ascii="Times New Roman" w:hAnsi="Times New Roman" w:cs="Times New Roman"/>
          <w:bCs/>
          <w:sz w:val="24"/>
          <w:szCs w:val="24"/>
        </w:rPr>
        <w:t>la loi du plus fort. Ainsi le ré</w:t>
      </w:r>
      <w:r w:rsidRPr="00F66ADB">
        <w:rPr>
          <w:rFonts w:ascii="Times New Roman" w:hAnsi="Times New Roman" w:cs="Times New Roman"/>
          <w:bCs/>
          <w:sz w:val="24"/>
          <w:szCs w:val="24"/>
        </w:rPr>
        <w:t>gime de Idriss Deby a littéralement détruit à toutes les structures</w:t>
      </w:r>
      <w:r w:rsidR="00F01DA1" w:rsidRPr="00F66ADB">
        <w:rPr>
          <w:rFonts w:ascii="Times New Roman" w:hAnsi="Times New Roman" w:cs="Times New Roman"/>
          <w:bCs/>
          <w:sz w:val="24"/>
          <w:szCs w:val="24"/>
        </w:rPr>
        <w:t xml:space="preserve">  de  l’Etat : 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l’armée nationale,l’administration publique,la </w:t>
      </w:r>
      <w:r w:rsidR="00A56013" w:rsidRPr="00F66ADB">
        <w:rPr>
          <w:rFonts w:ascii="Times New Roman" w:hAnsi="Times New Roman" w:cs="Times New Roman"/>
          <w:bCs/>
          <w:sz w:val="24"/>
          <w:szCs w:val="24"/>
        </w:rPr>
        <w:t>coexistence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 pacifiq</w:t>
      </w:r>
      <w:r w:rsidR="00A56013" w:rsidRPr="00F66ADB">
        <w:rPr>
          <w:rFonts w:ascii="Times New Roman" w:hAnsi="Times New Roman" w:cs="Times New Roman"/>
          <w:bCs/>
          <w:sz w:val="24"/>
          <w:szCs w:val="24"/>
        </w:rPr>
        <w:t>ue entre les différentes communautés e</w:t>
      </w:r>
      <w:r w:rsidR="00E46548">
        <w:rPr>
          <w:rFonts w:ascii="Times New Roman" w:hAnsi="Times New Roman" w:cs="Times New Roman"/>
          <w:bCs/>
          <w:sz w:val="24"/>
          <w:szCs w:val="24"/>
        </w:rPr>
        <w:t xml:space="preserve">thniques </w:t>
      </w:r>
      <w:bookmarkStart w:id="0" w:name="_GoBack"/>
      <w:bookmarkEnd w:id="0"/>
      <w:r w:rsidRPr="00F66ADB">
        <w:rPr>
          <w:rFonts w:ascii="Times New Roman" w:hAnsi="Times New Roman" w:cs="Times New Roman"/>
          <w:bCs/>
          <w:sz w:val="24"/>
          <w:szCs w:val="24"/>
        </w:rPr>
        <w:t>du pays.        Quant au simulacre démocratie que Idriss brandit plus souvent est un paravent destiné pour l’opi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>ni</w:t>
      </w:r>
      <w:r w:rsidRPr="00F66ADB">
        <w:rPr>
          <w:rFonts w:ascii="Times New Roman" w:hAnsi="Times New Roman" w:cs="Times New Roman"/>
          <w:bCs/>
          <w:sz w:val="24"/>
          <w:szCs w:val="24"/>
        </w:rPr>
        <w:t xml:space="preserve">on internationale. 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>Suivant  son</w:t>
      </w:r>
      <w:r w:rsidR="00A56013" w:rsidRPr="00F66ADB">
        <w:rPr>
          <w:rFonts w:ascii="Times New Roman" w:hAnsi="Times New Roman" w:cs="Times New Roman"/>
          <w:bCs/>
          <w:sz w:val="24"/>
          <w:szCs w:val="24"/>
        </w:rPr>
        <w:t>stratagème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>, Idriss Deby avait</w:t>
      </w:r>
      <w:r w:rsidR="00F01DA1" w:rsidRPr="00F66ADB">
        <w:rPr>
          <w:rFonts w:ascii="Times New Roman" w:hAnsi="Times New Roman" w:cs="Times New Roman"/>
          <w:bCs/>
          <w:sz w:val="24"/>
          <w:szCs w:val="24"/>
        </w:rPr>
        <w:t xml:space="preserve">  organisé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  la création de plus de</w:t>
      </w:r>
      <w:r w:rsidR="00817384" w:rsidRPr="00F66ADB">
        <w:rPr>
          <w:rFonts w:ascii="Times New Roman" w:hAnsi="Times New Roman" w:cs="Times New Roman"/>
          <w:bCs/>
          <w:sz w:val="24"/>
          <w:szCs w:val="24"/>
        </w:rPr>
        <w:t xml:space="preserve"> 15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>0 partis politiques dits d’opposition pour</w:t>
      </w:r>
      <w:r w:rsidR="00942FDC" w:rsidRPr="00F66ADB">
        <w:rPr>
          <w:rFonts w:ascii="Times New Roman" w:hAnsi="Times New Roman" w:cs="Times New Roman"/>
          <w:bCs/>
          <w:sz w:val="24"/>
          <w:szCs w:val="24"/>
        </w:rPr>
        <w:t>une population adulte  de  4 75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0000( selon le dernier </w:t>
      </w:r>
      <w:r w:rsidR="00547434" w:rsidRPr="00F66ADB">
        <w:rPr>
          <w:rFonts w:ascii="Times New Roman" w:hAnsi="Times New Roman" w:cs="Times New Roman"/>
          <w:bCs/>
          <w:sz w:val="24"/>
          <w:szCs w:val="24"/>
        </w:rPr>
        <w:t>recensement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  général  de la population), comme si la démocratie se</w:t>
      </w:r>
      <w:r w:rsidR="00547434" w:rsidRPr="00F66ADB">
        <w:rPr>
          <w:rFonts w:ascii="Times New Roman" w:hAnsi="Times New Roman" w:cs="Times New Roman"/>
          <w:bCs/>
          <w:sz w:val="24"/>
          <w:szCs w:val="24"/>
        </w:rPr>
        <w:t>mesurait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 en fonction de nombre</w:t>
      </w:r>
      <w:r w:rsidR="00547434" w:rsidRPr="00F66ADB">
        <w:rPr>
          <w:rFonts w:ascii="Times New Roman" w:hAnsi="Times New Roman" w:cs="Times New Roman"/>
          <w:bCs/>
          <w:sz w:val="24"/>
          <w:szCs w:val="24"/>
        </w:rPr>
        <w:t>élevé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 des partis politiques. Mais en réalité, la plupart de ces partis sont concoctés et financés par Idriss Deby</w:t>
      </w:r>
      <w:r w:rsidR="0012309E" w:rsidRPr="00F66ADB">
        <w:rPr>
          <w:rFonts w:ascii="Times New Roman" w:hAnsi="Times New Roman" w:cs="Times New Roman"/>
          <w:bCs/>
          <w:sz w:val="24"/>
          <w:szCs w:val="24"/>
        </w:rPr>
        <w:t xml:space="preserve">lui  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>même pour qu’ils jouent le</w:t>
      </w:r>
      <w:r w:rsidR="00547434" w:rsidRPr="00F66ADB">
        <w:rPr>
          <w:rFonts w:ascii="Times New Roman" w:hAnsi="Times New Roman" w:cs="Times New Roman"/>
          <w:bCs/>
          <w:sz w:val="24"/>
          <w:szCs w:val="24"/>
        </w:rPr>
        <w:t>rôle d’accompagnateur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 afin de</w:t>
      </w:r>
      <w:r w:rsidR="0012309E" w:rsidRPr="00F66ADB">
        <w:rPr>
          <w:rFonts w:ascii="Times New Roman" w:hAnsi="Times New Roman" w:cs="Times New Roman"/>
          <w:bCs/>
          <w:sz w:val="24"/>
          <w:szCs w:val="24"/>
        </w:rPr>
        <w:t xml:space="preserve">  se 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 donner une certaine légitimité surtout destinée à l’opinion internationale.  Mais la vraie nature du régime de Idriss Deby , c’est que le régime</w:t>
      </w:r>
      <w:r w:rsidR="0012309E" w:rsidRPr="00F66ADB">
        <w:rPr>
          <w:rFonts w:ascii="Times New Roman" w:hAnsi="Times New Roman" w:cs="Times New Roman"/>
          <w:bCs/>
          <w:sz w:val="24"/>
          <w:szCs w:val="24"/>
        </w:rPr>
        <w:t xml:space="preserve">  est  dictatorial</w:t>
      </w:r>
      <w:r w:rsidR="00EA4103" w:rsidRPr="00F66ADB">
        <w:rPr>
          <w:rFonts w:ascii="Times New Roman" w:hAnsi="Times New Roman" w:cs="Times New Roman"/>
          <w:bCs/>
          <w:sz w:val="24"/>
          <w:szCs w:val="24"/>
        </w:rPr>
        <w:t>,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 le plus corrompu de la planète et le plus  répressif en Afrique.      Face à cette confiscation du pouvoir par les armes,la gestion calamiteuse des biens publics et la détérioration constante et</w:t>
      </w:r>
      <w:r w:rsidR="00547434" w:rsidRPr="00F66ADB">
        <w:rPr>
          <w:rFonts w:ascii="Times New Roman" w:hAnsi="Times New Roman" w:cs="Times New Roman"/>
          <w:bCs/>
          <w:sz w:val="24"/>
          <w:szCs w:val="24"/>
        </w:rPr>
        <w:t xml:space="preserve">dangereuse 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 du tissu social du régime dictatorial, les patriotes courageux n’ont d’autre</w:t>
      </w:r>
      <w:r w:rsidR="00942FDC" w:rsidRPr="00F66ADB">
        <w:rPr>
          <w:rFonts w:ascii="Times New Roman" w:hAnsi="Times New Roman" w:cs="Times New Roman"/>
          <w:bCs/>
          <w:sz w:val="24"/>
          <w:szCs w:val="24"/>
        </w:rPr>
        <w:t>s  choix que de faire</w:t>
      </w:r>
      <w:r w:rsidR="00547434" w:rsidRPr="00F66ADB">
        <w:rPr>
          <w:rFonts w:ascii="Times New Roman" w:hAnsi="Times New Roman" w:cs="Times New Roman"/>
          <w:bCs/>
          <w:sz w:val="24"/>
          <w:szCs w:val="24"/>
        </w:rPr>
        <w:t>recours</w:t>
      </w:r>
      <w:r w:rsidR="00EA4103" w:rsidRPr="00F66ADB">
        <w:rPr>
          <w:rFonts w:ascii="Times New Roman" w:hAnsi="Times New Roman" w:cs="Times New Roman"/>
          <w:bCs/>
          <w:sz w:val="24"/>
          <w:szCs w:val="24"/>
        </w:rPr>
        <w:t xml:space="preserve">  à 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 l’ultime et périlleuse voie des armes.     Là aussi</w:t>
      </w:r>
      <w:r w:rsidR="00547434" w:rsidRPr="00F66ADB">
        <w:rPr>
          <w:rFonts w:ascii="Times New Roman" w:hAnsi="Times New Roman" w:cs="Times New Roman"/>
          <w:bCs/>
          <w:sz w:val="24"/>
          <w:szCs w:val="24"/>
        </w:rPr>
        <w:t>malheureusement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 sous</w:t>
      </w:r>
      <w:r w:rsidR="00C276B8" w:rsidRPr="00F66ADB">
        <w:rPr>
          <w:rFonts w:ascii="Times New Roman" w:hAnsi="Times New Roman" w:cs="Times New Roman"/>
          <w:bCs/>
          <w:sz w:val="24"/>
          <w:szCs w:val="24"/>
        </w:rPr>
        <w:t xml:space="preserve"> prétexte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 des considérations</w:t>
      </w:r>
      <w:r w:rsidR="00547434" w:rsidRPr="00F66ADB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>thniques,</w:t>
      </w:r>
      <w:r w:rsidR="00CD66C7" w:rsidRPr="00F66ADB">
        <w:rPr>
          <w:rFonts w:ascii="Times New Roman" w:hAnsi="Times New Roman" w:cs="Times New Roman"/>
          <w:bCs/>
          <w:sz w:val="24"/>
          <w:szCs w:val="24"/>
        </w:rPr>
        <w:t xml:space="preserve"> souvent</w:t>
      </w:r>
      <w:r w:rsidR="006620F8" w:rsidRPr="00F66ADB">
        <w:rPr>
          <w:rFonts w:ascii="Times New Roman" w:hAnsi="Times New Roman" w:cs="Times New Roman"/>
          <w:bCs/>
          <w:sz w:val="24"/>
          <w:szCs w:val="24"/>
        </w:rPr>
        <w:t xml:space="preserve"> certains des  acteurs principaux  des régimes décriés viennent en réparateurs. </w:t>
      </w:r>
      <w:r w:rsidR="00547434" w:rsidRPr="00F66ADB">
        <w:rPr>
          <w:rFonts w:ascii="Times New Roman" w:hAnsi="Times New Roman" w:cs="Times New Roman"/>
          <w:bCs/>
          <w:sz w:val="24"/>
          <w:szCs w:val="24"/>
        </w:rPr>
        <w:t xml:space="preserve">  Ainsi</w:t>
      </w:r>
      <w:r w:rsidR="00DC1DD1" w:rsidRPr="00F66ADB">
        <w:rPr>
          <w:rFonts w:ascii="Times New Roman" w:hAnsi="Times New Roman" w:cs="Times New Roman"/>
          <w:bCs/>
          <w:sz w:val="24"/>
          <w:szCs w:val="24"/>
        </w:rPr>
        <w:t xml:space="preserve">  les  bonnes  intentions  des  patriotes  courageux,  épris  de  paix  et  </w:t>
      </w:r>
      <w:r w:rsidR="003C1949" w:rsidRPr="00F66ADB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DC1DD1" w:rsidRPr="00F66ADB">
        <w:rPr>
          <w:rFonts w:ascii="Times New Roman" w:hAnsi="Times New Roman" w:cs="Times New Roman"/>
          <w:bCs/>
          <w:sz w:val="24"/>
          <w:szCs w:val="24"/>
        </w:rPr>
        <w:t>justice  ont  été</w:t>
      </w:r>
      <w:r w:rsidR="00CD66C7" w:rsidRPr="00F66ADB">
        <w:rPr>
          <w:rFonts w:ascii="Times New Roman" w:hAnsi="Times New Roman" w:cs="Times New Roman"/>
          <w:bCs/>
          <w:sz w:val="24"/>
          <w:szCs w:val="24"/>
        </w:rPr>
        <w:t xml:space="preserve">  constamment</w:t>
      </w:r>
      <w:r w:rsidR="009A4888" w:rsidRPr="00F66ADB">
        <w:rPr>
          <w:rFonts w:ascii="Times New Roman" w:hAnsi="Times New Roman" w:cs="Times New Roman"/>
          <w:bCs/>
          <w:sz w:val="24"/>
          <w:szCs w:val="24"/>
        </w:rPr>
        <w:t xml:space="preserve">  détourn</w:t>
      </w:r>
      <w:r w:rsidR="00DC1DD1" w:rsidRPr="00F66ADB">
        <w:rPr>
          <w:rFonts w:ascii="Times New Roman" w:hAnsi="Times New Roman" w:cs="Times New Roman"/>
          <w:bCs/>
          <w:sz w:val="24"/>
          <w:szCs w:val="24"/>
        </w:rPr>
        <w:t>ées   par  quelques  opportunistes  qui  se  sont  trempés  aux  différents  régimes  dictatoriaux  et  qui  rêvent   de  poursuivre</w:t>
      </w:r>
      <w:r w:rsidR="002A01CB" w:rsidRPr="00F66ADB">
        <w:rPr>
          <w:rFonts w:ascii="Times New Roman" w:hAnsi="Times New Roman" w:cs="Times New Roman"/>
          <w:bCs/>
          <w:sz w:val="24"/>
          <w:szCs w:val="24"/>
        </w:rPr>
        <w:t xml:space="preserve">  les  mêmes   pratiques  en  privilégiant  l</w:t>
      </w:r>
      <w:r w:rsidR="00C276B8" w:rsidRPr="00F66ADB">
        <w:rPr>
          <w:rFonts w:ascii="Times New Roman" w:hAnsi="Times New Roman" w:cs="Times New Roman"/>
          <w:bCs/>
          <w:sz w:val="24"/>
          <w:szCs w:val="24"/>
        </w:rPr>
        <w:t>eurs  intérêts   égoïstes.     Par  conséquent, c</w:t>
      </w:r>
      <w:r w:rsidR="002A01CB" w:rsidRPr="00F66ADB">
        <w:rPr>
          <w:rFonts w:ascii="Times New Roman" w:hAnsi="Times New Roman" w:cs="Times New Roman"/>
          <w:bCs/>
          <w:sz w:val="24"/>
          <w:szCs w:val="24"/>
        </w:rPr>
        <w:t xml:space="preserve">ette  situation  de  confusion  totale  a  engendré  la  multiplication  des  mouvements  politico-militaires   sans  programmes  politiques  ou  </w:t>
      </w:r>
      <w:r w:rsidR="00461887" w:rsidRPr="00F66ADB">
        <w:rPr>
          <w:rFonts w:ascii="Times New Roman" w:hAnsi="Times New Roman" w:cs="Times New Roman"/>
          <w:bCs/>
          <w:sz w:val="24"/>
          <w:szCs w:val="24"/>
        </w:rPr>
        <w:t xml:space="preserve">obsolètes.                                                   Pour  remédier   cette  situation,  des  patriotes  intègres </w:t>
      </w:r>
      <w:r w:rsidR="00467A83" w:rsidRPr="00F66ADB">
        <w:rPr>
          <w:rFonts w:ascii="Times New Roman" w:hAnsi="Times New Roman" w:cs="Times New Roman"/>
          <w:bCs/>
          <w:sz w:val="24"/>
          <w:szCs w:val="24"/>
        </w:rPr>
        <w:t>,</w:t>
      </w:r>
      <w:r w:rsidR="00461887" w:rsidRPr="00F66ADB">
        <w:rPr>
          <w:rFonts w:ascii="Times New Roman" w:hAnsi="Times New Roman" w:cs="Times New Roman"/>
          <w:bCs/>
          <w:sz w:val="24"/>
          <w:szCs w:val="24"/>
        </w:rPr>
        <w:t xml:space="preserve"> consciencieux  et  soucieux  de  faire  sortir  le  Tchad  de  l’Etat  néant,  ont  créé  un  mouvement  armé  afin  de  rassembler   des  tchadiens   de   toutes  les  couches  sans  distinction</w:t>
      </w:r>
      <w:r w:rsidR="00563D06" w:rsidRPr="00F66ADB">
        <w:rPr>
          <w:rFonts w:ascii="Times New Roman" w:hAnsi="Times New Roman" w:cs="Times New Roman"/>
          <w:bCs/>
          <w:sz w:val="24"/>
          <w:szCs w:val="24"/>
        </w:rPr>
        <w:t xml:space="preserve">  ethnique,  régionale  ou  religieuse</w:t>
      </w:r>
      <w:r w:rsidR="00563D06" w:rsidRPr="00F66AD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</w:t>
      </w:r>
    </w:p>
    <w:p w:rsidR="00563D06" w:rsidRPr="00784BD4" w:rsidRDefault="00784BD4" w:rsidP="002749E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TITRE 1 :  des  DISPOSITIONS  GENERALES</w:t>
      </w:r>
    </w:p>
    <w:p w:rsidR="00467A83" w:rsidRDefault="00467A83" w:rsidP="005F6635">
      <w:pPr>
        <w:rPr>
          <w:sz w:val="40"/>
          <w:szCs w:val="40"/>
        </w:rPr>
      </w:pPr>
    </w:p>
    <w:p w:rsidR="00293A43" w:rsidRDefault="00BF2C75" w:rsidP="005F6635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Chapitre 1 :de  la  Création                                                      </w:t>
      </w:r>
      <w:r>
        <w:rPr>
          <w:b/>
          <w:bCs/>
          <w:sz w:val="28"/>
          <w:szCs w:val="28"/>
        </w:rPr>
        <w:t>Article 1 :</w:t>
      </w:r>
      <w:r w:rsidR="00542EF1" w:rsidRPr="00293A43">
        <w:rPr>
          <w:b/>
          <w:bCs/>
          <w:sz w:val="28"/>
          <w:szCs w:val="28"/>
        </w:rPr>
        <w:t xml:space="preserve">de  la  dénomination </w:t>
      </w:r>
    </w:p>
    <w:p w:rsidR="005F6635" w:rsidRDefault="00542EF1" w:rsidP="001139EE">
      <w:pPr>
        <w:rPr>
          <w:b/>
          <w:bCs/>
          <w:sz w:val="40"/>
          <w:szCs w:val="40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>l</w:t>
      </w:r>
      <w:r w:rsidR="00AD78DC" w:rsidRPr="007D5CCF">
        <w:rPr>
          <w:rFonts w:ascii="Times New Roman" w:hAnsi="Times New Roman" w:cs="Times New Roman"/>
          <w:bCs/>
          <w:sz w:val="24"/>
          <w:szCs w:val="24"/>
        </w:rPr>
        <w:t>l</w:t>
      </w:r>
      <w:r w:rsidRPr="007D5CCF">
        <w:rPr>
          <w:rFonts w:ascii="Times New Roman" w:hAnsi="Times New Roman" w:cs="Times New Roman"/>
          <w:bCs/>
          <w:sz w:val="24"/>
          <w:szCs w:val="24"/>
        </w:rPr>
        <w:t xml:space="preserve">  est  créé  un  mouvement  nationaliste  et  progressiste  regroupant  les  factions  attachées  aux  valeurs  nationales  dénommé</w:t>
      </w:r>
      <w:r w:rsidRPr="00C276B8">
        <w:rPr>
          <w:b/>
          <w:bCs/>
          <w:sz w:val="24"/>
          <w:szCs w:val="24"/>
        </w:rPr>
        <w:t>Rassemblement</w:t>
      </w:r>
      <w:r w:rsidR="00C276B8">
        <w:rPr>
          <w:b/>
          <w:bCs/>
        </w:rPr>
        <w:t xml:space="preserve"> des</w:t>
      </w:r>
      <w:r w:rsidRPr="00C276B8">
        <w:rPr>
          <w:b/>
          <w:bCs/>
          <w:sz w:val="24"/>
          <w:szCs w:val="24"/>
        </w:rPr>
        <w:t>Forces</w:t>
      </w:r>
      <w:r w:rsidRPr="00293A43">
        <w:rPr>
          <w:b/>
          <w:bCs/>
        </w:rPr>
        <w:t xml:space="preserve">  pour le  </w:t>
      </w:r>
      <w:r w:rsidRPr="00C276B8">
        <w:rPr>
          <w:b/>
          <w:bCs/>
          <w:sz w:val="24"/>
          <w:szCs w:val="24"/>
        </w:rPr>
        <w:t xml:space="preserve">Progrès  </w:t>
      </w:r>
      <w:r w:rsidR="00946CDC" w:rsidRPr="00C276B8">
        <w:rPr>
          <w:b/>
          <w:bCs/>
          <w:sz w:val="24"/>
          <w:szCs w:val="24"/>
        </w:rPr>
        <w:t>(</w:t>
      </w:r>
      <w:r w:rsidR="00C276B8" w:rsidRPr="00C276B8">
        <w:rPr>
          <w:b/>
          <w:bCs/>
          <w:sz w:val="24"/>
          <w:szCs w:val="24"/>
        </w:rPr>
        <w:t>R</w:t>
      </w:r>
      <w:r w:rsidR="001139EE">
        <w:rPr>
          <w:b/>
          <w:bCs/>
          <w:sz w:val="24"/>
          <w:szCs w:val="24"/>
        </w:rPr>
        <w:t xml:space="preserve"> F P)</w:t>
      </w:r>
      <w:r w:rsidR="00BF2C75" w:rsidRPr="00293A43">
        <w:rPr>
          <w:b/>
          <w:bCs/>
          <w:sz w:val="28"/>
          <w:szCs w:val="28"/>
        </w:rPr>
        <w:t>Article 2 :</w:t>
      </w:r>
      <w:r w:rsidR="00FB2D15" w:rsidRPr="00293A43">
        <w:rPr>
          <w:b/>
          <w:bCs/>
          <w:sz w:val="28"/>
          <w:szCs w:val="28"/>
        </w:rPr>
        <w:t xml:space="preserve">de  la  devise                                                                                                  </w:t>
      </w:r>
      <w:r w:rsidR="00FB2D15" w:rsidRPr="007D5CCF">
        <w:rPr>
          <w:rFonts w:ascii="Times New Roman" w:hAnsi="Times New Roman" w:cs="Times New Roman"/>
          <w:bCs/>
          <w:sz w:val="24"/>
          <w:szCs w:val="24"/>
        </w:rPr>
        <w:t>La   devise   du  R F P  est :</w:t>
      </w:r>
      <w:r w:rsidR="00FB2D15" w:rsidRPr="00293A43">
        <w:rPr>
          <w:b/>
          <w:bCs/>
        </w:rPr>
        <w:t xml:space="preserve">            Paix--Justice--Fraternité                                                                                 </w:t>
      </w:r>
      <w:r w:rsidR="003075B8" w:rsidRPr="00293A43">
        <w:rPr>
          <w:b/>
          <w:bCs/>
          <w:sz w:val="28"/>
          <w:szCs w:val="28"/>
        </w:rPr>
        <w:t>Article </w:t>
      </w:r>
      <w:r w:rsidR="00FB2D15" w:rsidRPr="00293A43">
        <w:rPr>
          <w:b/>
          <w:bCs/>
          <w:sz w:val="28"/>
          <w:szCs w:val="28"/>
        </w:rPr>
        <w:t>3</w:t>
      </w:r>
      <w:r w:rsidR="003075B8" w:rsidRPr="00293A43">
        <w:rPr>
          <w:b/>
          <w:bCs/>
          <w:sz w:val="28"/>
          <w:szCs w:val="28"/>
        </w:rPr>
        <w:t> :</w:t>
      </w:r>
      <w:r w:rsidR="00FB2D15" w:rsidRPr="00293A43">
        <w:rPr>
          <w:b/>
          <w:bCs/>
          <w:sz w:val="28"/>
          <w:szCs w:val="28"/>
        </w:rPr>
        <w:t>de  l’emblème</w:t>
      </w:r>
      <w:r w:rsidR="00D82729" w:rsidRPr="007D5CCF">
        <w:rPr>
          <w:rFonts w:ascii="Times New Roman" w:hAnsi="Times New Roman" w:cs="Times New Roman"/>
          <w:bCs/>
          <w:sz w:val="24"/>
          <w:szCs w:val="24"/>
        </w:rPr>
        <w:t xml:space="preserve">L’emblème  du  Rassemblement  des  Forces  </w:t>
      </w:r>
      <w:r w:rsidR="001139EE" w:rsidRPr="007D5CCF">
        <w:rPr>
          <w:rFonts w:ascii="Times New Roman" w:hAnsi="Times New Roman" w:cs="Times New Roman"/>
          <w:bCs/>
          <w:sz w:val="24"/>
          <w:szCs w:val="24"/>
        </w:rPr>
        <w:t>pour  le  Progrès  est :  un  rect</w:t>
      </w:r>
      <w:r w:rsidR="00D82729" w:rsidRPr="007D5CCF">
        <w:rPr>
          <w:rFonts w:ascii="Times New Roman" w:hAnsi="Times New Roman" w:cs="Times New Roman"/>
          <w:bCs/>
          <w:sz w:val="24"/>
          <w:szCs w:val="24"/>
        </w:rPr>
        <w:t xml:space="preserve">angle  à  l’intérieur  duquel   figurent ;   -un  triangle  rouge  indiquant  la  </w:t>
      </w:r>
      <w:r w:rsidR="008769B8" w:rsidRPr="007D5CCF">
        <w:rPr>
          <w:rFonts w:ascii="Times New Roman" w:hAnsi="Times New Roman" w:cs="Times New Roman"/>
          <w:bCs/>
          <w:sz w:val="24"/>
          <w:szCs w:val="24"/>
        </w:rPr>
        <w:t>résistance</w:t>
      </w:r>
      <w:r w:rsidR="00D82729" w:rsidRPr="007D5CCF">
        <w:rPr>
          <w:rFonts w:ascii="Times New Roman" w:hAnsi="Times New Roman" w:cs="Times New Roman"/>
          <w:bCs/>
          <w:sz w:val="24"/>
          <w:szCs w:val="24"/>
        </w:rPr>
        <w:t xml:space="preserve">  du  peuple  tchadien  à  tout  temps                                       </w:t>
      </w:r>
      <w:r w:rsidR="00AD78DC" w:rsidRPr="007D5CCF">
        <w:rPr>
          <w:rFonts w:ascii="Times New Roman" w:hAnsi="Times New Roman" w:cs="Times New Roman"/>
          <w:bCs/>
          <w:sz w:val="24"/>
          <w:szCs w:val="24"/>
        </w:rPr>
        <w:t xml:space="preserve">         -</w:t>
      </w:r>
      <w:r w:rsidR="00D82729" w:rsidRPr="007D5CCF">
        <w:rPr>
          <w:rFonts w:ascii="Times New Roman" w:hAnsi="Times New Roman" w:cs="Times New Roman"/>
          <w:bCs/>
          <w:sz w:val="24"/>
          <w:szCs w:val="24"/>
        </w:rPr>
        <w:t>un1</w:t>
      </w:r>
      <w:r w:rsidR="00D82729" w:rsidRPr="007D5CCF">
        <w:rPr>
          <w:rFonts w:ascii="Times New Roman" w:hAnsi="Times New Roman" w:cs="Times New Roman"/>
          <w:bCs/>
          <w:sz w:val="24"/>
          <w:szCs w:val="24"/>
          <w:vertAlign w:val="superscript"/>
        </w:rPr>
        <w:t>er</w:t>
      </w:r>
      <w:r w:rsidR="00D82729" w:rsidRPr="007D5CCF">
        <w:rPr>
          <w:rFonts w:ascii="Times New Roman" w:hAnsi="Times New Roman" w:cs="Times New Roman"/>
          <w:bCs/>
          <w:sz w:val="24"/>
          <w:szCs w:val="24"/>
        </w:rPr>
        <w:t xml:space="preserve">  losange  jaune  montrant  la  victoire  et </w:t>
      </w:r>
      <w:r w:rsidR="008769B8" w:rsidRPr="007D5CCF">
        <w:rPr>
          <w:rFonts w:ascii="Times New Roman" w:hAnsi="Times New Roman" w:cs="Times New Roman"/>
          <w:bCs/>
          <w:sz w:val="24"/>
          <w:szCs w:val="24"/>
        </w:rPr>
        <w:t>l’</w:t>
      </w:r>
      <w:r w:rsidR="00D82729" w:rsidRPr="007D5CCF">
        <w:rPr>
          <w:rFonts w:ascii="Times New Roman" w:hAnsi="Times New Roman" w:cs="Times New Roman"/>
          <w:bCs/>
          <w:sz w:val="24"/>
          <w:szCs w:val="24"/>
        </w:rPr>
        <w:t>espoir                                                            -un 2</w:t>
      </w:r>
      <w:r w:rsidR="00AD78DC" w:rsidRPr="007D5CC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er</w:t>
      </w:r>
      <w:r w:rsidR="005F6635" w:rsidRPr="007D5CCF">
        <w:rPr>
          <w:rFonts w:ascii="Times New Roman" w:hAnsi="Times New Roman" w:cs="Times New Roman"/>
          <w:bCs/>
          <w:sz w:val="24"/>
          <w:szCs w:val="24"/>
        </w:rPr>
        <w:t xml:space="preserve">  losange  ver</w:t>
      </w:r>
      <w:r w:rsidR="008769B8" w:rsidRPr="007D5CCF">
        <w:rPr>
          <w:rFonts w:ascii="Times New Roman" w:hAnsi="Times New Roman" w:cs="Times New Roman"/>
          <w:bCs/>
          <w:sz w:val="24"/>
          <w:szCs w:val="24"/>
        </w:rPr>
        <w:t>t  symbolise</w:t>
      </w:r>
      <w:r w:rsidR="005F6635" w:rsidRPr="007D5CCF">
        <w:rPr>
          <w:rFonts w:ascii="Times New Roman" w:hAnsi="Times New Roman" w:cs="Times New Roman"/>
          <w:bCs/>
          <w:sz w:val="24"/>
          <w:szCs w:val="24"/>
        </w:rPr>
        <w:t xml:space="preserve">  la  prospérité                                                                                             </w:t>
      </w:r>
      <w:r w:rsidR="00EA4103" w:rsidRPr="007D5CCF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EA4103" w:rsidRPr="007D5CCF">
        <w:rPr>
          <w:rFonts w:ascii="Times New Roman" w:hAnsi="Times New Roman" w:cs="Times New Roman"/>
          <w:bCs/>
          <w:sz w:val="24"/>
          <w:szCs w:val="24"/>
        </w:rPr>
        <w:lastRenderedPageBreak/>
        <w:t>-et  une  faucille</w:t>
      </w:r>
      <w:r w:rsidR="005F6635" w:rsidRPr="007D5CCF">
        <w:rPr>
          <w:rFonts w:ascii="Times New Roman" w:hAnsi="Times New Roman" w:cs="Times New Roman"/>
          <w:bCs/>
          <w:sz w:val="24"/>
          <w:szCs w:val="24"/>
        </w:rPr>
        <w:t xml:space="preserve">   gravée  au  </w:t>
      </w:r>
      <w:r w:rsidR="00726FA7" w:rsidRPr="007D5CCF">
        <w:rPr>
          <w:rFonts w:ascii="Times New Roman" w:hAnsi="Times New Roman" w:cs="Times New Roman"/>
          <w:bCs/>
          <w:sz w:val="24"/>
          <w:szCs w:val="24"/>
        </w:rPr>
        <w:t>milieu  du  rectangle  rappelant  la  primauté</w:t>
      </w:r>
      <w:r w:rsidR="005F6635" w:rsidRPr="007D5CCF">
        <w:rPr>
          <w:rFonts w:ascii="Times New Roman" w:hAnsi="Times New Roman" w:cs="Times New Roman"/>
          <w:bCs/>
          <w:sz w:val="24"/>
          <w:szCs w:val="24"/>
        </w:rPr>
        <w:t xml:space="preserve">  du  travail </w:t>
      </w:r>
      <w:r w:rsidR="00726FA7" w:rsidRPr="007D5CCF">
        <w:rPr>
          <w:rFonts w:ascii="Times New Roman" w:hAnsi="Times New Roman" w:cs="Times New Roman"/>
          <w:bCs/>
          <w:sz w:val="24"/>
          <w:szCs w:val="24"/>
        </w:rPr>
        <w:t xml:space="preserve"> et  symbolisant</w:t>
      </w:r>
      <w:r w:rsidR="005F6635" w:rsidRPr="007D5CCF">
        <w:rPr>
          <w:rFonts w:ascii="Times New Roman" w:hAnsi="Times New Roman" w:cs="Times New Roman"/>
          <w:bCs/>
          <w:sz w:val="24"/>
          <w:szCs w:val="24"/>
        </w:rPr>
        <w:t xml:space="preserve"> le  progrès</w:t>
      </w:r>
      <w:r w:rsidR="005F6635" w:rsidRPr="007D5CC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</w:t>
      </w:r>
    </w:p>
    <w:p w:rsidR="005F6635" w:rsidRDefault="005F6635" w:rsidP="00B863C0">
      <w:pPr>
        <w:tabs>
          <w:tab w:val="left" w:pos="2085"/>
        </w:tabs>
        <w:jc w:val="center"/>
        <w:rPr>
          <w:b/>
          <w:bCs/>
          <w:sz w:val="40"/>
          <w:szCs w:val="40"/>
        </w:rPr>
      </w:pPr>
    </w:p>
    <w:p w:rsidR="00B863C0" w:rsidRDefault="00784BD4" w:rsidP="00B863C0">
      <w:pPr>
        <w:jc w:val="center"/>
        <w:rPr>
          <w:b/>
          <w:bCs/>
        </w:rPr>
      </w:pPr>
      <w:r>
        <w:rPr>
          <w:b/>
          <w:bCs/>
          <w:sz w:val="40"/>
          <w:szCs w:val="40"/>
        </w:rPr>
        <w:t xml:space="preserve">TITRE 2 :  du  PROGRAMME  POLITIQUE     </w:t>
      </w:r>
    </w:p>
    <w:p w:rsidR="00AD78DC" w:rsidRPr="007D5CCF" w:rsidRDefault="00B863C0" w:rsidP="00AD78DC">
      <w:pPr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>Le  Tchad, pays  qui  a  subi  une  colonisation  d’un  siècle  et  ravagé  par  une  guerre  civile  durant  quatre</w:t>
      </w:r>
      <w:r w:rsidR="00F41820" w:rsidRPr="007D5CCF">
        <w:rPr>
          <w:rFonts w:ascii="Times New Roman" w:hAnsi="Times New Roman" w:cs="Times New Roman"/>
          <w:bCs/>
          <w:sz w:val="24"/>
          <w:szCs w:val="24"/>
        </w:rPr>
        <w:t xml:space="preserve"> (4)  décennies  ne  dispose  aucune  structure  étatique  solide. Tout  est  à  faire  ou  à  réinventer.  Tous  les  domaines  sont  prioritaires.  Mais  pour  des  raisons  financières   il  faut  hiérarchiser  les  interventions  et  instaurer  en  premier  lieu  </w:t>
      </w:r>
      <w:r w:rsidR="00300CFF" w:rsidRPr="007D5CCF">
        <w:rPr>
          <w:rFonts w:ascii="Times New Roman" w:hAnsi="Times New Roman" w:cs="Times New Roman"/>
          <w:bCs/>
          <w:sz w:val="24"/>
          <w:szCs w:val="24"/>
        </w:rPr>
        <w:t xml:space="preserve">les  piliers  essentiels  de  l’état.         </w:t>
      </w:r>
    </w:p>
    <w:p w:rsidR="00300CFF" w:rsidRPr="003905E1" w:rsidRDefault="00D0373D" w:rsidP="00AD78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Chapitre 2 :</w:t>
      </w:r>
      <w:r w:rsidR="003905E1">
        <w:rPr>
          <w:b/>
          <w:bCs/>
          <w:sz w:val="32"/>
          <w:szCs w:val="32"/>
        </w:rPr>
        <w:t xml:space="preserve">  Sur  le  </w:t>
      </w:r>
      <w:r w:rsidR="001139EE">
        <w:rPr>
          <w:b/>
          <w:bCs/>
          <w:sz w:val="32"/>
          <w:szCs w:val="32"/>
        </w:rPr>
        <w:t xml:space="preserve">Plan  </w:t>
      </w:r>
      <w:r w:rsidR="003905E1">
        <w:rPr>
          <w:b/>
          <w:bCs/>
          <w:sz w:val="32"/>
          <w:szCs w:val="32"/>
        </w:rPr>
        <w:t>Politique</w:t>
      </w:r>
    </w:p>
    <w:p w:rsidR="00122D90" w:rsidRPr="007D5CCF" w:rsidRDefault="00BF2C75" w:rsidP="00AD78DC">
      <w:pPr>
        <w:ind w:left="426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8"/>
          <w:szCs w:val="28"/>
        </w:rPr>
        <w:t>Article 4 :</w:t>
      </w:r>
      <w:r w:rsidR="003075B8">
        <w:rPr>
          <w:b/>
          <w:bCs/>
          <w:sz w:val="28"/>
          <w:szCs w:val="28"/>
        </w:rPr>
        <w:t>Mise  en   Place  de  l’Ordre  Républicain</w:t>
      </w:r>
      <w:r w:rsidR="00AD78DC" w:rsidRPr="007D5CCF">
        <w:rPr>
          <w:rFonts w:ascii="Times New Roman" w:hAnsi="Times New Roman" w:cs="Times New Roman"/>
          <w:bCs/>
          <w:sz w:val="24"/>
          <w:szCs w:val="24"/>
        </w:rPr>
        <w:t xml:space="preserve">1- </w:t>
      </w:r>
      <w:r w:rsidR="00300CFF" w:rsidRPr="007D5CCF">
        <w:rPr>
          <w:rFonts w:ascii="Times New Roman" w:hAnsi="Times New Roman" w:cs="Times New Roman"/>
          <w:bCs/>
          <w:sz w:val="24"/>
          <w:szCs w:val="24"/>
        </w:rPr>
        <w:t>Instaurer  la  paix  civile  et  former  un  gouvernement</w:t>
      </w:r>
      <w:r w:rsidR="00122D90" w:rsidRPr="007D5CCF">
        <w:rPr>
          <w:rFonts w:ascii="Times New Roman" w:hAnsi="Times New Roman" w:cs="Times New Roman"/>
          <w:bCs/>
          <w:sz w:val="24"/>
          <w:szCs w:val="24"/>
        </w:rPr>
        <w:t xml:space="preserve">  d’union  nationale  pour  une  période  transitoire.                      </w:t>
      </w:r>
    </w:p>
    <w:p w:rsidR="00AD78DC" w:rsidRPr="007D5CCF" w:rsidRDefault="003075B8" w:rsidP="00AD78DC">
      <w:pPr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2  </w:t>
      </w:r>
      <w:r w:rsidR="00AD78DC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8769B8" w:rsidRPr="007D5CCF">
        <w:rPr>
          <w:rFonts w:ascii="Times New Roman" w:hAnsi="Times New Roman" w:cs="Times New Roman"/>
          <w:bCs/>
          <w:sz w:val="24"/>
          <w:szCs w:val="24"/>
        </w:rPr>
        <w:t>Proclamer   l’amnistie    générale</w:t>
      </w:r>
      <w:r w:rsidR="00B3369A" w:rsidRPr="007D5CCF">
        <w:rPr>
          <w:rFonts w:ascii="Times New Roman" w:hAnsi="Times New Roman" w:cs="Times New Roman"/>
          <w:bCs/>
          <w:sz w:val="24"/>
          <w:szCs w:val="24"/>
        </w:rPr>
        <w:t xml:space="preserve">   en</w:t>
      </w:r>
      <w:r w:rsidR="008769B8" w:rsidRPr="007D5CCF">
        <w:rPr>
          <w:rFonts w:ascii="Times New Roman" w:hAnsi="Times New Roman" w:cs="Times New Roman"/>
          <w:bCs/>
          <w:sz w:val="24"/>
          <w:szCs w:val="24"/>
        </w:rPr>
        <w:t xml:space="preserve">   f</w:t>
      </w:r>
      <w:r w:rsidR="00B3369A" w:rsidRPr="007D5CCF">
        <w:rPr>
          <w:rFonts w:ascii="Times New Roman" w:hAnsi="Times New Roman" w:cs="Times New Roman"/>
          <w:bCs/>
          <w:sz w:val="24"/>
          <w:szCs w:val="24"/>
        </w:rPr>
        <w:t>aisant</w:t>
      </w:r>
      <w:r w:rsidR="00122D90" w:rsidRPr="007D5CCF">
        <w:rPr>
          <w:rFonts w:ascii="Times New Roman" w:hAnsi="Times New Roman" w:cs="Times New Roman"/>
          <w:bCs/>
          <w:sz w:val="24"/>
          <w:szCs w:val="24"/>
        </w:rPr>
        <w:t xml:space="preserve">  table  rase </w:t>
      </w:r>
      <w:r w:rsidR="002846C6" w:rsidRPr="007D5CCF">
        <w:rPr>
          <w:rFonts w:ascii="Times New Roman" w:hAnsi="Times New Roman" w:cs="Times New Roman"/>
          <w:bCs/>
          <w:sz w:val="24"/>
          <w:szCs w:val="24"/>
        </w:rPr>
        <w:t xml:space="preserve">  du   passé   concernant   les  </w:t>
      </w:r>
      <w:r w:rsidR="00B3369A" w:rsidRPr="007D5CCF">
        <w:rPr>
          <w:rFonts w:ascii="Times New Roman" w:hAnsi="Times New Roman" w:cs="Times New Roman"/>
          <w:bCs/>
          <w:sz w:val="24"/>
          <w:szCs w:val="24"/>
        </w:rPr>
        <w:t xml:space="preserve">multiples  </w:t>
      </w:r>
      <w:r w:rsidR="002846C6" w:rsidRPr="007D5CCF">
        <w:rPr>
          <w:rFonts w:ascii="Times New Roman" w:hAnsi="Times New Roman" w:cs="Times New Roman"/>
          <w:bCs/>
          <w:sz w:val="24"/>
          <w:szCs w:val="24"/>
        </w:rPr>
        <w:t xml:space="preserve"> crimes  humains,  économiques….etc.   </w:t>
      </w:r>
      <w:r w:rsidR="00122D90" w:rsidRPr="007D5CCF">
        <w:rPr>
          <w:rFonts w:ascii="Times New Roman" w:hAnsi="Times New Roman" w:cs="Times New Roman"/>
          <w:bCs/>
          <w:sz w:val="24"/>
          <w:szCs w:val="24"/>
        </w:rPr>
        <w:t xml:space="preserve"> et  repartir  et  jeter  les  jalons  sur  de  nouvelles  bases.                         </w:t>
      </w:r>
    </w:p>
    <w:p w:rsidR="00AD78DC" w:rsidRPr="007D5CCF" w:rsidRDefault="00122D90" w:rsidP="00AD78DC">
      <w:pPr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 3  </w:t>
      </w:r>
      <w:r w:rsidR="00AD78DC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Pr="007D5CCF">
        <w:rPr>
          <w:rFonts w:ascii="Times New Roman" w:hAnsi="Times New Roman" w:cs="Times New Roman"/>
          <w:bCs/>
          <w:sz w:val="24"/>
          <w:szCs w:val="24"/>
        </w:rPr>
        <w:t>Organiser  un  forum  national  qui  déterminera  de  manière  souveraine  la  durée  de  la  transition  avec  un  cahier  des   charges</w:t>
      </w:r>
      <w:r w:rsidR="00143653" w:rsidRPr="007D5CCF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                                           </w:t>
      </w:r>
      <w:r w:rsidR="00AD78DC" w:rsidRPr="007D5CCF">
        <w:rPr>
          <w:rFonts w:ascii="Times New Roman" w:hAnsi="Times New Roman" w:cs="Times New Roman"/>
          <w:bCs/>
          <w:sz w:val="24"/>
          <w:szCs w:val="24"/>
        </w:rPr>
        <w:t>4-</w:t>
      </w:r>
      <w:r w:rsidR="00143653" w:rsidRPr="007D5CCF">
        <w:rPr>
          <w:rFonts w:ascii="Times New Roman" w:hAnsi="Times New Roman" w:cs="Times New Roman"/>
          <w:bCs/>
          <w:sz w:val="24"/>
          <w:szCs w:val="24"/>
        </w:rPr>
        <w:t xml:space="preserve">  Réconcilier  le  peuple  tchadien  à  lui  même   en  instaurant  l’autorité  de  l’Etat  et  en  privilégiant   les   actions  de  sensibilisation.                                                                                                                     </w:t>
      </w:r>
      <w:r w:rsidR="00AD78DC" w:rsidRPr="007D5CCF">
        <w:rPr>
          <w:rFonts w:ascii="Times New Roman" w:hAnsi="Times New Roman" w:cs="Times New Roman"/>
          <w:bCs/>
          <w:sz w:val="24"/>
          <w:szCs w:val="24"/>
        </w:rPr>
        <w:t>5 -</w:t>
      </w:r>
      <w:r w:rsidR="00143653" w:rsidRPr="007D5CCF">
        <w:rPr>
          <w:rFonts w:ascii="Times New Roman" w:hAnsi="Times New Roman" w:cs="Times New Roman"/>
          <w:bCs/>
          <w:sz w:val="24"/>
          <w:szCs w:val="24"/>
        </w:rPr>
        <w:t xml:space="preserve">  Etablir  une  véritable  démocratie  </w:t>
      </w:r>
      <w:r w:rsidR="00760BAE" w:rsidRPr="007D5CCF">
        <w:rPr>
          <w:rFonts w:ascii="Times New Roman" w:hAnsi="Times New Roman" w:cs="Times New Roman"/>
          <w:bCs/>
          <w:sz w:val="24"/>
          <w:szCs w:val="24"/>
        </w:rPr>
        <w:t xml:space="preserve">pluraliste  sur  des  bases  idéologiques   et   laïques.                           </w:t>
      </w:r>
      <w:r w:rsidR="00AD78DC" w:rsidRPr="007D5CCF">
        <w:rPr>
          <w:rFonts w:ascii="Times New Roman" w:hAnsi="Times New Roman" w:cs="Times New Roman"/>
          <w:bCs/>
          <w:sz w:val="24"/>
          <w:szCs w:val="24"/>
        </w:rPr>
        <w:t>6 -</w:t>
      </w:r>
      <w:r w:rsidR="002846C6" w:rsidRPr="007D5CCF">
        <w:rPr>
          <w:rFonts w:ascii="Times New Roman" w:hAnsi="Times New Roman" w:cs="Times New Roman"/>
          <w:bCs/>
          <w:sz w:val="24"/>
          <w:szCs w:val="24"/>
        </w:rPr>
        <w:t>Elaborer  une</w:t>
      </w:r>
      <w:r w:rsidR="009B736A" w:rsidRPr="007D5CCF">
        <w:rPr>
          <w:rFonts w:ascii="Times New Roman" w:hAnsi="Times New Roman" w:cs="Times New Roman"/>
          <w:bCs/>
          <w:sz w:val="24"/>
          <w:szCs w:val="24"/>
        </w:rPr>
        <w:t xml:space="preserve">  constitution </w:t>
      </w:r>
      <w:r w:rsidR="000D7858" w:rsidRPr="007D5CCF">
        <w:rPr>
          <w:rFonts w:ascii="Times New Roman" w:hAnsi="Times New Roman" w:cs="Times New Roman"/>
          <w:bCs/>
          <w:sz w:val="24"/>
          <w:szCs w:val="24"/>
        </w:rPr>
        <w:t xml:space="preserve">ouverte,   objective  </w:t>
      </w:r>
      <w:r w:rsidR="009B736A" w:rsidRPr="007D5CCF">
        <w:rPr>
          <w:rFonts w:ascii="Times New Roman" w:hAnsi="Times New Roman" w:cs="Times New Roman"/>
          <w:bCs/>
          <w:sz w:val="24"/>
          <w:szCs w:val="24"/>
        </w:rPr>
        <w:t xml:space="preserve"> garantissant  l’égalité  de  sexe  et  des   citoyens   devant  la  loi,  la  liberté  individuelle  et  collective  des  personnes.                                                                                                </w:t>
      </w:r>
      <w:r w:rsidR="00AD78DC" w:rsidRPr="007D5CCF">
        <w:rPr>
          <w:rFonts w:ascii="Times New Roman" w:hAnsi="Times New Roman" w:cs="Times New Roman"/>
          <w:bCs/>
          <w:sz w:val="24"/>
          <w:szCs w:val="24"/>
        </w:rPr>
        <w:t>7 -</w:t>
      </w:r>
      <w:r w:rsidR="009B736A" w:rsidRPr="007D5CCF">
        <w:rPr>
          <w:rFonts w:ascii="Times New Roman" w:hAnsi="Times New Roman" w:cs="Times New Roman"/>
          <w:bCs/>
          <w:sz w:val="24"/>
          <w:szCs w:val="24"/>
        </w:rPr>
        <w:t xml:space="preserve">  Garantir  aux  citoyens  le  droit  d’être  protégés  individuellement  et  collectivement,  également   le  droit  à  l</w:t>
      </w:r>
      <w:r w:rsidR="00F91317" w:rsidRPr="007D5CCF">
        <w:rPr>
          <w:rFonts w:ascii="Times New Roman" w:hAnsi="Times New Roman" w:cs="Times New Roman"/>
          <w:bCs/>
          <w:sz w:val="24"/>
          <w:szCs w:val="24"/>
        </w:rPr>
        <w:t xml:space="preserve">’éducation  de  base  et  aux  soins  primaires.                                                                               </w:t>
      </w:r>
      <w:r w:rsidR="00AD78DC" w:rsidRPr="007D5CCF">
        <w:rPr>
          <w:rFonts w:ascii="Times New Roman" w:hAnsi="Times New Roman" w:cs="Times New Roman"/>
          <w:bCs/>
          <w:sz w:val="24"/>
          <w:szCs w:val="24"/>
        </w:rPr>
        <w:t>8 -</w:t>
      </w:r>
      <w:r w:rsidR="00F91317" w:rsidRPr="007D5CCF">
        <w:rPr>
          <w:rFonts w:ascii="Times New Roman" w:hAnsi="Times New Roman" w:cs="Times New Roman"/>
          <w:bCs/>
          <w:sz w:val="24"/>
          <w:szCs w:val="24"/>
        </w:rPr>
        <w:t xml:space="preserve">  As</w:t>
      </w:r>
      <w:r w:rsidR="000D7858" w:rsidRPr="007D5CCF">
        <w:rPr>
          <w:rFonts w:ascii="Times New Roman" w:hAnsi="Times New Roman" w:cs="Times New Roman"/>
          <w:bCs/>
          <w:sz w:val="24"/>
          <w:szCs w:val="24"/>
        </w:rPr>
        <w:t>surer  la  liberté  d’opinion</w:t>
      </w:r>
      <w:r w:rsidR="00F91317" w:rsidRPr="007D5CCF">
        <w:rPr>
          <w:rFonts w:ascii="Times New Roman" w:hAnsi="Times New Roman" w:cs="Times New Roman"/>
          <w:bCs/>
          <w:sz w:val="24"/>
          <w:szCs w:val="24"/>
        </w:rPr>
        <w:t xml:space="preserve">  et  d’écrire, de  circulation  des  personnes  et  des  biens, la  libre  association  ou  d’entreprendre  tout  ce  qui  concourt  à  l’épanouissement  individuel   ou   de  la  </w:t>
      </w:r>
      <w:r w:rsidR="00FC6E29" w:rsidRPr="007D5CCF">
        <w:rPr>
          <w:rFonts w:ascii="Times New Roman" w:hAnsi="Times New Roman" w:cs="Times New Roman"/>
          <w:bCs/>
          <w:sz w:val="24"/>
          <w:szCs w:val="24"/>
        </w:rPr>
        <w:t>société.</w:t>
      </w:r>
    </w:p>
    <w:p w:rsidR="00FC6E29" w:rsidRDefault="00D0373D" w:rsidP="001436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Chapitre 3 :</w:t>
      </w:r>
      <w:r w:rsidR="003905E1">
        <w:rPr>
          <w:b/>
          <w:bCs/>
          <w:sz w:val="32"/>
          <w:szCs w:val="32"/>
        </w:rPr>
        <w:t xml:space="preserve">   Sur  le  Plan  Administratif</w:t>
      </w:r>
    </w:p>
    <w:p w:rsidR="000D7858" w:rsidRPr="007D5CCF" w:rsidRDefault="0010090D" w:rsidP="0010090D">
      <w:pPr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>1 -M</w:t>
      </w:r>
      <w:r w:rsidR="00FC6E29" w:rsidRPr="007D5CCF">
        <w:rPr>
          <w:rFonts w:ascii="Times New Roman" w:hAnsi="Times New Roman" w:cs="Times New Roman"/>
          <w:bCs/>
          <w:sz w:val="24"/>
          <w:szCs w:val="24"/>
        </w:rPr>
        <w:t>ettre  en  place  une  véritable  armée  nationale  professionnelle  apolitique  en  ayant  des  critères  objectifs  et  transparents,  en  incorporant  toutes  les  milices  existantes.</w:t>
      </w:r>
      <w:r w:rsidR="00C57735" w:rsidRPr="007D5CCF">
        <w:rPr>
          <w:rFonts w:ascii="Times New Roman" w:hAnsi="Times New Roman" w:cs="Times New Roman"/>
          <w:bCs/>
          <w:sz w:val="24"/>
          <w:szCs w:val="24"/>
        </w:rPr>
        <w:t>Le  rôle  de  l’armée  nationale  est  exclusivement  la   protection  de  la  patrie  et  la  participation  au  développement   du  pays.                                                                                                                                    2</w:t>
      </w:r>
      <w:r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C57735" w:rsidRPr="007D5CCF">
        <w:rPr>
          <w:rFonts w:ascii="Times New Roman" w:hAnsi="Times New Roman" w:cs="Times New Roman"/>
          <w:bCs/>
          <w:sz w:val="24"/>
          <w:szCs w:val="24"/>
        </w:rPr>
        <w:t xml:space="preserve">  Réorganiser, hiérarchiser  et  former  la  gendarmerie  nationale  et  la  police  pour  qu’elles  assurent   réellement  et  pleinement</w:t>
      </w:r>
      <w:r w:rsidR="003817AA" w:rsidRPr="007D5CCF">
        <w:rPr>
          <w:rFonts w:ascii="Times New Roman" w:hAnsi="Times New Roman" w:cs="Times New Roman"/>
          <w:bCs/>
          <w:sz w:val="24"/>
          <w:szCs w:val="24"/>
        </w:rPr>
        <w:t xml:space="preserve">leur  mission   respective  pour  </w:t>
      </w:r>
      <w:r w:rsidR="000D7858" w:rsidRPr="007D5CCF">
        <w:rPr>
          <w:rFonts w:ascii="Times New Roman" w:hAnsi="Times New Roman" w:cs="Times New Roman"/>
          <w:bCs/>
          <w:sz w:val="24"/>
          <w:szCs w:val="24"/>
        </w:rPr>
        <w:t xml:space="preserve">la  protection </w:t>
      </w:r>
      <w:r w:rsidR="003817AA" w:rsidRPr="007D5CCF">
        <w:rPr>
          <w:rFonts w:ascii="Times New Roman" w:hAnsi="Times New Roman" w:cs="Times New Roman"/>
          <w:bCs/>
          <w:sz w:val="24"/>
          <w:szCs w:val="24"/>
        </w:rPr>
        <w:t xml:space="preserve"> de  la  population, </w:t>
      </w:r>
      <w:r w:rsidR="000D7858" w:rsidRPr="007D5CCF">
        <w:rPr>
          <w:rFonts w:ascii="Times New Roman" w:hAnsi="Times New Roman" w:cs="Times New Roman"/>
          <w:bCs/>
          <w:sz w:val="24"/>
          <w:szCs w:val="24"/>
        </w:rPr>
        <w:t xml:space="preserve">  le  maintien   de  l’ordre  public  </w:t>
      </w:r>
      <w:r w:rsidR="003817AA" w:rsidRPr="007D5CCF">
        <w:rPr>
          <w:rFonts w:ascii="Times New Roman" w:hAnsi="Times New Roman" w:cs="Times New Roman"/>
          <w:bCs/>
          <w:sz w:val="24"/>
          <w:szCs w:val="24"/>
        </w:rPr>
        <w:t xml:space="preserve"> et  la  consolidation  de  la  paix  civile.                                                                     </w:t>
      </w:r>
      <w:r w:rsidR="003A0828" w:rsidRPr="007D5CCF">
        <w:rPr>
          <w:rFonts w:ascii="Times New Roman" w:hAnsi="Times New Roman" w:cs="Times New Roman"/>
          <w:bCs/>
          <w:sz w:val="24"/>
          <w:szCs w:val="24"/>
        </w:rPr>
        <w:t xml:space="preserve">  3 </w:t>
      </w:r>
      <w:r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3A0828" w:rsidRPr="007D5CCF">
        <w:rPr>
          <w:rFonts w:ascii="Times New Roman" w:hAnsi="Times New Roman" w:cs="Times New Roman"/>
          <w:bCs/>
          <w:sz w:val="24"/>
          <w:szCs w:val="24"/>
        </w:rPr>
        <w:t xml:space="preserve"> Dé</w:t>
      </w:r>
      <w:r w:rsidR="003817AA" w:rsidRPr="007D5CCF">
        <w:rPr>
          <w:rFonts w:ascii="Times New Roman" w:hAnsi="Times New Roman" w:cs="Times New Roman"/>
          <w:bCs/>
          <w:sz w:val="24"/>
          <w:szCs w:val="24"/>
        </w:rPr>
        <w:t>finir</w:t>
      </w:r>
      <w:r w:rsidR="003A0828" w:rsidRPr="007D5CCF">
        <w:rPr>
          <w:rFonts w:ascii="Times New Roman" w:hAnsi="Times New Roman" w:cs="Times New Roman"/>
          <w:bCs/>
          <w:sz w:val="24"/>
          <w:szCs w:val="24"/>
        </w:rPr>
        <w:t xml:space="preserve">  la  mission  </w:t>
      </w:r>
      <w:r w:rsidR="003A0828" w:rsidRPr="007D5CCF">
        <w:rPr>
          <w:rFonts w:ascii="Times New Roman" w:hAnsi="Times New Roman" w:cs="Times New Roman"/>
          <w:bCs/>
          <w:sz w:val="24"/>
          <w:szCs w:val="24"/>
        </w:rPr>
        <w:lastRenderedPageBreak/>
        <w:t>première  de  l’Administration  publique  consistant  à  servir</w:t>
      </w:r>
      <w:r w:rsidR="00CD66C7" w:rsidRPr="007D5CCF">
        <w:rPr>
          <w:rFonts w:ascii="Times New Roman" w:hAnsi="Times New Roman" w:cs="Times New Roman"/>
          <w:bCs/>
          <w:sz w:val="24"/>
          <w:szCs w:val="24"/>
        </w:rPr>
        <w:t>, protéger</w:t>
      </w:r>
      <w:r w:rsidR="003A0828" w:rsidRPr="007D5CCF">
        <w:rPr>
          <w:rFonts w:ascii="Times New Roman" w:hAnsi="Times New Roman" w:cs="Times New Roman"/>
          <w:bCs/>
          <w:sz w:val="24"/>
          <w:szCs w:val="24"/>
        </w:rPr>
        <w:t xml:space="preserve">  et  encadrer  le  peuple.                                                                                                                                                                                              4 </w:t>
      </w:r>
      <w:r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3A0828" w:rsidRPr="007D5CCF">
        <w:rPr>
          <w:rFonts w:ascii="Times New Roman" w:hAnsi="Times New Roman" w:cs="Times New Roman"/>
          <w:bCs/>
          <w:sz w:val="24"/>
          <w:szCs w:val="24"/>
        </w:rPr>
        <w:t xml:space="preserve"> Reformer  la  fonction  publique  en  la  purgeant  des  analphabètes. </w:t>
      </w:r>
      <w:r w:rsidR="007D5CCF">
        <w:rPr>
          <w:rFonts w:ascii="Times New Roman" w:hAnsi="Times New Roman" w:cs="Times New Roman"/>
          <w:bCs/>
          <w:sz w:val="24"/>
          <w:szCs w:val="24"/>
        </w:rPr>
        <w:t xml:space="preserve">Privilégier  le </w:t>
      </w:r>
      <w:r w:rsidR="00665FAE" w:rsidRPr="007D5CCF">
        <w:rPr>
          <w:rFonts w:ascii="Times New Roman" w:hAnsi="Times New Roman" w:cs="Times New Roman"/>
          <w:bCs/>
          <w:sz w:val="24"/>
          <w:szCs w:val="24"/>
        </w:rPr>
        <w:t xml:space="preserve">concours  comme  seule  voie  d’accès  à  la  fonction  publique.  Rehausser  les  niveaux  en  faisant  recours  à  la  formation  continue.                                                     </w:t>
      </w:r>
    </w:p>
    <w:p w:rsidR="004A2DFF" w:rsidRPr="007D5CCF" w:rsidRDefault="001A483B" w:rsidP="0010090D">
      <w:pPr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1461DB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Pr="007D5CCF">
        <w:rPr>
          <w:rFonts w:ascii="Times New Roman" w:hAnsi="Times New Roman" w:cs="Times New Roman"/>
          <w:bCs/>
          <w:sz w:val="24"/>
          <w:szCs w:val="24"/>
        </w:rPr>
        <w:t xml:space="preserve">  Lutter   efficacement  contre  la  corruption  pour  toutes  ses  formes.                               6</w:t>
      </w:r>
      <w:r w:rsidR="001461DB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665FAE" w:rsidRPr="007D5CCF">
        <w:rPr>
          <w:rFonts w:ascii="Times New Roman" w:hAnsi="Times New Roman" w:cs="Times New Roman"/>
          <w:bCs/>
          <w:sz w:val="24"/>
          <w:szCs w:val="24"/>
        </w:rPr>
        <w:t xml:space="preserve">Reformer  et  rendre  professionnelle </w:t>
      </w:r>
      <w:r w:rsidR="00366E1A" w:rsidRPr="007D5CCF">
        <w:rPr>
          <w:rFonts w:ascii="Times New Roman" w:hAnsi="Times New Roman" w:cs="Times New Roman"/>
          <w:bCs/>
          <w:sz w:val="24"/>
          <w:szCs w:val="24"/>
        </w:rPr>
        <w:t xml:space="preserve"> la  douane  qui  est  un  support</w:t>
      </w:r>
      <w:r w:rsidR="00665FAE" w:rsidRPr="007D5CCF">
        <w:rPr>
          <w:rFonts w:ascii="Times New Roman" w:hAnsi="Times New Roman" w:cs="Times New Roman"/>
          <w:bCs/>
          <w:sz w:val="24"/>
          <w:szCs w:val="24"/>
        </w:rPr>
        <w:t xml:space="preserve">  indispensable</w:t>
      </w:r>
      <w:r w:rsidR="00366E1A" w:rsidRPr="007D5CCF">
        <w:rPr>
          <w:rFonts w:ascii="Times New Roman" w:hAnsi="Times New Roman" w:cs="Times New Roman"/>
          <w:bCs/>
          <w:sz w:val="24"/>
          <w:szCs w:val="24"/>
        </w:rPr>
        <w:t xml:space="preserve">  du  développement  économique  du  pays.                                                                                            </w:t>
      </w:r>
      <w:r w:rsidRPr="007D5CCF">
        <w:rPr>
          <w:rFonts w:ascii="Times New Roman" w:hAnsi="Times New Roman" w:cs="Times New Roman"/>
          <w:bCs/>
          <w:sz w:val="24"/>
          <w:szCs w:val="24"/>
        </w:rPr>
        <w:t xml:space="preserve">                               7</w:t>
      </w:r>
      <w:r w:rsidR="001461DB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366E1A" w:rsidRPr="007D5CCF">
        <w:rPr>
          <w:rFonts w:ascii="Times New Roman" w:hAnsi="Times New Roman" w:cs="Times New Roman"/>
          <w:bCs/>
          <w:sz w:val="24"/>
          <w:szCs w:val="24"/>
        </w:rPr>
        <w:t xml:space="preserve"> Protéger  la  faune  et  l’environnement  par  des  mesures  concrètes  et  des  campagnes  de  sensibilisation  permanentes.               </w:t>
      </w:r>
      <w:r w:rsidR="004A2DFF" w:rsidRPr="007D5CCF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="001461DB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4A2DFF" w:rsidRPr="007D5CCF">
        <w:rPr>
          <w:rFonts w:ascii="Times New Roman" w:hAnsi="Times New Roman" w:cs="Times New Roman"/>
          <w:bCs/>
          <w:sz w:val="24"/>
          <w:szCs w:val="24"/>
        </w:rPr>
        <w:t xml:space="preserve"> Introduire  et  vulgari</w:t>
      </w:r>
      <w:r w:rsidR="00B3369A" w:rsidRPr="007D5CCF">
        <w:rPr>
          <w:rFonts w:ascii="Times New Roman" w:hAnsi="Times New Roman" w:cs="Times New Roman"/>
          <w:bCs/>
          <w:sz w:val="24"/>
          <w:szCs w:val="24"/>
        </w:rPr>
        <w:t>ser  l’usage  du  gaz  pour  le</w:t>
      </w:r>
      <w:r w:rsidR="004A2DFF" w:rsidRPr="007D5CCF">
        <w:rPr>
          <w:rFonts w:ascii="Times New Roman" w:hAnsi="Times New Roman" w:cs="Times New Roman"/>
          <w:bCs/>
          <w:sz w:val="24"/>
          <w:szCs w:val="24"/>
        </w:rPr>
        <w:t xml:space="preserve">  combustible  d</w:t>
      </w:r>
      <w:r w:rsidR="00B3369A" w:rsidRPr="007D5CCF">
        <w:rPr>
          <w:rFonts w:ascii="Times New Roman" w:hAnsi="Times New Roman" w:cs="Times New Roman"/>
          <w:bCs/>
          <w:sz w:val="24"/>
          <w:szCs w:val="24"/>
        </w:rPr>
        <w:t>ans  les  centres  urbains  afin  de</w:t>
      </w:r>
      <w:r w:rsidR="004A2DFF" w:rsidRPr="007D5CCF">
        <w:rPr>
          <w:rFonts w:ascii="Times New Roman" w:hAnsi="Times New Roman" w:cs="Times New Roman"/>
          <w:bCs/>
          <w:sz w:val="24"/>
          <w:szCs w:val="24"/>
        </w:rPr>
        <w:t xml:space="preserve">  mieux  protéger  l’environnement.</w:t>
      </w:r>
    </w:p>
    <w:p w:rsidR="00726FA7" w:rsidRPr="007D5CCF" w:rsidRDefault="004A2DFF" w:rsidP="00D00905">
      <w:pPr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>9</w:t>
      </w:r>
      <w:r w:rsidR="00D00905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C318EF" w:rsidRPr="007D5CCF">
        <w:rPr>
          <w:rFonts w:ascii="Times New Roman" w:hAnsi="Times New Roman" w:cs="Times New Roman"/>
          <w:bCs/>
          <w:sz w:val="24"/>
          <w:szCs w:val="24"/>
        </w:rPr>
        <w:t xml:space="preserve">Etendre  et  créer  des  parcs  nationaux  en  vue  de protéger  les  espèces  en  voie  de  disparition. </w:t>
      </w:r>
    </w:p>
    <w:p w:rsidR="00726FA7" w:rsidRDefault="00D0373D" w:rsidP="001A483B">
      <w:pPr>
        <w:ind w:left="360"/>
        <w:rPr>
          <w:b/>
          <w:bCs/>
        </w:rPr>
      </w:pPr>
      <w:r>
        <w:rPr>
          <w:b/>
          <w:bCs/>
          <w:sz w:val="32"/>
          <w:szCs w:val="32"/>
        </w:rPr>
        <w:t>Chapitre 4 :  Sur  le  Plan  Economique</w:t>
      </w:r>
    </w:p>
    <w:p w:rsidR="00C95C79" w:rsidRPr="001A483B" w:rsidRDefault="00C95C79" w:rsidP="001461DB">
      <w:pPr>
        <w:ind w:left="360"/>
        <w:rPr>
          <w:b/>
          <w:bCs/>
          <w:sz w:val="40"/>
          <w:szCs w:val="40"/>
        </w:rPr>
      </w:pPr>
    </w:p>
    <w:p w:rsidR="00856DAD" w:rsidRPr="007D5CCF" w:rsidRDefault="00E65EBB" w:rsidP="001461DB">
      <w:pPr>
        <w:spacing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1461DB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Pr="007D5CCF">
        <w:rPr>
          <w:rFonts w:ascii="Times New Roman" w:hAnsi="Times New Roman" w:cs="Times New Roman"/>
          <w:bCs/>
          <w:sz w:val="24"/>
          <w:szCs w:val="24"/>
        </w:rPr>
        <w:t xml:space="preserve"> Faciliter  et  encourager  les  initiatives  privées  par  des  mesures concrètes  et  incitatives.                                                                                                                                                       2  Promouvoir  le  développement   des  groupements  d’intérêts </w:t>
      </w:r>
      <w:r w:rsidR="00CD66C7" w:rsidRPr="007D5CCF">
        <w:rPr>
          <w:rFonts w:ascii="Times New Roman" w:hAnsi="Times New Roman" w:cs="Times New Roman"/>
          <w:bCs/>
          <w:sz w:val="24"/>
          <w:szCs w:val="24"/>
        </w:rPr>
        <w:t>économiques</w:t>
      </w:r>
      <w:r w:rsidR="00856DAD" w:rsidRPr="007D5CCF">
        <w:rPr>
          <w:rFonts w:ascii="Times New Roman" w:hAnsi="Times New Roman" w:cs="Times New Roman"/>
          <w:bCs/>
          <w:sz w:val="24"/>
          <w:szCs w:val="24"/>
        </w:rPr>
        <w:t xml:space="preserve">( G I E )  pour  les  cadres  sans  emplois  permanents.                                                                                                                     </w:t>
      </w:r>
    </w:p>
    <w:p w:rsidR="00882B74" w:rsidRPr="007D5CCF" w:rsidRDefault="00856DAD" w:rsidP="001461DB">
      <w:pPr>
        <w:spacing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1461DB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Pr="007D5CCF">
        <w:rPr>
          <w:rFonts w:ascii="Times New Roman" w:hAnsi="Times New Roman" w:cs="Times New Roman"/>
          <w:bCs/>
          <w:sz w:val="24"/>
          <w:szCs w:val="24"/>
        </w:rPr>
        <w:t xml:space="preserve"> Encourager  et  soutenir  le  développement  bancaire,  et  instaurer  le  secret  bancaire  tout  en  respectant  les  </w:t>
      </w:r>
      <w:r w:rsidR="001C7E62" w:rsidRPr="007D5CCF">
        <w:rPr>
          <w:rFonts w:ascii="Times New Roman" w:hAnsi="Times New Roman" w:cs="Times New Roman"/>
          <w:bCs/>
          <w:sz w:val="24"/>
          <w:szCs w:val="24"/>
        </w:rPr>
        <w:t>règles   internationales</w:t>
      </w:r>
      <w:r w:rsidR="007D5CCF">
        <w:rPr>
          <w:rFonts w:ascii="Times New Roman" w:hAnsi="Times New Roman" w:cs="Times New Roman"/>
          <w:bCs/>
          <w:sz w:val="24"/>
          <w:szCs w:val="24"/>
        </w:rPr>
        <w:t xml:space="preserve">.  Diversifier  leur  mission ( </w:t>
      </w:r>
      <w:r w:rsidR="001C7E62" w:rsidRPr="007D5CCF">
        <w:rPr>
          <w:rFonts w:ascii="Times New Roman" w:hAnsi="Times New Roman" w:cs="Times New Roman"/>
          <w:bCs/>
          <w:sz w:val="24"/>
          <w:szCs w:val="24"/>
        </w:rPr>
        <w:t xml:space="preserve">banque  agricole, banque  d’habitat ……etc. ).                                                                                                                     4 </w:t>
      </w:r>
      <w:r w:rsidR="001461DB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1C7E62" w:rsidRPr="007D5CCF">
        <w:rPr>
          <w:rFonts w:ascii="Times New Roman" w:hAnsi="Times New Roman" w:cs="Times New Roman"/>
          <w:bCs/>
          <w:sz w:val="24"/>
          <w:szCs w:val="24"/>
        </w:rPr>
        <w:t xml:space="preserve"> Améliorer  ou  créer  un  code  minier, </w:t>
      </w:r>
      <w:r w:rsidR="00882B74" w:rsidRPr="007D5CCF">
        <w:rPr>
          <w:rFonts w:ascii="Times New Roman" w:hAnsi="Times New Roman" w:cs="Times New Roman"/>
          <w:bCs/>
          <w:sz w:val="24"/>
          <w:szCs w:val="24"/>
        </w:rPr>
        <w:t xml:space="preserve"> lancer  et  intensifier</w:t>
      </w:r>
      <w:r w:rsidR="00B31E46" w:rsidRPr="007D5CCF">
        <w:rPr>
          <w:rFonts w:ascii="Times New Roman" w:hAnsi="Times New Roman" w:cs="Times New Roman"/>
          <w:bCs/>
          <w:sz w:val="24"/>
          <w:szCs w:val="24"/>
        </w:rPr>
        <w:t xml:space="preserve"> la  recherche  et  l’exploitation   minière  en  encourageant  l’investissement  privé  dans  un  esprit  de  partenariat  gagnant-gagnant.</w:t>
      </w:r>
      <w:r w:rsidR="00034194" w:rsidRPr="007D5CCF">
        <w:rPr>
          <w:rFonts w:ascii="Times New Roman" w:hAnsi="Times New Roman" w:cs="Times New Roman"/>
          <w:bCs/>
          <w:sz w:val="24"/>
          <w:szCs w:val="24"/>
        </w:rPr>
        <w:t xml:space="preserve">          5 </w:t>
      </w:r>
      <w:r w:rsidR="001461DB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034194" w:rsidRPr="007D5CCF">
        <w:rPr>
          <w:rFonts w:ascii="Times New Roman" w:hAnsi="Times New Roman" w:cs="Times New Roman"/>
          <w:bCs/>
          <w:sz w:val="24"/>
          <w:szCs w:val="24"/>
        </w:rPr>
        <w:t xml:space="preserve"> Développer,  moderniser  l’agriculture  en  introduisant  les  moyens  mécanisés  et  les  semences  de  qualité,  tout  en  favorisant </w:t>
      </w:r>
      <w:r w:rsidR="006D1A36" w:rsidRPr="007D5CCF">
        <w:rPr>
          <w:rFonts w:ascii="Times New Roman" w:hAnsi="Times New Roman" w:cs="Times New Roman"/>
          <w:bCs/>
          <w:sz w:val="24"/>
          <w:szCs w:val="24"/>
        </w:rPr>
        <w:t xml:space="preserve">  la  transformation  locale  et  les  cultures  vivrières.                                                                  </w:t>
      </w:r>
      <w:r w:rsidR="00821F39" w:rsidRPr="007D5CCF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1461DB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821F39" w:rsidRPr="007D5CCF">
        <w:rPr>
          <w:rFonts w:ascii="Times New Roman" w:hAnsi="Times New Roman" w:cs="Times New Roman"/>
          <w:bCs/>
          <w:sz w:val="24"/>
          <w:szCs w:val="24"/>
        </w:rPr>
        <w:t xml:space="preserve"> Développer  et  encourager  l’artisanat,  et  la   vulgarisation  des  produits  locaux.            7</w:t>
      </w:r>
      <w:r w:rsidR="001461DB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6D1A36" w:rsidRPr="007D5CCF">
        <w:rPr>
          <w:rFonts w:ascii="Times New Roman" w:hAnsi="Times New Roman" w:cs="Times New Roman"/>
          <w:bCs/>
          <w:sz w:val="24"/>
          <w:szCs w:val="24"/>
        </w:rPr>
        <w:t xml:space="preserve"> Sélectionner, améliorer  et  développer   l’élevage  et   son  exploitation   optimale. </w:t>
      </w:r>
      <w:r w:rsidR="00821F39" w:rsidRPr="007D5CCF">
        <w:rPr>
          <w:rFonts w:ascii="Times New Roman" w:hAnsi="Times New Roman" w:cs="Times New Roman"/>
          <w:bCs/>
          <w:sz w:val="24"/>
          <w:szCs w:val="24"/>
        </w:rPr>
        <w:t xml:space="preserve">                               8</w:t>
      </w:r>
      <w:r w:rsidR="001461DB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6D1A36" w:rsidRPr="007D5CCF">
        <w:rPr>
          <w:rFonts w:ascii="Times New Roman" w:hAnsi="Times New Roman" w:cs="Times New Roman"/>
          <w:bCs/>
          <w:sz w:val="24"/>
          <w:szCs w:val="24"/>
        </w:rPr>
        <w:t xml:space="preserve">  Accélérer  </w:t>
      </w:r>
      <w:r w:rsidR="00DE30D5" w:rsidRPr="007D5CCF">
        <w:rPr>
          <w:rFonts w:ascii="Times New Roman" w:hAnsi="Times New Roman" w:cs="Times New Roman"/>
          <w:bCs/>
          <w:sz w:val="24"/>
          <w:szCs w:val="24"/>
        </w:rPr>
        <w:t xml:space="preserve">et  améliorer  le  développement  les  voies  des  communications  terrestres  et  aériennes.                                                                                                                </w:t>
      </w:r>
      <w:r w:rsidR="00821F39" w:rsidRPr="007D5CC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9</w:t>
      </w:r>
      <w:r w:rsidR="001461DB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DE30D5" w:rsidRPr="007D5CCF">
        <w:rPr>
          <w:rFonts w:ascii="Times New Roman" w:hAnsi="Times New Roman" w:cs="Times New Roman"/>
          <w:bCs/>
          <w:sz w:val="24"/>
          <w:szCs w:val="24"/>
        </w:rPr>
        <w:t xml:space="preserve"> Programmer  la  pénétration  des  chemins  de  fer  qu</w:t>
      </w:r>
      <w:r w:rsidR="003523A8" w:rsidRPr="007D5CCF">
        <w:rPr>
          <w:rFonts w:ascii="Times New Roman" w:hAnsi="Times New Roman" w:cs="Times New Roman"/>
          <w:bCs/>
          <w:sz w:val="24"/>
          <w:szCs w:val="24"/>
        </w:rPr>
        <w:t xml:space="preserve">i  sont  aux  portes  du  Tchad </w:t>
      </w:r>
      <w:r w:rsidR="00DE30D5" w:rsidRPr="007D5CCF">
        <w:rPr>
          <w:rFonts w:ascii="Times New Roman" w:hAnsi="Times New Roman" w:cs="Times New Roman"/>
          <w:bCs/>
          <w:sz w:val="24"/>
          <w:szCs w:val="24"/>
        </w:rPr>
        <w:t>( N</w:t>
      </w:r>
      <w:r w:rsidR="003523A8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DE30D5" w:rsidRPr="007D5CCF">
        <w:rPr>
          <w:rFonts w:ascii="Times New Roman" w:hAnsi="Times New Roman" w:cs="Times New Roman"/>
          <w:bCs/>
          <w:sz w:val="24"/>
          <w:szCs w:val="24"/>
        </w:rPr>
        <w:t xml:space="preserve">gaoundéré   au  Cameroun ,  </w:t>
      </w:r>
      <w:r w:rsidR="003523A8" w:rsidRPr="007D5CCF">
        <w:rPr>
          <w:rFonts w:ascii="Times New Roman" w:hAnsi="Times New Roman" w:cs="Times New Roman"/>
          <w:bCs/>
          <w:sz w:val="24"/>
          <w:szCs w:val="24"/>
        </w:rPr>
        <w:t>Maiduguri</w:t>
      </w:r>
      <w:r w:rsidR="00DE30D5" w:rsidRPr="007D5CCF">
        <w:rPr>
          <w:rFonts w:ascii="Times New Roman" w:hAnsi="Times New Roman" w:cs="Times New Roman"/>
          <w:bCs/>
          <w:sz w:val="24"/>
          <w:szCs w:val="24"/>
        </w:rPr>
        <w:t xml:space="preserve">  au  Nigeria  et  </w:t>
      </w:r>
      <w:r w:rsidR="003523A8" w:rsidRPr="007D5CCF">
        <w:rPr>
          <w:rFonts w:ascii="Times New Roman" w:hAnsi="Times New Roman" w:cs="Times New Roman"/>
          <w:bCs/>
          <w:sz w:val="24"/>
          <w:szCs w:val="24"/>
        </w:rPr>
        <w:t>Nyala  au  Soudan ).</w:t>
      </w:r>
    </w:p>
    <w:p w:rsidR="00882B74" w:rsidRPr="007D5CCF" w:rsidRDefault="00882B74" w:rsidP="001461DB">
      <w:pPr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="001461DB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Pr="007D5CCF">
        <w:rPr>
          <w:rFonts w:ascii="Times New Roman" w:hAnsi="Times New Roman" w:cs="Times New Roman"/>
          <w:bCs/>
          <w:sz w:val="24"/>
          <w:szCs w:val="24"/>
        </w:rPr>
        <w:t xml:space="preserve"> Développer  et  électrifier  les  centres  urbains  en  privilégiant  les  énergies  solaires  et  éoliennes.    </w:t>
      </w:r>
    </w:p>
    <w:p w:rsidR="00E65EBB" w:rsidRPr="007D5CCF" w:rsidRDefault="00882B74" w:rsidP="001461DB">
      <w:pPr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="001461DB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Pr="007D5CCF">
        <w:rPr>
          <w:rFonts w:ascii="Times New Roman" w:hAnsi="Times New Roman" w:cs="Times New Roman"/>
          <w:bCs/>
          <w:sz w:val="24"/>
          <w:szCs w:val="24"/>
        </w:rPr>
        <w:t xml:space="preserve">  Lancer  et  encourager  la  construction  des  logements  </w:t>
      </w:r>
      <w:r w:rsidR="00DF77C3" w:rsidRPr="007D5CCF">
        <w:rPr>
          <w:rFonts w:ascii="Times New Roman" w:hAnsi="Times New Roman" w:cs="Times New Roman"/>
          <w:bCs/>
          <w:sz w:val="24"/>
          <w:szCs w:val="24"/>
        </w:rPr>
        <w:t>sociaux,  créateurs  de  haute  intensité  de  main  d’œuvre  et  également  pour  lutter  contre  la  précarité  et  l’insalubrité.</w:t>
      </w:r>
    </w:p>
    <w:p w:rsidR="001461DB" w:rsidRPr="007D5CCF" w:rsidRDefault="001461DB" w:rsidP="003523A8">
      <w:pPr>
        <w:rPr>
          <w:rFonts w:ascii="Times New Roman" w:hAnsi="Times New Roman" w:cs="Times New Roman"/>
          <w:bCs/>
          <w:sz w:val="24"/>
          <w:szCs w:val="24"/>
        </w:rPr>
      </w:pPr>
    </w:p>
    <w:p w:rsidR="003523A8" w:rsidRDefault="00D0373D" w:rsidP="003523A8">
      <w:pPr>
        <w:rPr>
          <w:b/>
          <w:bCs/>
        </w:rPr>
      </w:pPr>
      <w:r>
        <w:rPr>
          <w:b/>
          <w:bCs/>
          <w:sz w:val="32"/>
          <w:szCs w:val="32"/>
        </w:rPr>
        <w:lastRenderedPageBreak/>
        <w:t xml:space="preserve">Chapitre </w:t>
      </w:r>
      <w:r w:rsidR="003905E1">
        <w:rPr>
          <w:b/>
          <w:bCs/>
          <w:sz w:val="32"/>
          <w:szCs w:val="32"/>
        </w:rPr>
        <w:t>5 :</w:t>
      </w:r>
      <w:r w:rsidR="003523A8">
        <w:rPr>
          <w:b/>
          <w:bCs/>
          <w:sz w:val="32"/>
          <w:szCs w:val="32"/>
        </w:rPr>
        <w:t xml:space="preserve">Sur  le  Plan  Social                                                                     </w:t>
      </w:r>
    </w:p>
    <w:p w:rsidR="00877AF2" w:rsidRPr="007D5CCF" w:rsidRDefault="003C1949" w:rsidP="003425B7">
      <w:pPr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 1 -Mettre</w:t>
      </w:r>
      <w:r w:rsidR="00EB4A3A" w:rsidRPr="007D5CCF">
        <w:rPr>
          <w:rFonts w:ascii="Times New Roman" w:hAnsi="Times New Roman" w:cs="Times New Roman"/>
          <w:bCs/>
          <w:sz w:val="24"/>
          <w:szCs w:val="24"/>
        </w:rPr>
        <w:t xml:space="preserve">  en  priorité  absolue  l’éducation  des  masses </w:t>
      </w:r>
      <w:r w:rsidR="00FA547B" w:rsidRPr="007D5CCF">
        <w:rPr>
          <w:rFonts w:ascii="Times New Roman" w:hAnsi="Times New Roman" w:cs="Times New Roman"/>
          <w:bCs/>
          <w:sz w:val="24"/>
          <w:szCs w:val="24"/>
        </w:rPr>
        <w:t xml:space="preserve"> et  la  rendre  gratuite. </w:t>
      </w:r>
      <w:r w:rsidR="00EB4A3A" w:rsidRPr="007D5CCF">
        <w:rPr>
          <w:rFonts w:ascii="Times New Roman" w:hAnsi="Times New Roman" w:cs="Times New Roman"/>
          <w:bCs/>
          <w:sz w:val="24"/>
          <w:szCs w:val="24"/>
        </w:rPr>
        <w:t xml:space="preserve">    2  </w:t>
      </w:r>
      <w:r w:rsidR="003425B7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EB4A3A" w:rsidRPr="007D5CCF">
        <w:rPr>
          <w:rFonts w:ascii="Times New Roman" w:hAnsi="Times New Roman" w:cs="Times New Roman"/>
          <w:bCs/>
          <w:sz w:val="24"/>
          <w:szCs w:val="24"/>
        </w:rPr>
        <w:t xml:space="preserve">Reformer  le  système </w:t>
      </w:r>
      <w:r w:rsidR="008400BA" w:rsidRPr="007D5CCF">
        <w:rPr>
          <w:rFonts w:ascii="Times New Roman" w:hAnsi="Times New Roman" w:cs="Times New Roman"/>
          <w:bCs/>
          <w:sz w:val="24"/>
          <w:szCs w:val="24"/>
        </w:rPr>
        <w:t xml:space="preserve"> éducatif  afin d’</w:t>
      </w:r>
      <w:r w:rsidR="00EB4A3A" w:rsidRPr="007D5CCF">
        <w:rPr>
          <w:rFonts w:ascii="Times New Roman" w:hAnsi="Times New Roman" w:cs="Times New Roman"/>
          <w:bCs/>
          <w:sz w:val="24"/>
          <w:szCs w:val="24"/>
        </w:rPr>
        <w:t>améliorer</w:t>
      </w:r>
      <w:r w:rsidR="00FA547B" w:rsidRPr="007D5CCF">
        <w:rPr>
          <w:rFonts w:ascii="Times New Roman" w:hAnsi="Times New Roman" w:cs="Times New Roman"/>
          <w:bCs/>
          <w:sz w:val="24"/>
          <w:szCs w:val="24"/>
        </w:rPr>
        <w:t xml:space="preserve">les  niveaux.  Harmoniser  les   programmes. L’enseignement  de  base ( primaire  et  secondaire ) sera </w:t>
      </w:r>
      <w:r w:rsidR="005C1E13" w:rsidRPr="007D5CCF">
        <w:rPr>
          <w:rFonts w:ascii="Times New Roman" w:hAnsi="Times New Roman" w:cs="Times New Roman"/>
          <w:bCs/>
          <w:sz w:val="24"/>
          <w:szCs w:val="24"/>
        </w:rPr>
        <w:t xml:space="preserve">  progressivement  </w:t>
      </w:r>
      <w:r w:rsidR="00FA547B" w:rsidRPr="007D5CCF">
        <w:rPr>
          <w:rFonts w:ascii="Times New Roman" w:hAnsi="Times New Roman" w:cs="Times New Roman"/>
          <w:bCs/>
          <w:sz w:val="24"/>
          <w:szCs w:val="24"/>
        </w:rPr>
        <w:t xml:space="preserve"> public  et  obligatoire  pour  tous .</w:t>
      </w:r>
      <w:r w:rsidR="005C1E13" w:rsidRPr="007D5CC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3 </w:t>
      </w:r>
      <w:r w:rsidR="003425B7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5C1E13" w:rsidRPr="007D5CCF">
        <w:rPr>
          <w:rFonts w:ascii="Times New Roman" w:hAnsi="Times New Roman" w:cs="Times New Roman"/>
          <w:bCs/>
          <w:sz w:val="24"/>
          <w:szCs w:val="24"/>
        </w:rPr>
        <w:t xml:space="preserve">   Former  et  revaloriser  le  métier  d’enseignant.                                                                                           4  </w:t>
      </w:r>
      <w:r w:rsidR="003425B7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5C1E13" w:rsidRPr="007D5CCF">
        <w:rPr>
          <w:rFonts w:ascii="Times New Roman" w:hAnsi="Times New Roman" w:cs="Times New Roman"/>
          <w:bCs/>
          <w:sz w:val="24"/>
          <w:szCs w:val="24"/>
        </w:rPr>
        <w:t xml:space="preserve">  Adapter  et  diversifier  l’enseignement  supérieur</w:t>
      </w:r>
      <w:r w:rsidR="00E66E19" w:rsidRPr="007D5CCF">
        <w:rPr>
          <w:rFonts w:ascii="Times New Roman" w:hAnsi="Times New Roman" w:cs="Times New Roman"/>
          <w:bCs/>
          <w:sz w:val="24"/>
          <w:szCs w:val="24"/>
        </w:rPr>
        <w:t>,  favoriser  et  stimuler  la  recherche  et  la  compétition.</w:t>
      </w:r>
      <w:r w:rsidR="001A483B" w:rsidRPr="007D5CC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5  </w:t>
      </w:r>
      <w:r w:rsidR="003425B7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1A483B" w:rsidRPr="007D5CCF">
        <w:rPr>
          <w:rFonts w:ascii="Times New Roman" w:hAnsi="Times New Roman" w:cs="Times New Roman"/>
          <w:bCs/>
          <w:sz w:val="24"/>
          <w:szCs w:val="24"/>
        </w:rPr>
        <w:t xml:space="preserve">  Mettre  en  place  une  véritable  politique  d’amélioration  de  la  santé  publique.</w:t>
      </w:r>
      <w:r w:rsidR="00A35902" w:rsidRPr="007D5CC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6  </w:t>
      </w:r>
      <w:r w:rsidR="003425B7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A35902" w:rsidRPr="007D5CCF">
        <w:rPr>
          <w:rFonts w:ascii="Times New Roman" w:hAnsi="Times New Roman" w:cs="Times New Roman"/>
          <w:bCs/>
          <w:sz w:val="24"/>
          <w:szCs w:val="24"/>
        </w:rPr>
        <w:t xml:space="preserve">  Fournir  l’eau  potable  pour  tous,  assainir  les  centres  urbains  pour  l’amélioration  de  cadre  de  vie.                                                                                                                                                                                         7 </w:t>
      </w:r>
      <w:r w:rsidR="003425B7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A35902" w:rsidRPr="007D5CCF">
        <w:rPr>
          <w:rFonts w:ascii="Times New Roman" w:hAnsi="Times New Roman" w:cs="Times New Roman"/>
          <w:bCs/>
          <w:sz w:val="24"/>
          <w:szCs w:val="24"/>
        </w:rPr>
        <w:t xml:space="preserve">   Intensifier  </w:t>
      </w:r>
      <w:r w:rsidR="00E7436C" w:rsidRPr="007D5CCF">
        <w:rPr>
          <w:rFonts w:ascii="Times New Roman" w:hAnsi="Times New Roman" w:cs="Times New Roman"/>
          <w:bCs/>
          <w:sz w:val="24"/>
          <w:szCs w:val="24"/>
        </w:rPr>
        <w:t>la  construction  des  centres  de  santé  et encourager  les  initiatives  privées  pour</w:t>
      </w:r>
      <w:r w:rsidR="00AB6E62" w:rsidRPr="007D5CCF">
        <w:rPr>
          <w:rFonts w:ascii="Times New Roman" w:hAnsi="Times New Roman" w:cs="Times New Roman"/>
          <w:bCs/>
          <w:sz w:val="24"/>
          <w:szCs w:val="24"/>
        </w:rPr>
        <w:t xml:space="preserve">les  soins  de  qualité.                                                                                                                                                             8  </w:t>
      </w:r>
      <w:r w:rsidR="003425B7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AB6E62" w:rsidRPr="007D5CCF">
        <w:rPr>
          <w:rFonts w:ascii="Times New Roman" w:hAnsi="Times New Roman" w:cs="Times New Roman"/>
          <w:bCs/>
          <w:sz w:val="24"/>
          <w:szCs w:val="24"/>
        </w:rPr>
        <w:t xml:space="preserve">  Instaurer  des  contrôles  stricts  des  produits  pharmaceutiques.                                                                         9 </w:t>
      </w:r>
      <w:r w:rsidR="003425B7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AB6E62" w:rsidRPr="007D5CCF">
        <w:rPr>
          <w:rFonts w:ascii="Times New Roman" w:hAnsi="Times New Roman" w:cs="Times New Roman"/>
          <w:bCs/>
          <w:sz w:val="24"/>
          <w:szCs w:val="24"/>
        </w:rPr>
        <w:t xml:space="preserve">   Revaloriser</w:t>
      </w:r>
      <w:r w:rsidR="00BE6A29" w:rsidRPr="007D5CCF">
        <w:rPr>
          <w:rFonts w:ascii="Times New Roman" w:hAnsi="Times New Roman" w:cs="Times New Roman"/>
          <w:bCs/>
          <w:sz w:val="24"/>
          <w:szCs w:val="24"/>
        </w:rPr>
        <w:t xml:space="preserve">  la  profession  soignante  et  prendre  des  mesures  incitatives  pour  mieux   développer   le   système  de  santé  publique.                                                                                                            </w:t>
      </w:r>
      <w:r w:rsidR="005D1054" w:rsidRPr="007D5CCF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="003425B7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5D1054" w:rsidRPr="007D5CCF">
        <w:rPr>
          <w:rFonts w:ascii="Times New Roman" w:hAnsi="Times New Roman" w:cs="Times New Roman"/>
          <w:bCs/>
          <w:sz w:val="24"/>
          <w:szCs w:val="24"/>
        </w:rPr>
        <w:t xml:space="preserve"> Mettre  une  politique  sociale  dynamique  en  revalorisant  les  pensions  des  retra</w:t>
      </w:r>
      <w:r w:rsidR="00B3369A" w:rsidRPr="007D5CCF">
        <w:rPr>
          <w:rFonts w:ascii="Times New Roman" w:hAnsi="Times New Roman" w:cs="Times New Roman"/>
          <w:bCs/>
          <w:sz w:val="24"/>
          <w:szCs w:val="24"/>
        </w:rPr>
        <w:t>ite</w:t>
      </w:r>
      <w:r w:rsidR="005D1054" w:rsidRPr="007D5CCF">
        <w:rPr>
          <w:rFonts w:ascii="Times New Roman" w:hAnsi="Times New Roman" w:cs="Times New Roman"/>
          <w:bCs/>
          <w:sz w:val="24"/>
          <w:szCs w:val="24"/>
        </w:rPr>
        <w:t>s  et  assurer   le</w:t>
      </w:r>
      <w:r w:rsidR="00B3369A" w:rsidRPr="007D5CCF">
        <w:rPr>
          <w:rFonts w:ascii="Times New Roman" w:hAnsi="Times New Roman" w:cs="Times New Roman"/>
          <w:bCs/>
          <w:sz w:val="24"/>
          <w:szCs w:val="24"/>
        </w:rPr>
        <w:t>urs</w:t>
      </w:r>
      <w:r w:rsidR="005D1054" w:rsidRPr="007D5CCF">
        <w:rPr>
          <w:rFonts w:ascii="Times New Roman" w:hAnsi="Times New Roman" w:cs="Times New Roman"/>
          <w:bCs/>
          <w:sz w:val="24"/>
          <w:szCs w:val="24"/>
        </w:rPr>
        <w:t xml:space="preserve">  paiement</w:t>
      </w:r>
      <w:r w:rsidR="00B3369A" w:rsidRPr="007D5CCF">
        <w:rPr>
          <w:rFonts w:ascii="Times New Roman" w:hAnsi="Times New Roman" w:cs="Times New Roman"/>
          <w:bCs/>
          <w:sz w:val="24"/>
          <w:szCs w:val="24"/>
        </w:rPr>
        <w:t>s</w:t>
      </w:r>
      <w:r w:rsidR="005D1054" w:rsidRPr="007D5CCF">
        <w:rPr>
          <w:rFonts w:ascii="Times New Roman" w:hAnsi="Times New Roman" w:cs="Times New Roman"/>
          <w:bCs/>
          <w:sz w:val="24"/>
          <w:szCs w:val="24"/>
        </w:rPr>
        <w:t xml:space="preserve">  régulier</w:t>
      </w:r>
      <w:r w:rsidR="00B3369A" w:rsidRPr="007D5CCF">
        <w:rPr>
          <w:rFonts w:ascii="Times New Roman" w:hAnsi="Times New Roman" w:cs="Times New Roman"/>
          <w:bCs/>
          <w:sz w:val="24"/>
          <w:szCs w:val="24"/>
        </w:rPr>
        <w:t xml:space="preserve">s.   </w:t>
      </w:r>
      <w:r w:rsidR="005D1054" w:rsidRPr="007D5CC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11 </w:t>
      </w:r>
      <w:r w:rsidR="003425B7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5D1054" w:rsidRPr="007D5CCF">
        <w:rPr>
          <w:rFonts w:ascii="Times New Roman" w:hAnsi="Times New Roman" w:cs="Times New Roman"/>
          <w:bCs/>
          <w:sz w:val="24"/>
          <w:szCs w:val="24"/>
        </w:rPr>
        <w:t xml:space="preserve">  Accorder  </w:t>
      </w:r>
      <w:r w:rsidR="00386BBB" w:rsidRPr="007D5CCF">
        <w:rPr>
          <w:rFonts w:ascii="Times New Roman" w:hAnsi="Times New Roman" w:cs="Times New Roman"/>
          <w:bCs/>
          <w:sz w:val="24"/>
          <w:szCs w:val="24"/>
        </w:rPr>
        <w:t xml:space="preserve">une  allocation  de  vieillesse  pour  des  personnes   âgées   de  80 ans  et  plus.                                       12  </w:t>
      </w:r>
      <w:r w:rsidR="007C61C8"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B3369A" w:rsidRPr="007D5CCF">
        <w:rPr>
          <w:rFonts w:ascii="Times New Roman" w:hAnsi="Times New Roman" w:cs="Times New Roman"/>
          <w:bCs/>
          <w:sz w:val="24"/>
          <w:szCs w:val="24"/>
        </w:rPr>
        <w:t xml:space="preserve"> Promouvoir</w:t>
      </w:r>
      <w:r w:rsidRPr="007D5CCF">
        <w:rPr>
          <w:rFonts w:ascii="Times New Roman" w:hAnsi="Times New Roman" w:cs="Times New Roman"/>
          <w:bCs/>
          <w:sz w:val="24"/>
          <w:szCs w:val="24"/>
        </w:rPr>
        <w:t xml:space="preserve">le  sport  et  </w:t>
      </w:r>
      <w:r w:rsidR="00386BBB" w:rsidRPr="007D5CCF">
        <w:rPr>
          <w:rFonts w:ascii="Times New Roman" w:hAnsi="Times New Roman" w:cs="Times New Roman"/>
          <w:bCs/>
          <w:sz w:val="24"/>
          <w:szCs w:val="24"/>
        </w:rPr>
        <w:t xml:space="preserve">l’éducation  physique  de  masse  et  créer  les  infrastructures  adéquates.  </w:t>
      </w:r>
    </w:p>
    <w:p w:rsidR="00877AF2" w:rsidRDefault="00877AF2" w:rsidP="00FA547B">
      <w:pPr>
        <w:rPr>
          <w:b/>
          <w:bCs/>
        </w:rPr>
      </w:pPr>
    </w:p>
    <w:p w:rsidR="003523A8" w:rsidRPr="003905E1" w:rsidRDefault="00784BD4" w:rsidP="00877AF2">
      <w:pPr>
        <w:jc w:val="center"/>
        <w:rPr>
          <w:b/>
          <w:bCs/>
          <w:sz w:val="32"/>
          <w:szCs w:val="32"/>
        </w:rPr>
      </w:pPr>
      <w:r>
        <w:rPr>
          <w:sz w:val="40"/>
          <w:szCs w:val="40"/>
        </w:rPr>
        <w:t>TITRE 3 :  des  ORGANES</w:t>
      </w:r>
    </w:p>
    <w:p w:rsidR="00877AF2" w:rsidRDefault="00877AF2" w:rsidP="007C61C8">
      <w:pPr>
        <w:rPr>
          <w:b/>
          <w:bCs/>
        </w:rPr>
      </w:pPr>
      <w:r>
        <w:rPr>
          <w:b/>
          <w:bCs/>
          <w:sz w:val="32"/>
          <w:szCs w:val="32"/>
        </w:rPr>
        <w:t>Article</w:t>
      </w:r>
      <w:r w:rsidR="00C10E46">
        <w:rPr>
          <w:b/>
          <w:bCs/>
          <w:sz w:val="24"/>
          <w:szCs w:val="24"/>
        </w:rPr>
        <w:t>5</w:t>
      </w:r>
      <w:r w:rsidR="00B85F8D">
        <w:rPr>
          <w:b/>
          <w:bCs/>
          <w:sz w:val="32"/>
          <w:szCs w:val="32"/>
        </w:rPr>
        <w:t> :</w:t>
      </w:r>
      <w:r w:rsidR="00B85F8D">
        <w:rPr>
          <w:b/>
          <w:bCs/>
        </w:rPr>
        <w:t xml:space="preserve">  Les  organes  du  R F P   sont :</w:t>
      </w:r>
    </w:p>
    <w:p w:rsidR="00B85F8D" w:rsidRPr="007D5CCF" w:rsidRDefault="00B85F8D" w:rsidP="007C61C8">
      <w:pPr>
        <w:pStyle w:val="Paragraphedeliste"/>
        <w:numPr>
          <w:ilvl w:val="0"/>
          <w:numId w:val="2"/>
        </w:numPr>
        <w:rPr>
          <w:bCs/>
          <w:sz w:val="24"/>
          <w:szCs w:val="24"/>
        </w:rPr>
      </w:pPr>
      <w:r w:rsidRPr="007D5CCF">
        <w:rPr>
          <w:bCs/>
          <w:sz w:val="24"/>
          <w:szCs w:val="24"/>
        </w:rPr>
        <w:t>L’Assemblée  Générale ( A G )</w:t>
      </w:r>
    </w:p>
    <w:p w:rsidR="00B85F8D" w:rsidRPr="007D5CCF" w:rsidRDefault="00B85F8D" w:rsidP="007C61C8">
      <w:pPr>
        <w:pStyle w:val="Paragraphedeliste"/>
        <w:numPr>
          <w:ilvl w:val="0"/>
          <w:numId w:val="2"/>
        </w:numPr>
        <w:rPr>
          <w:bCs/>
          <w:sz w:val="24"/>
          <w:szCs w:val="24"/>
        </w:rPr>
      </w:pPr>
      <w:r w:rsidRPr="007D5CCF">
        <w:rPr>
          <w:bCs/>
          <w:sz w:val="24"/>
          <w:szCs w:val="24"/>
        </w:rPr>
        <w:t>Le  Bureau  Exécutif  (  B E )</w:t>
      </w:r>
    </w:p>
    <w:p w:rsidR="00B85F8D" w:rsidRPr="007D5CCF" w:rsidRDefault="00B85F8D" w:rsidP="007C61C8">
      <w:pPr>
        <w:pStyle w:val="Paragraphedeliste"/>
        <w:numPr>
          <w:ilvl w:val="0"/>
          <w:numId w:val="2"/>
        </w:numPr>
        <w:rPr>
          <w:bCs/>
          <w:sz w:val="24"/>
          <w:szCs w:val="24"/>
        </w:rPr>
      </w:pPr>
      <w:r w:rsidRPr="007D5CCF">
        <w:rPr>
          <w:bCs/>
          <w:sz w:val="24"/>
          <w:szCs w:val="24"/>
        </w:rPr>
        <w:t>Le  Conseil  Supérieur  ( C S )</w:t>
      </w:r>
    </w:p>
    <w:p w:rsidR="00993912" w:rsidRPr="007D5CCF" w:rsidRDefault="00B85F8D" w:rsidP="007C61C8">
      <w:pPr>
        <w:pStyle w:val="Paragraphedeliste"/>
        <w:numPr>
          <w:ilvl w:val="0"/>
          <w:numId w:val="2"/>
        </w:numPr>
        <w:rPr>
          <w:bCs/>
          <w:sz w:val="24"/>
          <w:szCs w:val="24"/>
        </w:rPr>
      </w:pPr>
      <w:r w:rsidRPr="007D5CCF">
        <w:rPr>
          <w:bCs/>
          <w:sz w:val="24"/>
          <w:szCs w:val="24"/>
        </w:rPr>
        <w:t>La  Coordination  Politique  ( C P )</w:t>
      </w:r>
    </w:p>
    <w:p w:rsidR="0040559B" w:rsidRDefault="00993912" w:rsidP="007C61C8">
      <w:pPr>
        <w:pStyle w:val="Paragraphedeliste"/>
        <w:numPr>
          <w:ilvl w:val="0"/>
          <w:numId w:val="2"/>
        </w:numPr>
        <w:rPr>
          <w:b/>
          <w:bCs/>
        </w:rPr>
      </w:pPr>
      <w:r w:rsidRPr="007D5CCF">
        <w:rPr>
          <w:bCs/>
          <w:sz w:val="24"/>
          <w:szCs w:val="24"/>
        </w:rPr>
        <w:t>Le  Collège  des  Officiers  ( C O )</w:t>
      </w:r>
    </w:p>
    <w:p w:rsidR="004704AA" w:rsidRDefault="0040559B" w:rsidP="007C61C8">
      <w:pPr>
        <w:ind w:left="360"/>
        <w:rPr>
          <w:b/>
          <w:bCs/>
        </w:rPr>
      </w:pPr>
      <w:r w:rsidRPr="007C61C8">
        <w:rPr>
          <w:b/>
          <w:bCs/>
          <w:sz w:val="32"/>
          <w:szCs w:val="32"/>
        </w:rPr>
        <w:t>Chapitre</w:t>
      </w:r>
      <w:r w:rsidR="00C10E46" w:rsidRPr="007C61C8">
        <w:rPr>
          <w:b/>
          <w:bCs/>
          <w:sz w:val="28"/>
          <w:szCs w:val="28"/>
        </w:rPr>
        <w:t>6</w:t>
      </w:r>
      <w:r w:rsidRPr="007C61C8">
        <w:rPr>
          <w:b/>
          <w:bCs/>
          <w:sz w:val="32"/>
          <w:szCs w:val="32"/>
        </w:rPr>
        <w:t xml:space="preserve"> :           L’Assemblée  Générale ( A G )                                             </w:t>
      </w:r>
      <w:r w:rsidRPr="007C61C8">
        <w:rPr>
          <w:b/>
          <w:bCs/>
          <w:sz w:val="28"/>
          <w:szCs w:val="28"/>
        </w:rPr>
        <w:t>Article </w:t>
      </w:r>
      <w:r w:rsidR="00C10E46" w:rsidRPr="007C61C8">
        <w:rPr>
          <w:b/>
          <w:bCs/>
          <w:sz w:val="28"/>
          <w:szCs w:val="28"/>
        </w:rPr>
        <w:t xml:space="preserve"> 6</w:t>
      </w:r>
      <w:r w:rsidRPr="007C61C8">
        <w:rPr>
          <w:b/>
          <w:bCs/>
          <w:sz w:val="28"/>
          <w:szCs w:val="28"/>
        </w:rPr>
        <w:t xml:space="preserve">:     </w:t>
      </w:r>
      <w:r w:rsidRPr="007C61C8">
        <w:rPr>
          <w:b/>
          <w:bCs/>
        </w:rPr>
        <w:t xml:space="preserve">L’Assemblée  Générale   est  l’instance  </w:t>
      </w:r>
      <w:r w:rsidR="00E76AB1" w:rsidRPr="007C61C8">
        <w:rPr>
          <w:b/>
          <w:bCs/>
        </w:rPr>
        <w:t xml:space="preserve">suprême  du  R F P.   </w:t>
      </w:r>
    </w:p>
    <w:p w:rsidR="00C51998" w:rsidRPr="007D5CCF" w:rsidRDefault="00E76AB1" w:rsidP="004704AA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>Elle  a  pour  attributions  non  limitatives  de :                                                                                             -adopter  et  orienter  les  textes   de  base  du  mouvement                                                                        -élaborer  et  définir  les  grandes  orientations  du  mouvement -élire  le</w:t>
      </w:r>
      <w:r w:rsidR="00FA493B" w:rsidRPr="007D5CCF">
        <w:rPr>
          <w:rFonts w:ascii="Times New Roman" w:hAnsi="Times New Roman" w:cs="Times New Roman"/>
          <w:bCs/>
          <w:sz w:val="24"/>
          <w:szCs w:val="24"/>
        </w:rPr>
        <w:t xml:space="preserve">  Président  du  mouvement                                                                                                         -élire  les  membres  du  Conseil  Supérieur  et  de  la  Coordination  Politique  sur  proposition  du  Président  du  R F P                                                                                                                 </w:t>
      </w:r>
      <w:r w:rsidR="00FA493B" w:rsidRPr="007D5C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recevoir  et  examiner  le  bilan  d’activités  du  Président                                         -décider  la  </w:t>
      </w:r>
      <w:r w:rsidR="00C51998" w:rsidRPr="007D5CCF">
        <w:rPr>
          <w:rFonts w:ascii="Times New Roman" w:hAnsi="Times New Roman" w:cs="Times New Roman"/>
          <w:bCs/>
          <w:sz w:val="24"/>
          <w:szCs w:val="24"/>
        </w:rPr>
        <w:t xml:space="preserve">dissolution   du  R F P      </w:t>
      </w:r>
    </w:p>
    <w:p w:rsidR="00C51998" w:rsidRPr="007D5CCF" w:rsidRDefault="00C51998" w:rsidP="00056C21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:rsidR="00B85F8D" w:rsidRDefault="00C51998" w:rsidP="00056C21">
      <w:pPr>
        <w:pStyle w:val="Paragraphedeliste"/>
        <w:rPr>
          <w:b/>
          <w:bCs/>
        </w:rPr>
      </w:pPr>
      <w:r>
        <w:rPr>
          <w:b/>
          <w:bCs/>
          <w:sz w:val="28"/>
          <w:szCs w:val="28"/>
        </w:rPr>
        <w:t>Article</w:t>
      </w:r>
      <w:r w:rsidR="00C10E46">
        <w:rPr>
          <w:b/>
          <w:bCs/>
          <w:sz w:val="28"/>
          <w:szCs w:val="28"/>
        </w:rPr>
        <w:t xml:space="preserve"> 7</w:t>
      </w:r>
      <w:r>
        <w:rPr>
          <w:b/>
          <w:bCs/>
          <w:sz w:val="28"/>
          <w:szCs w:val="28"/>
        </w:rPr>
        <w:t xml:space="preserve"> :   </w:t>
      </w:r>
      <w:r>
        <w:rPr>
          <w:b/>
          <w:bCs/>
        </w:rPr>
        <w:t xml:space="preserve">L’Assemblée  Générale  est  composée  de :                                                     </w:t>
      </w:r>
    </w:p>
    <w:p w:rsidR="00C51998" w:rsidRPr="007D5CCF" w:rsidRDefault="00C51998" w:rsidP="00056C21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-le  Bureau  Exécutif ( B E )  </w:t>
      </w:r>
    </w:p>
    <w:p w:rsidR="00C51998" w:rsidRPr="007D5CCF" w:rsidRDefault="00C51998" w:rsidP="00056C21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- le  Conseil  Supérieur  ( C S )    </w:t>
      </w:r>
    </w:p>
    <w:p w:rsidR="00C51998" w:rsidRPr="007D5CCF" w:rsidRDefault="00C51998" w:rsidP="00056C21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>- la  Coordination  Politique  ( C P )</w:t>
      </w:r>
    </w:p>
    <w:p w:rsidR="00B118F2" w:rsidRPr="007D5CCF" w:rsidRDefault="00BC2B38" w:rsidP="00056C21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- le  Collège  des  Officiers  ( C O ) </w:t>
      </w:r>
    </w:p>
    <w:p w:rsidR="00BC2B38" w:rsidRPr="00B118F2" w:rsidRDefault="00BC2B38" w:rsidP="00056C21">
      <w:pPr>
        <w:pStyle w:val="Paragraphedeliste"/>
        <w:rPr>
          <w:b/>
          <w:bCs/>
        </w:rPr>
      </w:pPr>
    </w:p>
    <w:p w:rsidR="00B00A6E" w:rsidRDefault="00BC2B38" w:rsidP="00056C21">
      <w:pPr>
        <w:pStyle w:val="Paragraphedeliste"/>
      </w:pPr>
      <w:r>
        <w:rPr>
          <w:b/>
          <w:bCs/>
          <w:sz w:val="28"/>
          <w:szCs w:val="28"/>
        </w:rPr>
        <w:t>Article </w:t>
      </w:r>
      <w:r w:rsidR="00C10E46">
        <w:rPr>
          <w:b/>
          <w:bCs/>
          <w:sz w:val="28"/>
          <w:szCs w:val="28"/>
        </w:rPr>
        <w:t xml:space="preserve">8 </w:t>
      </w:r>
      <w:r w:rsidR="007D5CCF">
        <w:rPr>
          <w:b/>
          <w:bCs/>
          <w:sz w:val="28"/>
          <w:szCs w:val="28"/>
        </w:rPr>
        <w:t>:</w:t>
      </w:r>
      <w:r w:rsidR="007D5CCF">
        <w:t xml:space="preserve"> L’Assemblée</w:t>
      </w:r>
      <w:r w:rsidRPr="007D5CCF">
        <w:rPr>
          <w:rFonts w:ascii="Times New Roman" w:hAnsi="Times New Roman" w:cs="Times New Roman"/>
          <w:bCs/>
          <w:sz w:val="24"/>
          <w:szCs w:val="24"/>
        </w:rPr>
        <w:t xml:space="preserve">  Générale  ordinaire  se  tient  une  fois  par  an.  Les  sessions  extraordinaires  se  tiennent  à  la  demande  écrite  de  l’un  des  organes ( le</w:t>
      </w:r>
      <w:r w:rsidR="003B6BDA" w:rsidRPr="007D5CCF">
        <w:rPr>
          <w:rFonts w:ascii="Times New Roman" w:hAnsi="Times New Roman" w:cs="Times New Roman"/>
          <w:bCs/>
          <w:sz w:val="24"/>
          <w:szCs w:val="24"/>
        </w:rPr>
        <w:t xml:space="preserve">  C S,  la  C P et  le  C O ) ou  à  l’initiative  du  Président</w:t>
      </w:r>
      <w:r w:rsidR="003B6BDA" w:rsidRPr="007D5CCF">
        <w:rPr>
          <w:rFonts w:ascii="Times New Roman" w:hAnsi="Times New Roman" w:cs="Times New Roman"/>
          <w:sz w:val="24"/>
          <w:szCs w:val="24"/>
        </w:rPr>
        <w:t>.</w:t>
      </w:r>
    </w:p>
    <w:p w:rsidR="00B00A6E" w:rsidRDefault="00B00A6E" w:rsidP="00056C21">
      <w:pPr>
        <w:pStyle w:val="Paragraphedeliste"/>
      </w:pPr>
    </w:p>
    <w:p w:rsidR="007E3EB5" w:rsidRDefault="00B00A6E" w:rsidP="00B118F2">
      <w:pPr>
        <w:pStyle w:val="Paragraphedeliste"/>
        <w:rPr>
          <w:b/>
          <w:bCs/>
        </w:rPr>
      </w:pPr>
      <w:r>
        <w:rPr>
          <w:b/>
          <w:bCs/>
          <w:sz w:val="28"/>
          <w:szCs w:val="28"/>
        </w:rPr>
        <w:t>Article </w:t>
      </w:r>
      <w:r w:rsidR="00C10E46">
        <w:rPr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</w:rPr>
        <w:t xml:space="preserve">:  </w:t>
      </w:r>
      <w:r w:rsidRPr="007D5CCF">
        <w:rPr>
          <w:rFonts w:ascii="Times New Roman" w:hAnsi="Times New Roman" w:cs="Times New Roman"/>
          <w:bCs/>
          <w:sz w:val="24"/>
          <w:szCs w:val="24"/>
        </w:rPr>
        <w:t>Les  décisions  de  l’A G  sont  prises</w:t>
      </w:r>
      <w:r w:rsidR="007E3EB5" w:rsidRPr="007D5CCF">
        <w:rPr>
          <w:rFonts w:ascii="Times New Roman" w:hAnsi="Times New Roman" w:cs="Times New Roman"/>
          <w:bCs/>
          <w:sz w:val="24"/>
          <w:szCs w:val="24"/>
        </w:rPr>
        <w:t xml:space="preserve">  à  la  majorité  simple  ( 50°/  et  une  voix )  des  participants.                                                                                                                                                    </w:t>
      </w:r>
    </w:p>
    <w:p w:rsidR="00B118F2" w:rsidRDefault="00B118F2" w:rsidP="00056C21">
      <w:pPr>
        <w:pStyle w:val="Paragraphedeliste"/>
        <w:rPr>
          <w:b/>
          <w:bCs/>
        </w:rPr>
      </w:pPr>
    </w:p>
    <w:p w:rsidR="007E3EB5" w:rsidRPr="00B118F2" w:rsidRDefault="007E3EB5" w:rsidP="00B118F2">
      <w:pPr>
        <w:ind w:left="567"/>
        <w:rPr>
          <w:b/>
          <w:bCs/>
        </w:rPr>
      </w:pPr>
      <w:r w:rsidRPr="00B118F2">
        <w:rPr>
          <w:b/>
          <w:bCs/>
          <w:sz w:val="28"/>
          <w:szCs w:val="28"/>
        </w:rPr>
        <w:t>Article </w:t>
      </w:r>
      <w:r w:rsidR="00C10E46" w:rsidRPr="00B118F2">
        <w:rPr>
          <w:b/>
          <w:bCs/>
          <w:sz w:val="28"/>
          <w:szCs w:val="28"/>
        </w:rPr>
        <w:t xml:space="preserve">10 </w:t>
      </w:r>
      <w:r w:rsidRPr="00B118F2">
        <w:rPr>
          <w:b/>
          <w:bCs/>
          <w:sz w:val="28"/>
          <w:szCs w:val="28"/>
        </w:rPr>
        <w:t xml:space="preserve">:   </w:t>
      </w:r>
      <w:r w:rsidRPr="007D5CCF">
        <w:rPr>
          <w:rFonts w:ascii="Times New Roman" w:hAnsi="Times New Roman" w:cs="Times New Roman"/>
          <w:bCs/>
          <w:sz w:val="24"/>
          <w:szCs w:val="24"/>
        </w:rPr>
        <w:t xml:space="preserve">Le  quorum  pour  la  tenue  des  sessions  ordinaires  et  extraordinaires  est  fixé  au  2/3  de  ses  membres.             </w:t>
      </w:r>
    </w:p>
    <w:p w:rsidR="00C51F98" w:rsidRDefault="007E3EB5" w:rsidP="00056C21">
      <w:pPr>
        <w:pStyle w:val="Paragraphedelis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Chapitre  </w:t>
      </w:r>
      <w:r w:rsidR="00C10E4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:</w:t>
      </w:r>
      <w:r w:rsidR="00C51F98">
        <w:rPr>
          <w:b/>
          <w:bCs/>
          <w:sz w:val="28"/>
          <w:szCs w:val="28"/>
        </w:rPr>
        <w:t xml:space="preserve">      du     Bureau   Exécutif  ( B E )               </w:t>
      </w:r>
    </w:p>
    <w:p w:rsidR="0043112E" w:rsidRDefault="00C51F98" w:rsidP="00B118F2">
      <w:pPr>
        <w:pStyle w:val="Paragraphedeliste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Article</w:t>
      </w:r>
      <w:r w:rsidR="00077DAD">
        <w:rPr>
          <w:b/>
          <w:bCs/>
          <w:sz w:val="28"/>
          <w:szCs w:val="28"/>
        </w:rPr>
        <w:t xml:space="preserve"> 11</w:t>
      </w:r>
      <w:r>
        <w:rPr>
          <w:b/>
          <w:bCs/>
          <w:sz w:val="28"/>
          <w:szCs w:val="28"/>
        </w:rPr>
        <w:t xml:space="preserve"> :   </w:t>
      </w:r>
      <w:r w:rsidRPr="007D5CCF">
        <w:rPr>
          <w:rFonts w:ascii="Times New Roman" w:hAnsi="Times New Roman" w:cs="Times New Roman"/>
          <w:bCs/>
          <w:sz w:val="24"/>
          <w:szCs w:val="24"/>
        </w:rPr>
        <w:t>Le   Bureau  Exécutif  est  l’organe  permanent  d’exécution  des  décisions,  des   orientations  et  des  résolutions  émanant  de  l’A G ,  devant  laquelle, il  est  responsable</w:t>
      </w:r>
      <w:r w:rsidR="0043112E" w:rsidRPr="007D5CCF">
        <w:rPr>
          <w:rFonts w:ascii="Times New Roman" w:hAnsi="Times New Roman" w:cs="Times New Roman"/>
          <w:bCs/>
          <w:sz w:val="24"/>
          <w:szCs w:val="24"/>
        </w:rPr>
        <w:t>.</w:t>
      </w:r>
    </w:p>
    <w:p w:rsidR="0043112E" w:rsidRDefault="0043112E" w:rsidP="00B118F2">
      <w:pPr>
        <w:pStyle w:val="Paragraphedeliste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Article</w:t>
      </w:r>
      <w:r w:rsidR="00077DAD">
        <w:rPr>
          <w:b/>
          <w:bCs/>
          <w:sz w:val="28"/>
          <w:szCs w:val="28"/>
        </w:rPr>
        <w:t xml:space="preserve"> 12</w:t>
      </w:r>
      <w:r>
        <w:rPr>
          <w:b/>
          <w:bCs/>
          <w:sz w:val="28"/>
          <w:szCs w:val="28"/>
        </w:rPr>
        <w:t xml:space="preserve"> :   </w:t>
      </w:r>
      <w:r w:rsidR="005B7235">
        <w:rPr>
          <w:b/>
          <w:bCs/>
          <w:sz w:val="24"/>
          <w:szCs w:val="24"/>
        </w:rPr>
        <w:t>Il  est  composé  de  16</w:t>
      </w:r>
      <w:r>
        <w:rPr>
          <w:b/>
          <w:bCs/>
          <w:sz w:val="24"/>
          <w:szCs w:val="24"/>
        </w:rPr>
        <w:t xml:space="preserve">  membres :  </w:t>
      </w:r>
    </w:p>
    <w:p w:rsidR="0043112E" w:rsidRPr="007D5CCF" w:rsidRDefault="0043112E" w:rsidP="00B118F2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-un  Président                          </w:t>
      </w:r>
    </w:p>
    <w:p w:rsidR="0043112E" w:rsidRPr="007D5CCF" w:rsidRDefault="0043112E" w:rsidP="00B118F2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>-un  Secrétai</w:t>
      </w:r>
      <w:r w:rsidR="005B7235" w:rsidRPr="007D5CCF">
        <w:rPr>
          <w:rFonts w:ascii="Times New Roman" w:hAnsi="Times New Roman" w:cs="Times New Roman"/>
          <w:bCs/>
          <w:sz w:val="24"/>
          <w:szCs w:val="24"/>
        </w:rPr>
        <w:t xml:space="preserve">re   Général  </w:t>
      </w:r>
    </w:p>
    <w:p w:rsidR="00AC6F19" w:rsidRPr="007D5CCF" w:rsidRDefault="0043112E" w:rsidP="004D08E2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-un  Secrétaire  </w:t>
      </w:r>
      <w:r w:rsidR="00AC6F19" w:rsidRPr="007D5CCF">
        <w:rPr>
          <w:rFonts w:ascii="Times New Roman" w:hAnsi="Times New Roman" w:cs="Times New Roman"/>
          <w:bCs/>
          <w:sz w:val="24"/>
          <w:szCs w:val="24"/>
        </w:rPr>
        <w:t xml:space="preserve">Général  </w:t>
      </w:r>
      <w:r w:rsidR="004D08E2" w:rsidRPr="007D5CCF">
        <w:rPr>
          <w:rFonts w:ascii="Times New Roman" w:hAnsi="Times New Roman" w:cs="Times New Roman"/>
          <w:bCs/>
          <w:sz w:val="24"/>
          <w:szCs w:val="24"/>
        </w:rPr>
        <w:t xml:space="preserve">adjoint </w:t>
      </w:r>
    </w:p>
    <w:p w:rsidR="004D08E2" w:rsidRPr="007D5CCF" w:rsidRDefault="004D08E2" w:rsidP="007D5CCF">
      <w:pPr>
        <w:rPr>
          <w:rFonts w:ascii="Times New Roman" w:hAnsi="Times New Roman" w:cs="Times New Roman"/>
          <w:bCs/>
          <w:sz w:val="24"/>
          <w:szCs w:val="24"/>
        </w:rPr>
      </w:pPr>
    </w:p>
    <w:p w:rsidR="00AC6F19" w:rsidRPr="007D5CCF" w:rsidRDefault="00AC6F19" w:rsidP="00B118F2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-un  Commissaire  aux  armées                </w:t>
      </w:r>
    </w:p>
    <w:p w:rsidR="00AC6F19" w:rsidRPr="007D5CCF" w:rsidRDefault="00AC6F19" w:rsidP="00B118F2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-un  Commissaire  adjoint  aux  armées  </w:t>
      </w:r>
    </w:p>
    <w:p w:rsidR="00AC6F19" w:rsidRPr="007D5CCF" w:rsidRDefault="00AC6F19" w:rsidP="00B118F2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:rsidR="00AC6F19" w:rsidRPr="007D5CCF" w:rsidRDefault="00AC6F19" w:rsidP="00B118F2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-un  Commissaire  aux  relations  extérieures   </w:t>
      </w:r>
    </w:p>
    <w:p w:rsidR="00AC6F19" w:rsidRPr="007D5CCF" w:rsidRDefault="00AC6F19" w:rsidP="00B118F2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-un  Commissaire  adjoint  aux  relations  extérieures  </w:t>
      </w:r>
    </w:p>
    <w:p w:rsidR="00AC6F19" w:rsidRPr="007D5CCF" w:rsidRDefault="00AC6F19" w:rsidP="00B118F2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:rsidR="0067158B" w:rsidRPr="007D5CCF" w:rsidRDefault="0067158B" w:rsidP="00B118F2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-un  Commissaire  aux  finances                                             </w:t>
      </w:r>
    </w:p>
    <w:p w:rsidR="0067158B" w:rsidRPr="007D5CCF" w:rsidRDefault="0067158B" w:rsidP="00B118F2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>-un  Commissaire  adjoint  aux  finances</w:t>
      </w:r>
    </w:p>
    <w:p w:rsidR="0067158B" w:rsidRPr="007D5CCF" w:rsidRDefault="0067158B" w:rsidP="00B118F2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:rsidR="00BC2B38" w:rsidRPr="007D5CCF" w:rsidRDefault="0067158B" w:rsidP="004D08E2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-un  Commissaire  aux  affaires  sociales  et  victimes  de  guerre                            </w:t>
      </w:r>
    </w:p>
    <w:p w:rsidR="004D08E2" w:rsidRPr="007D5CCF" w:rsidRDefault="0067158B" w:rsidP="004D08E2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-un  Commissaire  adjoint  aux  affaires  sociales  et  victimes  de  guerre   </w:t>
      </w:r>
    </w:p>
    <w:p w:rsidR="0067158B" w:rsidRPr="007D5CCF" w:rsidRDefault="0067158B" w:rsidP="004D08E2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</w:p>
    <w:p w:rsidR="0067158B" w:rsidRPr="007D5CCF" w:rsidRDefault="0067158B" w:rsidP="004D08E2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-un  Commissaire  à  la  sensibilisation  et  à  la  mobilisation  des  masses                 </w:t>
      </w:r>
    </w:p>
    <w:p w:rsidR="0067158B" w:rsidRPr="007D5CCF" w:rsidRDefault="00335565" w:rsidP="004D08E2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-un  Commissaire  adjoint  à  la  sensibilisation  et  à  la  mobilisation  des  masses </w:t>
      </w:r>
    </w:p>
    <w:p w:rsidR="004D08E2" w:rsidRPr="007D5CCF" w:rsidRDefault="00680C53" w:rsidP="00B118F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        -un  Commissaire  </w:t>
      </w:r>
      <w:r w:rsidR="00CD66C7" w:rsidRPr="007D5CCF">
        <w:rPr>
          <w:rFonts w:ascii="Times New Roman" w:hAnsi="Times New Roman" w:cs="Times New Roman"/>
          <w:bCs/>
          <w:sz w:val="24"/>
          <w:szCs w:val="24"/>
        </w:rPr>
        <w:t xml:space="preserve">à  la  communication  et  </w:t>
      </w:r>
      <w:r w:rsidRPr="007D5CCF">
        <w:rPr>
          <w:rFonts w:ascii="Times New Roman" w:hAnsi="Times New Roman" w:cs="Times New Roman"/>
          <w:bCs/>
          <w:sz w:val="24"/>
          <w:szCs w:val="24"/>
        </w:rPr>
        <w:t>porte  de parole</w:t>
      </w:r>
    </w:p>
    <w:p w:rsidR="004D08E2" w:rsidRPr="007D5CCF" w:rsidRDefault="00335565" w:rsidP="004D08E2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-un  Conseiller  à  la  sécurité </w:t>
      </w:r>
    </w:p>
    <w:p w:rsidR="00335565" w:rsidRPr="007D5CCF" w:rsidRDefault="00335565" w:rsidP="004D08E2">
      <w:pPr>
        <w:pStyle w:val="Paragraphedeliste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>-un  Conseiller  juridique</w:t>
      </w:r>
    </w:p>
    <w:p w:rsidR="00EA03AE" w:rsidRDefault="00F941E8" w:rsidP="00B118F2">
      <w:pPr>
        <w:ind w:left="360"/>
        <w:rPr>
          <w:b/>
          <w:bCs/>
        </w:rPr>
      </w:pPr>
      <w:r>
        <w:rPr>
          <w:b/>
          <w:bCs/>
          <w:sz w:val="28"/>
          <w:szCs w:val="28"/>
        </w:rPr>
        <w:t>Article </w:t>
      </w:r>
      <w:r w:rsidR="00077DAD">
        <w:rPr>
          <w:b/>
          <w:bCs/>
          <w:sz w:val="28"/>
          <w:szCs w:val="28"/>
        </w:rPr>
        <w:t xml:space="preserve"> 13</w:t>
      </w:r>
      <w:r>
        <w:rPr>
          <w:b/>
          <w:bCs/>
          <w:sz w:val="28"/>
          <w:szCs w:val="28"/>
        </w:rPr>
        <w:t xml:space="preserve">: </w:t>
      </w:r>
      <w:r w:rsidRPr="007D5CCF">
        <w:rPr>
          <w:rFonts w:ascii="Times New Roman" w:hAnsi="Times New Roman" w:cs="Times New Roman"/>
          <w:bCs/>
          <w:sz w:val="24"/>
          <w:szCs w:val="24"/>
        </w:rPr>
        <w:t>Le  Président  du   R F P  est  élu  pour  deux(2)  ans  par  l’A G  à  la  majorité  simple ( 50°/  et  une  voix ). I</w:t>
      </w:r>
      <w:r w:rsidR="00EA03AE" w:rsidRPr="007D5CCF">
        <w:rPr>
          <w:rFonts w:ascii="Times New Roman" w:hAnsi="Times New Roman" w:cs="Times New Roman"/>
          <w:bCs/>
          <w:sz w:val="24"/>
          <w:szCs w:val="24"/>
        </w:rPr>
        <w:t xml:space="preserve">l  peut  </w:t>
      </w:r>
      <w:r w:rsidR="001139EE" w:rsidRPr="007D5CCF">
        <w:rPr>
          <w:rFonts w:ascii="Times New Roman" w:hAnsi="Times New Roman" w:cs="Times New Roman"/>
          <w:bCs/>
          <w:sz w:val="24"/>
          <w:szCs w:val="24"/>
        </w:rPr>
        <w:t xml:space="preserve">être  </w:t>
      </w:r>
      <w:r w:rsidR="00EA03AE" w:rsidRPr="007D5CCF">
        <w:rPr>
          <w:rFonts w:ascii="Times New Roman" w:hAnsi="Times New Roman" w:cs="Times New Roman"/>
          <w:bCs/>
          <w:sz w:val="24"/>
          <w:szCs w:val="24"/>
        </w:rPr>
        <w:t>réélu  autant  de  fois  par  la  même  instance.</w:t>
      </w:r>
    </w:p>
    <w:p w:rsidR="009F5DCC" w:rsidRPr="007D5CCF" w:rsidRDefault="00EA03AE" w:rsidP="00B118F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8"/>
          <w:szCs w:val="28"/>
        </w:rPr>
        <w:t>Article</w:t>
      </w:r>
      <w:r w:rsidR="00077DAD">
        <w:rPr>
          <w:b/>
          <w:bCs/>
          <w:sz w:val="28"/>
          <w:szCs w:val="28"/>
        </w:rPr>
        <w:t xml:space="preserve"> 14</w:t>
      </w:r>
      <w:r>
        <w:rPr>
          <w:b/>
          <w:bCs/>
          <w:sz w:val="28"/>
          <w:szCs w:val="28"/>
        </w:rPr>
        <w:t> :</w:t>
      </w:r>
      <w:r w:rsidRPr="007D5CCF">
        <w:rPr>
          <w:rFonts w:ascii="Times New Roman" w:hAnsi="Times New Roman" w:cs="Times New Roman"/>
          <w:bCs/>
          <w:sz w:val="24"/>
          <w:szCs w:val="24"/>
        </w:rPr>
        <w:t>Le  Président  du  R F P  préside  le  B E  et  la  Coordination  Politique.  A  ce  titre,  il  est  le  premier  responsable</w:t>
      </w:r>
      <w:r w:rsidR="009F5DCC" w:rsidRPr="007D5CCF">
        <w:rPr>
          <w:rFonts w:ascii="Times New Roman" w:hAnsi="Times New Roman" w:cs="Times New Roman"/>
          <w:bCs/>
          <w:sz w:val="24"/>
          <w:szCs w:val="24"/>
        </w:rPr>
        <w:t xml:space="preserve">  du  mouvement  et  il  le  représente  à  tous  les  niveaux.  Il  l’engage  après  avis  du  Bureau  Exécutif.                                                 </w:t>
      </w:r>
    </w:p>
    <w:p w:rsidR="009F5DCC" w:rsidRPr="007D5CCF" w:rsidRDefault="009F5DCC" w:rsidP="00B118F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 xml:space="preserve">-Il  est  le  chef  suprême  des  armées                                                    </w:t>
      </w:r>
    </w:p>
    <w:p w:rsidR="003A2AFE" w:rsidRDefault="009F5DCC" w:rsidP="00B118F2">
      <w:pPr>
        <w:ind w:left="360"/>
        <w:rPr>
          <w:b/>
          <w:bCs/>
          <w:sz w:val="24"/>
          <w:szCs w:val="24"/>
        </w:rPr>
      </w:pPr>
      <w:r w:rsidRPr="007D5CCF">
        <w:rPr>
          <w:rFonts w:ascii="Times New Roman" w:hAnsi="Times New Roman" w:cs="Times New Roman"/>
          <w:bCs/>
          <w:sz w:val="24"/>
          <w:szCs w:val="24"/>
        </w:rPr>
        <w:t>-</w:t>
      </w:r>
      <w:r w:rsidR="003A2AFE" w:rsidRPr="007D5CCF">
        <w:rPr>
          <w:rFonts w:ascii="Times New Roman" w:hAnsi="Times New Roman" w:cs="Times New Roman"/>
          <w:bCs/>
          <w:sz w:val="24"/>
          <w:szCs w:val="24"/>
        </w:rPr>
        <w:t xml:space="preserve">Il  est  l’ordonnateur  principal  des  dépenses         </w:t>
      </w:r>
    </w:p>
    <w:p w:rsidR="00726FA7" w:rsidRDefault="003A2AFE" w:rsidP="00B118F2">
      <w:pPr>
        <w:ind w:left="360"/>
        <w:rPr>
          <w:b/>
          <w:bCs/>
        </w:rPr>
      </w:pPr>
      <w:r>
        <w:rPr>
          <w:b/>
          <w:bCs/>
          <w:sz w:val="28"/>
          <w:szCs w:val="28"/>
        </w:rPr>
        <w:t>Article</w:t>
      </w:r>
      <w:r w:rsidR="00077DAD">
        <w:rPr>
          <w:b/>
          <w:bCs/>
          <w:sz w:val="28"/>
          <w:szCs w:val="28"/>
        </w:rPr>
        <w:t xml:space="preserve"> 15</w:t>
      </w:r>
      <w:r>
        <w:rPr>
          <w:b/>
          <w:bCs/>
          <w:sz w:val="28"/>
          <w:szCs w:val="28"/>
        </w:rPr>
        <w:t> :</w:t>
      </w:r>
      <w:r w:rsidRPr="00E46548">
        <w:rPr>
          <w:rFonts w:ascii="Times New Roman" w:hAnsi="Times New Roman" w:cs="Times New Roman"/>
          <w:bCs/>
          <w:sz w:val="24"/>
          <w:szCs w:val="24"/>
        </w:rPr>
        <w:t>A  l’exception  des  conseillers,  les  autr</w:t>
      </w:r>
      <w:r w:rsidR="001139EE" w:rsidRPr="00E46548">
        <w:rPr>
          <w:rFonts w:ascii="Times New Roman" w:hAnsi="Times New Roman" w:cs="Times New Roman"/>
          <w:bCs/>
          <w:sz w:val="24"/>
          <w:szCs w:val="24"/>
        </w:rPr>
        <w:t>es  membres  du  B E  sont  entérinés</w:t>
      </w:r>
      <w:r w:rsidRPr="00E46548">
        <w:rPr>
          <w:rFonts w:ascii="Times New Roman" w:hAnsi="Times New Roman" w:cs="Times New Roman"/>
          <w:bCs/>
          <w:sz w:val="24"/>
          <w:szCs w:val="24"/>
        </w:rPr>
        <w:t xml:space="preserve">  par  le  Conseil  Supérieur (C S )  sur  proposition  du</w:t>
      </w:r>
      <w:r w:rsidR="00726FA7" w:rsidRPr="00E46548">
        <w:rPr>
          <w:rFonts w:ascii="Times New Roman" w:hAnsi="Times New Roman" w:cs="Times New Roman"/>
          <w:bCs/>
          <w:sz w:val="24"/>
          <w:szCs w:val="24"/>
        </w:rPr>
        <w:t> </w:t>
      </w:r>
      <w:r w:rsidRPr="00E46548">
        <w:rPr>
          <w:rFonts w:ascii="Times New Roman" w:hAnsi="Times New Roman" w:cs="Times New Roman"/>
          <w:bCs/>
          <w:sz w:val="24"/>
          <w:szCs w:val="24"/>
        </w:rPr>
        <w:t xml:space="preserve">  Président  du  R F P.</w:t>
      </w:r>
    </w:p>
    <w:p w:rsidR="003A2AFE" w:rsidRPr="00E46548" w:rsidRDefault="00726FA7" w:rsidP="00B105F8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Article 16 </w:t>
      </w:r>
      <w:r w:rsidRPr="00E46548">
        <w:rPr>
          <w:rFonts w:ascii="Times New Roman" w:hAnsi="Times New Roman" w:cs="Times New Roman"/>
          <w:bCs/>
          <w:sz w:val="24"/>
          <w:szCs w:val="24"/>
        </w:rPr>
        <w:t xml:space="preserve">:  Pour  raison  d’efficacité  et  de  </w:t>
      </w:r>
      <w:r w:rsidR="00C77B87" w:rsidRPr="00E46548">
        <w:rPr>
          <w:rFonts w:ascii="Times New Roman" w:hAnsi="Times New Roman" w:cs="Times New Roman"/>
          <w:bCs/>
          <w:sz w:val="24"/>
          <w:szCs w:val="24"/>
        </w:rPr>
        <w:t xml:space="preserve">cohésion, le  Président  du  C S,  le  Secrétaire  Général  de  la  Coordination  Politique  et  le  Chef  d’Etat  Major  Général  des  Armées  peuvent  assister  aux  réunions  du  Bureau  Exécutif  chaque  fois  que  cela  est  nécessaire. </w:t>
      </w:r>
    </w:p>
    <w:p w:rsidR="008020C3" w:rsidRPr="00E46548" w:rsidRDefault="008020C3" w:rsidP="00B105F8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8"/>
          <w:szCs w:val="28"/>
        </w:rPr>
        <w:t>Article </w:t>
      </w:r>
      <w:r w:rsidR="002F3B2F">
        <w:rPr>
          <w:b/>
          <w:bCs/>
          <w:sz w:val="28"/>
          <w:szCs w:val="28"/>
        </w:rPr>
        <w:t xml:space="preserve"> 17</w:t>
      </w:r>
      <w:r>
        <w:rPr>
          <w:b/>
          <w:bCs/>
          <w:sz w:val="28"/>
          <w:szCs w:val="28"/>
        </w:rPr>
        <w:t xml:space="preserve">:  </w:t>
      </w:r>
      <w:r w:rsidRPr="00E46548">
        <w:rPr>
          <w:rFonts w:ascii="Times New Roman" w:hAnsi="Times New Roman" w:cs="Times New Roman"/>
          <w:bCs/>
          <w:sz w:val="24"/>
          <w:szCs w:val="24"/>
        </w:rPr>
        <w:t xml:space="preserve">En  cas  d’absence  temporaire,  la  présidence  est  assurée  par  le  secrétaire  général  ou  le  commissaire  aux  armées.    </w:t>
      </w:r>
    </w:p>
    <w:p w:rsidR="00282167" w:rsidRDefault="008020C3" w:rsidP="00B105F8">
      <w:pPr>
        <w:ind w:left="360"/>
        <w:rPr>
          <w:b/>
          <w:bCs/>
        </w:rPr>
      </w:pPr>
      <w:r>
        <w:rPr>
          <w:b/>
          <w:bCs/>
          <w:sz w:val="28"/>
          <w:szCs w:val="28"/>
        </w:rPr>
        <w:t xml:space="preserve">  Article </w:t>
      </w:r>
      <w:r w:rsidR="002F3B2F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:</w:t>
      </w:r>
      <w:r w:rsidRPr="00E46548">
        <w:rPr>
          <w:rFonts w:ascii="Times New Roman" w:hAnsi="Times New Roman" w:cs="Times New Roman"/>
          <w:bCs/>
          <w:sz w:val="24"/>
          <w:szCs w:val="24"/>
        </w:rPr>
        <w:t>En  cas  d’absence  définitive  du  Président  dument  constatée, l’intérim  est  assuré</w:t>
      </w:r>
      <w:r w:rsidR="00282167" w:rsidRPr="00E46548">
        <w:rPr>
          <w:rFonts w:ascii="Times New Roman" w:hAnsi="Times New Roman" w:cs="Times New Roman"/>
          <w:bCs/>
          <w:sz w:val="24"/>
          <w:szCs w:val="24"/>
        </w:rPr>
        <w:t xml:space="preserve">  par  le  Président  du  Conseil   Supérieur.  Un  délai  maximum  de  trente(30)</w:t>
      </w:r>
      <w:r w:rsidR="003C1949" w:rsidRPr="00E46548">
        <w:rPr>
          <w:rFonts w:ascii="Times New Roman" w:hAnsi="Times New Roman" w:cs="Times New Roman"/>
          <w:bCs/>
          <w:sz w:val="24"/>
          <w:szCs w:val="24"/>
        </w:rPr>
        <w:t xml:space="preserve"> jours</w:t>
      </w:r>
      <w:r w:rsidR="00282167" w:rsidRPr="00E46548">
        <w:rPr>
          <w:rFonts w:ascii="Times New Roman" w:hAnsi="Times New Roman" w:cs="Times New Roman"/>
          <w:bCs/>
          <w:sz w:val="24"/>
          <w:szCs w:val="24"/>
        </w:rPr>
        <w:t xml:space="preserve">  est  prévu  pour  réunir  l’A G,  et  procéder  à  son  remplacement.</w:t>
      </w:r>
    </w:p>
    <w:p w:rsidR="001139EE" w:rsidRDefault="001139EE" w:rsidP="00B105F8">
      <w:pPr>
        <w:ind w:left="360"/>
        <w:rPr>
          <w:b/>
          <w:bCs/>
        </w:rPr>
      </w:pPr>
    </w:p>
    <w:p w:rsidR="001139EE" w:rsidRDefault="00282167" w:rsidP="00B118F2">
      <w:pPr>
        <w:ind w:left="36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Chapitre</w:t>
      </w:r>
      <w:r w:rsidR="00C10E46">
        <w:rPr>
          <w:b/>
          <w:bCs/>
          <w:sz w:val="28"/>
          <w:szCs w:val="28"/>
        </w:rPr>
        <w:t xml:space="preserve"> 8</w:t>
      </w:r>
      <w:r>
        <w:rPr>
          <w:b/>
          <w:bCs/>
          <w:sz w:val="28"/>
          <w:szCs w:val="28"/>
        </w:rPr>
        <w:t> </w:t>
      </w:r>
      <w:r w:rsidRPr="001139EE">
        <w:rPr>
          <w:b/>
          <w:bCs/>
          <w:sz w:val="28"/>
          <w:szCs w:val="28"/>
        </w:rPr>
        <w:t>:</w:t>
      </w:r>
      <w:r w:rsidR="00685F98" w:rsidRPr="001139EE">
        <w:rPr>
          <w:b/>
          <w:bCs/>
          <w:sz w:val="28"/>
          <w:szCs w:val="28"/>
        </w:rPr>
        <w:t xml:space="preserve">        Le  Conseil  Supérieur </w:t>
      </w:r>
      <w:r w:rsidR="001139EE" w:rsidRPr="001139EE">
        <w:rPr>
          <w:b/>
          <w:bCs/>
          <w:sz w:val="28"/>
          <w:szCs w:val="28"/>
        </w:rPr>
        <w:t>( C S )</w:t>
      </w:r>
    </w:p>
    <w:p w:rsidR="00685F98" w:rsidRDefault="00685F98" w:rsidP="00B118F2">
      <w:pPr>
        <w:ind w:left="360"/>
        <w:rPr>
          <w:b/>
          <w:bCs/>
          <w:sz w:val="24"/>
          <w:szCs w:val="24"/>
        </w:rPr>
      </w:pPr>
    </w:p>
    <w:p w:rsidR="00B02398" w:rsidRDefault="00685F98" w:rsidP="00B118F2">
      <w:pPr>
        <w:ind w:left="360"/>
        <w:rPr>
          <w:b/>
          <w:bCs/>
        </w:rPr>
      </w:pPr>
      <w:r>
        <w:rPr>
          <w:b/>
          <w:bCs/>
          <w:sz w:val="28"/>
          <w:szCs w:val="28"/>
        </w:rPr>
        <w:t xml:space="preserve"> Article </w:t>
      </w:r>
      <w:r w:rsidR="002F3B2F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:</w:t>
      </w:r>
      <w:r w:rsidRPr="00E46548">
        <w:rPr>
          <w:rFonts w:ascii="Times New Roman" w:hAnsi="Times New Roman" w:cs="Times New Roman"/>
          <w:bCs/>
          <w:sz w:val="24"/>
          <w:szCs w:val="24"/>
        </w:rPr>
        <w:t>Le  Conseil  Supérieur  est  l’organe  permanent  d’analyse,  du  suivi  et  du  contrôle  de  l’action  du  Bureau  Exécutif,  conformément  aux  orientations  et  aux  résolutions  de  l’Assemblée  Générale.</w:t>
      </w:r>
    </w:p>
    <w:p w:rsidR="00B02398" w:rsidRPr="00E46548" w:rsidRDefault="00B02398" w:rsidP="00B118F2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Article </w:t>
      </w:r>
      <w:r w:rsidR="002F3B2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:</w:t>
      </w:r>
      <w:r w:rsidRPr="00E46548">
        <w:rPr>
          <w:rFonts w:ascii="Times New Roman" w:hAnsi="Times New Roman" w:cs="Times New Roman"/>
          <w:bCs/>
          <w:sz w:val="24"/>
          <w:szCs w:val="24"/>
        </w:rPr>
        <w:t xml:space="preserve">Le  Conseil  Supérieur  est  composé  de  67  membres,  et  il  fait  l’office  du  Parlement.  Les  membres  du  C S  sont  appelés  ‘’  Conseillers ‘’.  </w:t>
      </w:r>
    </w:p>
    <w:p w:rsidR="005D6981" w:rsidRPr="00E46548" w:rsidRDefault="00B02398" w:rsidP="003A2AF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8"/>
          <w:szCs w:val="28"/>
        </w:rPr>
        <w:t>Article </w:t>
      </w:r>
      <w:r w:rsidR="002F3B2F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:</w:t>
      </w:r>
      <w:r w:rsidR="005D6981" w:rsidRPr="00E46548">
        <w:rPr>
          <w:rFonts w:ascii="Times New Roman" w:hAnsi="Times New Roman" w:cs="Times New Roman"/>
          <w:bCs/>
          <w:sz w:val="24"/>
          <w:szCs w:val="24"/>
        </w:rPr>
        <w:t xml:space="preserve">Les  membres  du  C S  sont  élus  pour  deux(2)  ans  par  l’A G   sur  proposition  du  Président  du  R F P.  </w:t>
      </w:r>
    </w:p>
    <w:p w:rsidR="009E6394" w:rsidRDefault="005D6981" w:rsidP="003A2AFE">
      <w:pPr>
        <w:ind w:left="360"/>
        <w:rPr>
          <w:b/>
          <w:bCs/>
        </w:rPr>
      </w:pPr>
      <w:r>
        <w:rPr>
          <w:b/>
          <w:bCs/>
          <w:sz w:val="28"/>
          <w:szCs w:val="28"/>
        </w:rPr>
        <w:lastRenderedPageBreak/>
        <w:t>Article </w:t>
      </w:r>
      <w:r w:rsidR="002F3B2F">
        <w:rPr>
          <w:b/>
          <w:bCs/>
          <w:sz w:val="28"/>
          <w:szCs w:val="28"/>
        </w:rPr>
        <w:t xml:space="preserve"> 22</w:t>
      </w:r>
      <w:r>
        <w:rPr>
          <w:b/>
          <w:bCs/>
          <w:sz w:val="28"/>
          <w:szCs w:val="28"/>
        </w:rPr>
        <w:t xml:space="preserve">:  </w:t>
      </w:r>
      <w:r w:rsidRPr="00E46548">
        <w:rPr>
          <w:rFonts w:ascii="Times New Roman" w:hAnsi="Times New Roman" w:cs="Times New Roman"/>
          <w:bCs/>
          <w:sz w:val="24"/>
          <w:szCs w:val="24"/>
        </w:rPr>
        <w:t xml:space="preserve">Le  Président  du  C S  et  son  adjoint  sont  élus  pour  deux(2) ans,  par  </w:t>
      </w:r>
      <w:r w:rsidR="009E6394" w:rsidRPr="00E46548">
        <w:rPr>
          <w:rFonts w:ascii="Times New Roman" w:hAnsi="Times New Roman" w:cs="Times New Roman"/>
          <w:bCs/>
          <w:sz w:val="24"/>
          <w:szCs w:val="24"/>
        </w:rPr>
        <w:t>ses  paires,  par  la  majorité  simple ( 50°/  et  une  voix ).</w:t>
      </w:r>
    </w:p>
    <w:p w:rsidR="009E6394" w:rsidRPr="00E46548" w:rsidRDefault="009E6394" w:rsidP="003A2AF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8"/>
          <w:szCs w:val="28"/>
        </w:rPr>
        <w:t>Article </w:t>
      </w:r>
      <w:r w:rsidR="002F3B2F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:</w:t>
      </w:r>
      <w:r w:rsidRPr="00E46548">
        <w:rPr>
          <w:rFonts w:ascii="Times New Roman" w:hAnsi="Times New Roman" w:cs="Times New Roman"/>
          <w:bCs/>
          <w:sz w:val="24"/>
          <w:szCs w:val="24"/>
        </w:rPr>
        <w:t xml:space="preserve">Le  Conseil  Supérieur  définit  son  règlement  intérieur  et  peut  se  répartir  en  commissions  spécialisées.  </w:t>
      </w:r>
    </w:p>
    <w:p w:rsidR="001139EE" w:rsidRDefault="001139EE" w:rsidP="003A2AFE">
      <w:pPr>
        <w:ind w:left="360"/>
        <w:rPr>
          <w:b/>
          <w:bCs/>
        </w:rPr>
      </w:pPr>
    </w:p>
    <w:p w:rsidR="00760B90" w:rsidRDefault="009E6394" w:rsidP="003A2AFE">
      <w:pPr>
        <w:ind w:left="36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Chapitre </w:t>
      </w:r>
      <w:r w:rsidR="00C10E46">
        <w:rPr>
          <w:b/>
          <w:bCs/>
          <w:sz w:val="28"/>
          <w:szCs w:val="28"/>
        </w:rPr>
        <w:t xml:space="preserve"> 9</w:t>
      </w:r>
      <w:r>
        <w:rPr>
          <w:b/>
          <w:bCs/>
          <w:sz w:val="28"/>
          <w:szCs w:val="28"/>
        </w:rPr>
        <w:t>:</w:t>
      </w:r>
      <w:r w:rsidRPr="001901C3">
        <w:rPr>
          <w:b/>
          <w:bCs/>
          <w:sz w:val="28"/>
          <w:szCs w:val="28"/>
        </w:rPr>
        <w:t>La  Coordination  Politique</w:t>
      </w:r>
      <w:r w:rsidR="00760B90" w:rsidRPr="001901C3">
        <w:rPr>
          <w:b/>
          <w:bCs/>
          <w:sz w:val="28"/>
          <w:szCs w:val="28"/>
        </w:rPr>
        <w:t>( C P )</w:t>
      </w:r>
    </w:p>
    <w:p w:rsidR="00760B90" w:rsidRPr="00E46548" w:rsidRDefault="00760B90" w:rsidP="003A2AF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Article </w:t>
      </w:r>
      <w:r w:rsidR="002F3B2F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:</w:t>
      </w:r>
      <w:r w:rsidRPr="00E46548">
        <w:rPr>
          <w:rFonts w:ascii="Times New Roman" w:hAnsi="Times New Roman" w:cs="Times New Roman"/>
          <w:bCs/>
          <w:sz w:val="24"/>
          <w:szCs w:val="24"/>
        </w:rPr>
        <w:t xml:space="preserve">La  Coordination  Politique  est  un  organe  permanent  de  réflexions,  d’analyses,  de  propositions,  d’orientations  et  de  communication  du  mouvement.  Elle  fait  l’office  du  parti.  </w:t>
      </w:r>
    </w:p>
    <w:p w:rsidR="00610C0A" w:rsidRPr="00E46548" w:rsidRDefault="00760B90" w:rsidP="003A2AF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8"/>
          <w:szCs w:val="28"/>
        </w:rPr>
        <w:t>Article </w:t>
      </w:r>
      <w:r w:rsidR="002F3B2F">
        <w:rPr>
          <w:b/>
          <w:bCs/>
          <w:sz w:val="28"/>
          <w:szCs w:val="28"/>
        </w:rPr>
        <w:t>25</w:t>
      </w:r>
      <w:r w:rsidRPr="00E46548">
        <w:rPr>
          <w:rFonts w:ascii="Times New Roman" w:hAnsi="Times New Roman" w:cs="Times New Roman"/>
          <w:bCs/>
          <w:sz w:val="24"/>
          <w:szCs w:val="24"/>
        </w:rPr>
        <w:t>:</w:t>
      </w:r>
      <w:r w:rsidR="000222A4" w:rsidRPr="00E46548">
        <w:rPr>
          <w:rFonts w:ascii="Times New Roman" w:hAnsi="Times New Roman" w:cs="Times New Roman"/>
          <w:bCs/>
          <w:sz w:val="24"/>
          <w:szCs w:val="24"/>
        </w:rPr>
        <w:t xml:space="preserve">      La  Coordination  Politique   est  composée  de  52  membres  essentiellement  des  intellectuels.  Ils  sont  élus  pour  deux(2) ans  par l’Assemblée  Générale  sur  proposition  du  Président  du  R F P.</w:t>
      </w:r>
      <w:r w:rsidR="00610C0A" w:rsidRPr="00E46548">
        <w:rPr>
          <w:rFonts w:ascii="Times New Roman" w:hAnsi="Times New Roman" w:cs="Times New Roman"/>
          <w:bCs/>
          <w:sz w:val="24"/>
          <w:szCs w:val="24"/>
        </w:rPr>
        <w:t xml:space="preserve">  Ils  sont  appelés  « Assistants »</w:t>
      </w:r>
      <w:r w:rsidR="00CD3368" w:rsidRPr="00E46548">
        <w:rPr>
          <w:rFonts w:ascii="Times New Roman" w:hAnsi="Times New Roman" w:cs="Times New Roman"/>
          <w:bCs/>
          <w:sz w:val="24"/>
          <w:szCs w:val="24"/>
        </w:rPr>
        <w:t>.</w:t>
      </w:r>
    </w:p>
    <w:p w:rsidR="00F941E8" w:rsidRDefault="00610C0A" w:rsidP="003A2AFE">
      <w:pPr>
        <w:ind w:left="360"/>
        <w:rPr>
          <w:b/>
          <w:bCs/>
        </w:rPr>
      </w:pPr>
      <w:r>
        <w:rPr>
          <w:b/>
          <w:bCs/>
          <w:sz w:val="28"/>
          <w:szCs w:val="28"/>
        </w:rPr>
        <w:t>Article</w:t>
      </w:r>
      <w:r w:rsidR="002F3B2F">
        <w:rPr>
          <w:b/>
          <w:bCs/>
          <w:sz w:val="28"/>
          <w:szCs w:val="28"/>
        </w:rPr>
        <w:t xml:space="preserve"> 26</w:t>
      </w:r>
      <w:r>
        <w:rPr>
          <w:b/>
          <w:bCs/>
          <w:sz w:val="28"/>
          <w:szCs w:val="28"/>
        </w:rPr>
        <w:t> :</w:t>
      </w:r>
      <w:r w:rsidRPr="00E46548">
        <w:rPr>
          <w:rFonts w:ascii="Times New Roman" w:hAnsi="Times New Roman" w:cs="Times New Roman"/>
          <w:bCs/>
          <w:sz w:val="24"/>
          <w:szCs w:val="24"/>
        </w:rPr>
        <w:t>La  Coordination  Politique  est  animée  par  un  Secrétaire  Général  et  son  adjoint  qui  sont  élus  par  paires.</w:t>
      </w:r>
    </w:p>
    <w:p w:rsidR="00CD3368" w:rsidRDefault="00CD3368" w:rsidP="003A2AFE">
      <w:pPr>
        <w:ind w:left="360"/>
      </w:pPr>
      <w:r>
        <w:rPr>
          <w:b/>
          <w:bCs/>
          <w:sz w:val="28"/>
          <w:szCs w:val="28"/>
        </w:rPr>
        <w:t>Article </w:t>
      </w:r>
      <w:r w:rsidR="002F3B2F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>:</w:t>
      </w:r>
      <w:r>
        <w:t xml:space="preserve">      La  Coordination  Politique  rédige  son  règlement  intérieur.  Elle  peut  se  composer   en  départements  « département   politique générale,  département  d’économie,  département  de  communication ,  département  de  droit</w:t>
      </w:r>
      <w:r w:rsidR="0084189B">
        <w:t xml:space="preserve">…..etc. ».  </w:t>
      </w:r>
    </w:p>
    <w:p w:rsidR="007F386E" w:rsidRPr="00E46548" w:rsidRDefault="0084189B" w:rsidP="003A2AF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8"/>
          <w:szCs w:val="28"/>
        </w:rPr>
        <w:t>Article</w:t>
      </w:r>
      <w:r w:rsidR="002F3B2F">
        <w:rPr>
          <w:b/>
          <w:bCs/>
          <w:sz w:val="28"/>
          <w:szCs w:val="28"/>
        </w:rPr>
        <w:t xml:space="preserve"> 28</w:t>
      </w:r>
      <w:r>
        <w:rPr>
          <w:b/>
          <w:bCs/>
          <w:sz w:val="28"/>
          <w:szCs w:val="28"/>
        </w:rPr>
        <w:t>:</w:t>
      </w:r>
      <w:r w:rsidRPr="00E46548">
        <w:rPr>
          <w:rFonts w:ascii="Times New Roman" w:hAnsi="Times New Roman" w:cs="Times New Roman"/>
          <w:bCs/>
          <w:sz w:val="24"/>
          <w:szCs w:val="24"/>
        </w:rPr>
        <w:t xml:space="preserve">Les  assises  de  la  Coordination  Politique  sont  présidées  par  le  Président  du  R F P,  se  tiennent  à  la  demande  de  la  majorité  simple  de  ses  membres, </w:t>
      </w:r>
      <w:r w:rsidR="007F386E" w:rsidRPr="00E46548">
        <w:rPr>
          <w:rFonts w:ascii="Times New Roman" w:hAnsi="Times New Roman" w:cs="Times New Roman"/>
          <w:bCs/>
          <w:sz w:val="24"/>
          <w:szCs w:val="24"/>
        </w:rPr>
        <w:t xml:space="preserve"> à  l’initiative  de  son  Secrétaire  Général   ou  de  son  Président. </w:t>
      </w:r>
    </w:p>
    <w:p w:rsidR="001901C3" w:rsidRDefault="001901C3" w:rsidP="003A2AFE">
      <w:pPr>
        <w:ind w:left="360"/>
        <w:rPr>
          <w:b/>
          <w:bCs/>
        </w:rPr>
      </w:pPr>
    </w:p>
    <w:p w:rsidR="007F386E" w:rsidRDefault="007F386E" w:rsidP="003A2AFE">
      <w:pPr>
        <w:ind w:left="36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Chapitre </w:t>
      </w:r>
      <w:r w:rsidR="00C10E46">
        <w:rPr>
          <w:b/>
          <w:bCs/>
          <w:sz w:val="28"/>
          <w:szCs w:val="28"/>
        </w:rPr>
        <w:t xml:space="preserve"> 10</w:t>
      </w:r>
      <w:r>
        <w:rPr>
          <w:b/>
          <w:bCs/>
          <w:sz w:val="28"/>
          <w:szCs w:val="28"/>
        </w:rPr>
        <w:t>:</w:t>
      </w:r>
      <w:r w:rsidRPr="001901C3">
        <w:rPr>
          <w:b/>
          <w:bCs/>
          <w:sz w:val="28"/>
          <w:szCs w:val="28"/>
        </w:rPr>
        <w:t>Le   Collège  des  Officiers ( C O )</w:t>
      </w:r>
    </w:p>
    <w:p w:rsidR="001630AF" w:rsidRPr="00E46548" w:rsidRDefault="007F386E" w:rsidP="003A2AF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8"/>
          <w:szCs w:val="28"/>
        </w:rPr>
        <w:t>Article</w:t>
      </w:r>
      <w:r w:rsidR="002F3B2F">
        <w:rPr>
          <w:b/>
          <w:bCs/>
          <w:sz w:val="28"/>
          <w:szCs w:val="28"/>
        </w:rPr>
        <w:t xml:space="preserve"> 29</w:t>
      </w:r>
      <w:r>
        <w:rPr>
          <w:b/>
          <w:bCs/>
          <w:sz w:val="28"/>
          <w:szCs w:val="28"/>
        </w:rPr>
        <w:t> </w:t>
      </w:r>
      <w:r w:rsidRPr="00E46548">
        <w:rPr>
          <w:rFonts w:ascii="Times New Roman" w:hAnsi="Times New Roman" w:cs="Times New Roman"/>
          <w:bCs/>
          <w:sz w:val="24"/>
          <w:szCs w:val="24"/>
        </w:rPr>
        <w:t>:       Le  Collège  des  Officiers  est  un  organe  de  concertations,  d’</w:t>
      </w:r>
      <w:r w:rsidR="001630AF" w:rsidRPr="00E46548">
        <w:rPr>
          <w:rFonts w:ascii="Times New Roman" w:hAnsi="Times New Roman" w:cs="Times New Roman"/>
          <w:bCs/>
          <w:sz w:val="24"/>
          <w:szCs w:val="24"/>
        </w:rPr>
        <w:t xml:space="preserve">organisation,  </w:t>
      </w:r>
      <w:r w:rsidRPr="00E46548">
        <w:rPr>
          <w:rFonts w:ascii="Times New Roman" w:hAnsi="Times New Roman" w:cs="Times New Roman"/>
          <w:bCs/>
          <w:sz w:val="24"/>
          <w:szCs w:val="24"/>
        </w:rPr>
        <w:t xml:space="preserve"> de  stratégie </w:t>
      </w:r>
      <w:r w:rsidR="001630AF" w:rsidRPr="00E46548">
        <w:rPr>
          <w:rFonts w:ascii="Times New Roman" w:hAnsi="Times New Roman" w:cs="Times New Roman"/>
          <w:bCs/>
          <w:sz w:val="24"/>
          <w:szCs w:val="24"/>
        </w:rPr>
        <w:t xml:space="preserve"> et  de  discipline </w:t>
      </w:r>
      <w:r w:rsidRPr="00E46548">
        <w:rPr>
          <w:rFonts w:ascii="Times New Roman" w:hAnsi="Times New Roman" w:cs="Times New Roman"/>
          <w:bCs/>
          <w:sz w:val="24"/>
          <w:szCs w:val="24"/>
        </w:rPr>
        <w:t xml:space="preserve"> militaire</w:t>
      </w:r>
      <w:r w:rsidR="001630AF" w:rsidRPr="00E4654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F3B2F" w:rsidRPr="00E46548" w:rsidRDefault="001630AF" w:rsidP="00B105F8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8"/>
          <w:szCs w:val="28"/>
        </w:rPr>
        <w:t>Article </w:t>
      </w:r>
      <w:r w:rsidR="002F3B2F">
        <w:rPr>
          <w:b/>
          <w:bCs/>
          <w:sz w:val="28"/>
          <w:szCs w:val="28"/>
        </w:rPr>
        <w:t xml:space="preserve"> 30</w:t>
      </w:r>
      <w:r w:rsidRPr="00E46548">
        <w:rPr>
          <w:rFonts w:ascii="Times New Roman" w:hAnsi="Times New Roman" w:cs="Times New Roman"/>
          <w:bCs/>
          <w:sz w:val="24"/>
          <w:szCs w:val="24"/>
        </w:rPr>
        <w:t xml:space="preserve">:Les  membres  du  C O  sont  désignés  par  le  Bureau  Exécutif. </w:t>
      </w:r>
    </w:p>
    <w:p w:rsidR="0084189B" w:rsidRPr="00E46548" w:rsidRDefault="002F3B2F" w:rsidP="00B105F8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Article  31 :      </w:t>
      </w:r>
      <w:r w:rsidRPr="00E46548">
        <w:rPr>
          <w:rFonts w:ascii="Times New Roman" w:hAnsi="Times New Roman" w:cs="Times New Roman"/>
          <w:bCs/>
          <w:sz w:val="24"/>
          <w:szCs w:val="24"/>
        </w:rPr>
        <w:t>Le  Collège  des  Officiers  est  composé  de  Chef  d’Etat  Major  Général  des  Armées,</w:t>
      </w:r>
      <w:r w:rsidR="00E60B46" w:rsidRPr="00E46548">
        <w:rPr>
          <w:rFonts w:ascii="Times New Roman" w:hAnsi="Times New Roman" w:cs="Times New Roman"/>
          <w:bCs/>
          <w:sz w:val="24"/>
          <w:szCs w:val="24"/>
        </w:rPr>
        <w:t xml:space="preserve">  de  tous  les  Commandants  des  unités  ainsi  que  les  Officiers  formés.</w:t>
      </w:r>
    </w:p>
    <w:p w:rsidR="001630AF" w:rsidRDefault="001630AF" w:rsidP="00B105F8">
      <w:pPr>
        <w:ind w:left="360"/>
        <w:rPr>
          <w:b/>
          <w:bCs/>
        </w:rPr>
      </w:pPr>
      <w:r>
        <w:rPr>
          <w:b/>
          <w:bCs/>
          <w:sz w:val="28"/>
          <w:szCs w:val="28"/>
        </w:rPr>
        <w:t xml:space="preserve"> Article</w:t>
      </w:r>
      <w:r w:rsidR="00E60B46">
        <w:rPr>
          <w:b/>
          <w:bCs/>
          <w:sz w:val="28"/>
          <w:szCs w:val="28"/>
        </w:rPr>
        <w:t xml:space="preserve"> 32</w:t>
      </w:r>
      <w:r>
        <w:rPr>
          <w:b/>
          <w:bCs/>
          <w:sz w:val="28"/>
          <w:szCs w:val="28"/>
        </w:rPr>
        <w:t> </w:t>
      </w:r>
      <w:r w:rsidRPr="00E46548">
        <w:rPr>
          <w:rFonts w:ascii="Times New Roman" w:hAnsi="Times New Roman" w:cs="Times New Roman"/>
          <w:bCs/>
          <w:sz w:val="24"/>
          <w:szCs w:val="24"/>
        </w:rPr>
        <w:t>:Le  Collège  des  Officiers  est  animé  par  le  Chef  d’</w:t>
      </w:r>
      <w:r w:rsidR="000E5BCA" w:rsidRPr="00E46548">
        <w:rPr>
          <w:rFonts w:ascii="Times New Roman" w:hAnsi="Times New Roman" w:cs="Times New Roman"/>
          <w:bCs/>
          <w:sz w:val="24"/>
          <w:szCs w:val="24"/>
        </w:rPr>
        <w:t>Etat   Major   Général  des  Armées ( C E M G A ).  Il  prépare  son  règlement  intérieur</w:t>
      </w:r>
      <w:r w:rsidR="000E5BCA">
        <w:rPr>
          <w:b/>
          <w:bCs/>
        </w:rPr>
        <w:t>.</w:t>
      </w:r>
    </w:p>
    <w:p w:rsidR="00E60B46" w:rsidRDefault="00E60B46" w:rsidP="00B105F8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TITRE 3 : des  DISPOSITIONS  FINALES   </w:t>
      </w:r>
    </w:p>
    <w:p w:rsidR="00292990" w:rsidRDefault="00292990" w:rsidP="00B105F8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Chapitre </w:t>
      </w:r>
      <w:r w:rsidR="00241E7E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:    de  la  durée  de  vie  du  R F P                                                            </w:t>
      </w:r>
    </w:p>
    <w:p w:rsidR="00292990" w:rsidRDefault="00292990" w:rsidP="00B105F8">
      <w:pPr>
        <w:ind w:left="360"/>
        <w:rPr>
          <w:b/>
          <w:bCs/>
        </w:rPr>
      </w:pPr>
      <w:r>
        <w:rPr>
          <w:b/>
          <w:bCs/>
          <w:sz w:val="28"/>
          <w:szCs w:val="28"/>
        </w:rPr>
        <w:t xml:space="preserve">Article 33 :     </w:t>
      </w:r>
      <w:r w:rsidRPr="00E46548">
        <w:rPr>
          <w:rFonts w:ascii="Times New Roman" w:hAnsi="Times New Roman" w:cs="Times New Roman"/>
          <w:bCs/>
          <w:sz w:val="24"/>
          <w:szCs w:val="24"/>
        </w:rPr>
        <w:t>Le  R F P  peut  se  muer  en  parti  politique  selon  la  décision  de  l’Assemblée  Générale.</w:t>
      </w:r>
    </w:p>
    <w:p w:rsidR="00292990" w:rsidRDefault="00292990" w:rsidP="00B105F8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Chapitre </w:t>
      </w:r>
      <w:r w:rsidR="00241E7E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:</w:t>
      </w:r>
      <w:r w:rsidR="00D811CF">
        <w:rPr>
          <w:b/>
          <w:bCs/>
          <w:sz w:val="28"/>
          <w:szCs w:val="28"/>
        </w:rPr>
        <w:t xml:space="preserve">de  la  Révision                         </w:t>
      </w:r>
    </w:p>
    <w:p w:rsidR="00D811CF" w:rsidRDefault="00D811CF" w:rsidP="00B105F8">
      <w:pPr>
        <w:ind w:left="360"/>
        <w:rPr>
          <w:b/>
          <w:bCs/>
        </w:rPr>
      </w:pPr>
      <w:r>
        <w:rPr>
          <w:b/>
          <w:bCs/>
          <w:sz w:val="28"/>
          <w:szCs w:val="28"/>
        </w:rPr>
        <w:t>Article 34 </w:t>
      </w:r>
      <w:r w:rsidRPr="00E46548">
        <w:rPr>
          <w:rFonts w:ascii="Times New Roman" w:hAnsi="Times New Roman" w:cs="Times New Roman"/>
          <w:bCs/>
          <w:sz w:val="24"/>
          <w:szCs w:val="24"/>
        </w:rPr>
        <w:t>:     Les  décisions  de  révision  des  textes  de  base  sont  prises  à  la  majorité  de  deux   tiers ( 2/3 )  des  membres  présents  de  l’Assemblée  Générale.</w:t>
      </w:r>
    </w:p>
    <w:p w:rsidR="00B105F8" w:rsidRDefault="00B105F8" w:rsidP="00B105F8">
      <w:pPr>
        <w:ind w:left="360"/>
        <w:rPr>
          <w:b/>
          <w:bCs/>
        </w:rPr>
      </w:pPr>
    </w:p>
    <w:p w:rsidR="00FE1381" w:rsidRDefault="00FE1381" w:rsidP="00B105F8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Chapitre </w:t>
      </w:r>
      <w:r w:rsidR="00241E7E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:de  la   Dissolution                                                           </w:t>
      </w:r>
    </w:p>
    <w:p w:rsidR="00FE1381" w:rsidRPr="00E46548" w:rsidRDefault="00FE1381" w:rsidP="00B105F8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Article 35 :    </w:t>
      </w:r>
      <w:r w:rsidRPr="00E46548">
        <w:rPr>
          <w:rFonts w:ascii="Times New Roman" w:hAnsi="Times New Roman" w:cs="Times New Roman"/>
          <w:bCs/>
          <w:sz w:val="24"/>
          <w:szCs w:val="24"/>
        </w:rPr>
        <w:t xml:space="preserve">La  dissolution  ne  peut  être  prononcée  qu’à  la  majorité  de  deux  tiers  (2/3 )  des  membres  présents  de  l’Assemblée  Générale.   </w:t>
      </w:r>
    </w:p>
    <w:p w:rsidR="00893400" w:rsidRPr="00E46548" w:rsidRDefault="00FE1381" w:rsidP="00B105F8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8"/>
          <w:szCs w:val="28"/>
        </w:rPr>
        <w:t>Article 36 </w:t>
      </w:r>
      <w:r w:rsidRPr="00E46548">
        <w:rPr>
          <w:rFonts w:ascii="Times New Roman" w:hAnsi="Times New Roman" w:cs="Times New Roman"/>
          <w:bCs/>
          <w:sz w:val="24"/>
          <w:szCs w:val="24"/>
        </w:rPr>
        <w:t xml:space="preserve">:     En  cas  </w:t>
      </w:r>
      <w:r w:rsidR="00893400" w:rsidRPr="00E46548">
        <w:rPr>
          <w:rFonts w:ascii="Times New Roman" w:hAnsi="Times New Roman" w:cs="Times New Roman"/>
          <w:bCs/>
          <w:sz w:val="24"/>
          <w:szCs w:val="24"/>
        </w:rPr>
        <w:t xml:space="preserve">de  dissolution,  tous  les biens  matériels  et  financiers  seront  dévolus  à  un  autre  mouvement  poursuivant  les  mêmes  objectifs. </w:t>
      </w:r>
    </w:p>
    <w:p w:rsidR="00893400" w:rsidRDefault="00893400" w:rsidP="00B105F8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Chapitre </w:t>
      </w:r>
      <w:r w:rsidR="00241E7E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: de  la  mise  en  vigueur                </w:t>
      </w:r>
    </w:p>
    <w:p w:rsidR="00D811CF" w:rsidRPr="00D811CF" w:rsidRDefault="00893400" w:rsidP="00292990">
      <w:pPr>
        <w:ind w:left="360"/>
        <w:rPr>
          <w:b/>
          <w:bCs/>
        </w:rPr>
      </w:pPr>
      <w:r>
        <w:rPr>
          <w:b/>
          <w:bCs/>
          <w:sz w:val="28"/>
          <w:szCs w:val="28"/>
        </w:rPr>
        <w:t>Article 37 :</w:t>
      </w:r>
      <w:r w:rsidR="00241E7E" w:rsidRPr="00E46548">
        <w:rPr>
          <w:rFonts w:ascii="Times New Roman" w:hAnsi="Times New Roman" w:cs="Times New Roman"/>
          <w:bCs/>
          <w:sz w:val="24"/>
          <w:szCs w:val="24"/>
        </w:rPr>
        <w:t>Les  présents  statuts  entrent  en  vigueur  dès  leur  adoption</w:t>
      </w:r>
      <w:r w:rsidR="00241E7E">
        <w:rPr>
          <w:b/>
          <w:bCs/>
        </w:rPr>
        <w:t>.</w:t>
      </w:r>
    </w:p>
    <w:sectPr w:rsidR="00D811CF" w:rsidRPr="00D811CF" w:rsidSect="00293A43">
      <w:footerReference w:type="default" r:id="rId10"/>
      <w:footerReference w:type="first" r:id="rId11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4E" w:rsidRDefault="00E53F4E" w:rsidP="00C2579E">
      <w:pPr>
        <w:spacing w:after="0" w:line="240" w:lineRule="auto"/>
      </w:pPr>
      <w:r>
        <w:separator/>
      </w:r>
    </w:p>
  </w:endnote>
  <w:endnote w:type="continuationSeparator" w:id="1">
    <w:p w:rsidR="00E53F4E" w:rsidRDefault="00E53F4E" w:rsidP="00C2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7894"/>
      <w:docPartObj>
        <w:docPartGallery w:val="Page Numbers (Bottom of Page)"/>
        <w:docPartUnique/>
      </w:docPartObj>
    </w:sdtPr>
    <w:sdtContent>
      <w:p w:rsidR="00C2579E" w:rsidRDefault="005F3607">
        <w:pPr>
          <w:pStyle w:val="Pieddepage"/>
          <w:jc w:val="center"/>
        </w:pPr>
        <w:r>
          <w:fldChar w:fldCharType="begin"/>
        </w:r>
        <w:r w:rsidR="005E4F42">
          <w:instrText xml:space="preserve"> PAGE   \* MERGEFORMAT </w:instrText>
        </w:r>
        <w:r>
          <w:fldChar w:fldCharType="separate"/>
        </w:r>
        <w:r w:rsidR="00FA2C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579E" w:rsidRDefault="00C2579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4991"/>
      <w:docPartObj>
        <w:docPartGallery w:val="Page Numbers (Bottom of Page)"/>
        <w:docPartUnique/>
      </w:docPartObj>
    </w:sdtPr>
    <w:sdtContent>
      <w:p w:rsidR="00482620" w:rsidRDefault="005F3607">
        <w:pPr>
          <w:pStyle w:val="Pieddepage"/>
          <w:jc w:val="center"/>
        </w:pPr>
        <w:r>
          <w:fldChar w:fldCharType="begin"/>
        </w:r>
        <w:r w:rsidR="005E4F42">
          <w:instrText xml:space="preserve"> PAGE   \* MERGEFORMAT </w:instrText>
        </w:r>
        <w:r>
          <w:fldChar w:fldCharType="separate"/>
        </w:r>
        <w:r w:rsidR="00FA2C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79E" w:rsidRDefault="00C2579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4E" w:rsidRDefault="00E53F4E" w:rsidP="00C2579E">
      <w:pPr>
        <w:spacing w:after="0" w:line="240" w:lineRule="auto"/>
      </w:pPr>
      <w:r>
        <w:separator/>
      </w:r>
    </w:p>
  </w:footnote>
  <w:footnote w:type="continuationSeparator" w:id="1">
    <w:p w:rsidR="00E53F4E" w:rsidRDefault="00E53F4E" w:rsidP="00C2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57C78"/>
    <w:multiLevelType w:val="hybridMultilevel"/>
    <w:tmpl w:val="417A3A14"/>
    <w:lvl w:ilvl="0" w:tplc="8DB0116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45374"/>
    <w:multiLevelType w:val="hybridMultilevel"/>
    <w:tmpl w:val="8D7A1072"/>
    <w:lvl w:ilvl="0" w:tplc="9D08A5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5EF"/>
    <w:rsid w:val="00003B57"/>
    <w:rsid w:val="000222A4"/>
    <w:rsid w:val="00034194"/>
    <w:rsid w:val="00056C21"/>
    <w:rsid w:val="00077DAD"/>
    <w:rsid w:val="000B45A6"/>
    <w:rsid w:val="000D7858"/>
    <w:rsid w:val="000E5BCA"/>
    <w:rsid w:val="0010090D"/>
    <w:rsid w:val="001139EE"/>
    <w:rsid w:val="00122D90"/>
    <w:rsid w:val="0012309E"/>
    <w:rsid w:val="00143653"/>
    <w:rsid w:val="001461DB"/>
    <w:rsid w:val="001630AF"/>
    <w:rsid w:val="001811E6"/>
    <w:rsid w:val="00181262"/>
    <w:rsid w:val="001901C3"/>
    <w:rsid w:val="001A483B"/>
    <w:rsid w:val="001C7E62"/>
    <w:rsid w:val="00241E7E"/>
    <w:rsid w:val="0025480D"/>
    <w:rsid w:val="00265A1D"/>
    <w:rsid w:val="002749EB"/>
    <w:rsid w:val="00282167"/>
    <w:rsid w:val="002846C6"/>
    <w:rsid w:val="00292990"/>
    <w:rsid w:val="00293A43"/>
    <w:rsid w:val="002A01CB"/>
    <w:rsid w:val="002B4689"/>
    <w:rsid w:val="002C5AC3"/>
    <w:rsid w:val="002D0108"/>
    <w:rsid w:val="002D1D3B"/>
    <w:rsid w:val="002F3B2F"/>
    <w:rsid w:val="00300CFF"/>
    <w:rsid w:val="00306F5D"/>
    <w:rsid w:val="003075B8"/>
    <w:rsid w:val="00315395"/>
    <w:rsid w:val="00335565"/>
    <w:rsid w:val="003425B7"/>
    <w:rsid w:val="003523A8"/>
    <w:rsid w:val="00366E1A"/>
    <w:rsid w:val="003817AA"/>
    <w:rsid w:val="00386BBB"/>
    <w:rsid w:val="003905E1"/>
    <w:rsid w:val="003A0828"/>
    <w:rsid w:val="003A2AFE"/>
    <w:rsid w:val="003B6BDA"/>
    <w:rsid w:val="003C1949"/>
    <w:rsid w:val="003E4D91"/>
    <w:rsid w:val="003E6224"/>
    <w:rsid w:val="003F6073"/>
    <w:rsid w:val="0040559B"/>
    <w:rsid w:val="00417476"/>
    <w:rsid w:val="0042216A"/>
    <w:rsid w:val="0043112E"/>
    <w:rsid w:val="004321A8"/>
    <w:rsid w:val="00461887"/>
    <w:rsid w:val="0046369F"/>
    <w:rsid w:val="00467A83"/>
    <w:rsid w:val="004704AA"/>
    <w:rsid w:val="00482620"/>
    <w:rsid w:val="00495C3F"/>
    <w:rsid w:val="004A2DFF"/>
    <w:rsid w:val="004D08E2"/>
    <w:rsid w:val="004F4F7E"/>
    <w:rsid w:val="005132EE"/>
    <w:rsid w:val="00534079"/>
    <w:rsid w:val="00542EF1"/>
    <w:rsid w:val="00547434"/>
    <w:rsid w:val="00563D06"/>
    <w:rsid w:val="0059128B"/>
    <w:rsid w:val="005B7235"/>
    <w:rsid w:val="005C1E13"/>
    <w:rsid w:val="005D1054"/>
    <w:rsid w:val="005D6981"/>
    <w:rsid w:val="005E4F42"/>
    <w:rsid w:val="005F3607"/>
    <w:rsid w:val="005F6635"/>
    <w:rsid w:val="00610C0A"/>
    <w:rsid w:val="00626E2D"/>
    <w:rsid w:val="006620F8"/>
    <w:rsid w:val="00665FAE"/>
    <w:rsid w:val="0067158B"/>
    <w:rsid w:val="00680C53"/>
    <w:rsid w:val="00685F98"/>
    <w:rsid w:val="006D1A36"/>
    <w:rsid w:val="006E13BC"/>
    <w:rsid w:val="00704455"/>
    <w:rsid w:val="00726FA7"/>
    <w:rsid w:val="00737EF6"/>
    <w:rsid w:val="00760B90"/>
    <w:rsid w:val="00760BAE"/>
    <w:rsid w:val="00784BD4"/>
    <w:rsid w:val="00786D69"/>
    <w:rsid w:val="007C61C8"/>
    <w:rsid w:val="007D5CCF"/>
    <w:rsid w:val="007E3EB5"/>
    <w:rsid w:val="007F386E"/>
    <w:rsid w:val="008020C3"/>
    <w:rsid w:val="00817384"/>
    <w:rsid w:val="00821F39"/>
    <w:rsid w:val="008400BA"/>
    <w:rsid w:val="0084189B"/>
    <w:rsid w:val="00856DAD"/>
    <w:rsid w:val="008769B8"/>
    <w:rsid w:val="00877AF2"/>
    <w:rsid w:val="00882B74"/>
    <w:rsid w:val="00893400"/>
    <w:rsid w:val="008A0122"/>
    <w:rsid w:val="008A79F3"/>
    <w:rsid w:val="0094246D"/>
    <w:rsid w:val="00942FDC"/>
    <w:rsid w:val="00946CDC"/>
    <w:rsid w:val="00961FFE"/>
    <w:rsid w:val="00993912"/>
    <w:rsid w:val="009A4888"/>
    <w:rsid w:val="009B736A"/>
    <w:rsid w:val="009E6394"/>
    <w:rsid w:val="009F5DCC"/>
    <w:rsid w:val="00A35902"/>
    <w:rsid w:val="00A56013"/>
    <w:rsid w:val="00A71DEE"/>
    <w:rsid w:val="00AB6E62"/>
    <w:rsid w:val="00AC6F19"/>
    <w:rsid w:val="00AD78DC"/>
    <w:rsid w:val="00B00A6E"/>
    <w:rsid w:val="00B02398"/>
    <w:rsid w:val="00B04A37"/>
    <w:rsid w:val="00B105F8"/>
    <w:rsid w:val="00B118F2"/>
    <w:rsid w:val="00B13F43"/>
    <w:rsid w:val="00B31E46"/>
    <w:rsid w:val="00B3369A"/>
    <w:rsid w:val="00B56367"/>
    <w:rsid w:val="00B6544E"/>
    <w:rsid w:val="00B85F8D"/>
    <w:rsid w:val="00B863C0"/>
    <w:rsid w:val="00BA6890"/>
    <w:rsid w:val="00BC2B38"/>
    <w:rsid w:val="00BE6A29"/>
    <w:rsid w:val="00BF2C75"/>
    <w:rsid w:val="00BF61F6"/>
    <w:rsid w:val="00C10E46"/>
    <w:rsid w:val="00C2579E"/>
    <w:rsid w:val="00C276B8"/>
    <w:rsid w:val="00C318EF"/>
    <w:rsid w:val="00C51998"/>
    <w:rsid w:val="00C51F98"/>
    <w:rsid w:val="00C57735"/>
    <w:rsid w:val="00C77B87"/>
    <w:rsid w:val="00C95C79"/>
    <w:rsid w:val="00CD3368"/>
    <w:rsid w:val="00CD66C7"/>
    <w:rsid w:val="00CE1219"/>
    <w:rsid w:val="00D00905"/>
    <w:rsid w:val="00D0373D"/>
    <w:rsid w:val="00D54934"/>
    <w:rsid w:val="00D811CF"/>
    <w:rsid w:val="00D82729"/>
    <w:rsid w:val="00D831FE"/>
    <w:rsid w:val="00DC1DD1"/>
    <w:rsid w:val="00DE30D5"/>
    <w:rsid w:val="00DF77C3"/>
    <w:rsid w:val="00E46548"/>
    <w:rsid w:val="00E53F4E"/>
    <w:rsid w:val="00E60B46"/>
    <w:rsid w:val="00E65EBB"/>
    <w:rsid w:val="00E66E19"/>
    <w:rsid w:val="00E7436C"/>
    <w:rsid w:val="00E76AB1"/>
    <w:rsid w:val="00EA03AE"/>
    <w:rsid w:val="00EA4103"/>
    <w:rsid w:val="00EB0161"/>
    <w:rsid w:val="00EB4A3A"/>
    <w:rsid w:val="00F01DA1"/>
    <w:rsid w:val="00F35866"/>
    <w:rsid w:val="00F41820"/>
    <w:rsid w:val="00F515EF"/>
    <w:rsid w:val="00F66ADB"/>
    <w:rsid w:val="00F712D6"/>
    <w:rsid w:val="00F743B8"/>
    <w:rsid w:val="00F91317"/>
    <w:rsid w:val="00F941E8"/>
    <w:rsid w:val="00FA2C60"/>
    <w:rsid w:val="00FA493B"/>
    <w:rsid w:val="00FA547B"/>
    <w:rsid w:val="00FA5DF8"/>
    <w:rsid w:val="00FB2D15"/>
    <w:rsid w:val="00FC6E29"/>
    <w:rsid w:val="00FE1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6620F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620F8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0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18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2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579E"/>
  </w:style>
  <w:style w:type="paragraph" w:styleId="Pieddepage">
    <w:name w:val="footer"/>
    <w:basedOn w:val="Normal"/>
    <w:link w:val="PieddepageCar"/>
    <w:uiPriority w:val="99"/>
    <w:unhideWhenUsed/>
    <w:rsid w:val="00C2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39C65C-111E-4905-A83D-035E4822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3873</Words>
  <Characters>21303</Characters>
  <Application>Microsoft Office Word</Application>
  <DocSecurity>0</DocSecurity>
  <Lines>177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</dc:subject>
  <dc:creator>naila</dc:creator>
  <cp:lastModifiedBy>KoolStuff</cp:lastModifiedBy>
  <cp:revision>2</cp:revision>
  <cp:lastPrinted>2009-12-09T12:36:00Z</cp:lastPrinted>
  <dcterms:created xsi:type="dcterms:W3CDTF">2012-03-31T12:27:00Z</dcterms:created>
  <dcterms:modified xsi:type="dcterms:W3CDTF">2012-03-31T12:27:00Z</dcterms:modified>
</cp:coreProperties>
</file>