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5" w:rsidRDefault="002F7FC6" w:rsidP="002F7FC6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RESERVE PARLEMENTAIRE 2013</w:t>
      </w:r>
    </w:p>
    <w:p w:rsidR="002F7FC6" w:rsidRDefault="002F7FC6" w:rsidP="002F7FC6">
      <w:pPr>
        <w:rPr>
          <w:rFonts w:ascii="Garamond" w:hAnsi="Garamond"/>
          <w:sz w:val="36"/>
          <w:szCs w:val="36"/>
        </w:rPr>
      </w:pPr>
    </w:p>
    <w:p w:rsidR="002F7FC6" w:rsidRPr="002F7FC6" w:rsidRDefault="002F7FC6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Ville de Laon (27 557 habitants), restauration de la Chapelle des Templiers </w:t>
      </w:r>
      <w:r w:rsidRPr="002F7FC6">
        <w:rPr>
          <w:rFonts w:ascii="Garamond" w:hAnsi="Garamond"/>
          <w:b/>
          <w:sz w:val="28"/>
          <w:szCs w:val="28"/>
        </w:rPr>
        <w:t>50 000 euros</w:t>
      </w:r>
    </w:p>
    <w:p w:rsidR="002F7FC6" w:rsidRPr="002F7FC6" w:rsidRDefault="002F7FC6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</w:t>
      </w:r>
      <w:proofErr w:type="spellStart"/>
      <w:r>
        <w:rPr>
          <w:rFonts w:ascii="Garamond" w:hAnsi="Garamond"/>
          <w:sz w:val="28"/>
          <w:szCs w:val="28"/>
        </w:rPr>
        <w:t>Chaourse</w:t>
      </w:r>
      <w:proofErr w:type="spellEnd"/>
      <w:r>
        <w:rPr>
          <w:rFonts w:ascii="Garamond" w:hAnsi="Garamond"/>
          <w:sz w:val="28"/>
          <w:szCs w:val="28"/>
        </w:rPr>
        <w:t xml:space="preserve"> (563 habitants), renforcement du réseau d’eau potable </w:t>
      </w:r>
      <w:r w:rsidRPr="002F7FC6">
        <w:rPr>
          <w:rFonts w:ascii="Garamond" w:hAnsi="Garamond"/>
          <w:b/>
          <w:sz w:val="28"/>
          <w:szCs w:val="28"/>
        </w:rPr>
        <w:t>30 000 euros</w:t>
      </w:r>
    </w:p>
    <w:p w:rsidR="002F7FC6" w:rsidRPr="002F7FC6" w:rsidRDefault="002F7FC6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Commune d’</w:t>
      </w:r>
      <w:proofErr w:type="spellStart"/>
      <w:r>
        <w:rPr>
          <w:rFonts w:ascii="Garamond" w:hAnsi="Garamond"/>
          <w:sz w:val="28"/>
          <w:szCs w:val="28"/>
        </w:rPr>
        <w:t>Aulnois</w:t>
      </w:r>
      <w:proofErr w:type="spellEnd"/>
      <w:r>
        <w:rPr>
          <w:rFonts w:ascii="Garamond" w:hAnsi="Garamond"/>
          <w:sz w:val="28"/>
          <w:szCs w:val="28"/>
        </w:rPr>
        <w:t xml:space="preserve">-sous-Laon (1339 habitants), remplacement des menuiseries de l’école </w:t>
      </w:r>
      <w:r w:rsidRPr="002F7FC6">
        <w:rPr>
          <w:rFonts w:ascii="Garamond" w:hAnsi="Garamond"/>
          <w:b/>
          <w:sz w:val="28"/>
          <w:szCs w:val="28"/>
        </w:rPr>
        <w:t>11 000 euros</w:t>
      </w:r>
    </w:p>
    <w:p w:rsidR="002F7FC6" w:rsidRPr="002F7FC6" w:rsidRDefault="002F7FC6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Saint-Thomas (78 habitants), effacement des réseaux- site classé </w:t>
      </w:r>
      <w:r w:rsidRPr="002F7FC6">
        <w:rPr>
          <w:rFonts w:ascii="Garamond" w:hAnsi="Garamond"/>
          <w:b/>
          <w:sz w:val="28"/>
          <w:szCs w:val="28"/>
        </w:rPr>
        <w:t>6000 euros</w:t>
      </w:r>
    </w:p>
    <w:p w:rsidR="002F7FC6" w:rsidRPr="00A16CC4" w:rsidRDefault="00B8069E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Commune de Baren</w:t>
      </w:r>
      <w:r w:rsidR="002F7FC6">
        <w:rPr>
          <w:rFonts w:ascii="Garamond" w:hAnsi="Garamond"/>
          <w:sz w:val="28"/>
          <w:szCs w:val="28"/>
        </w:rPr>
        <w:t xml:space="preserve">ton-sur-Serre (112 habitants), restauration de l’église </w:t>
      </w:r>
      <w:r w:rsidR="002F7FC6" w:rsidRPr="002F7FC6">
        <w:rPr>
          <w:rFonts w:ascii="Garamond" w:hAnsi="Garamond"/>
          <w:b/>
          <w:sz w:val="28"/>
          <w:szCs w:val="28"/>
        </w:rPr>
        <w:t>5000 euros</w:t>
      </w:r>
    </w:p>
    <w:p w:rsidR="00A16CC4" w:rsidRPr="00A16CC4" w:rsidRDefault="00A16CC4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Courbes (38 habitants), restauration de la toiture de l’église </w:t>
      </w:r>
      <w:r w:rsidRPr="00A16CC4">
        <w:rPr>
          <w:rFonts w:ascii="Garamond" w:hAnsi="Garamond"/>
          <w:b/>
          <w:sz w:val="28"/>
          <w:szCs w:val="28"/>
        </w:rPr>
        <w:t>5000 euros</w:t>
      </w:r>
    </w:p>
    <w:p w:rsidR="00A16CC4" w:rsidRPr="00A16CC4" w:rsidRDefault="00A16CC4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Saint </w:t>
      </w:r>
      <w:proofErr w:type="spellStart"/>
      <w:r>
        <w:rPr>
          <w:rFonts w:ascii="Garamond" w:hAnsi="Garamond"/>
          <w:sz w:val="28"/>
          <w:szCs w:val="28"/>
        </w:rPr>
        <w:t>Erme</w:t>
      </w:r>
      <w:proofErr w:type="spellEnd"/>
      <w:r>
        <w:rPr>
          <w:rFonts w:ascii="Garamond" w:hAnsi="Garamond"/>
          <w:sz w:val="28"/>
          <w:szCs w:val="28"/>
        </w:rPr>
        <w:t xml:space="preserve"> (1868 habitants), réalisation d’une aire de jeux </w:t>
      </w:r>
      <w:r w:rsidRPr="00A16CC4">
        <w:rPr>
          <w:rFonts w:ascii="Garamond" w:hAnsi="Garamond"/>
          <w:b/>
          <w:sz w:val="28"/>
          <w:szCs w:val="28"/>
        </w:rPr>
        <w:t>5000 euros</w:t>
      </w:r>
    </w:p>
    <w:p w:rsidR="00A16CC4" w:rsidRPr="00A16CC4" w:rsidRDefault="00A16CC4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Nouvion et </w:t>
      </w:r>
      <w:proofErr w:type="spellStart"/>
      <w:r>
        <w:rPr>
          <w:rFonts w:ascii="Garamond" w:hAnsi="Garamond"/>
          <w:sz w:val="28"/>
          <w:szCs w:val="28"/>
        </w:rPr>
        <w:t>Catillon</w:t>
      </w:r>
      <w:proofErr w:type="spellEnd"/>
      <w:r>
        <w:rPr>
          <w:rFonts w:ascii="Garamond" w:hAnsi="Garamond"/>
          <w:sz w:val="28"/>
          <w:szCs w:val="28"/>
        </w:rPr>
        <w:t xml:space="preserve"> (544 habitants), acquisition d’un tracteur plus ses outils </w:t>
      </w:r>
      <w:r w:rsidRPr="00A16CC4">
        <w:rPr>
          <w:rFonts w:ascii="Garamond" w:hAnsi="Garamond"/>
          <w:b/>
          <w:sz w:val="28"/>
          <w:szCs w:val="28"/>
        </w:rPr>
        <w:t>5000 euros</w:t>
      </w:r>
    </w:p>
    <w:p w:rsidR="00A16CC4" w:rsidRPr="00A16CC4" w:rsidRDefault="00A16CC4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Association US La Fère Football,  acquisition d’un véhicule </w:t>
      </w:r>
      <w:r w:rsidRPr="00A16CC4">
        <w:rPr>
          <w:rFonts w:ascii="Garamond" w:hAnsi="Garamond"/>
          <w:b/>
          <w:sz w:val="28"/>
          <w:szCs w:val="28"/>
        </w:rPr>
        <w:t>4000 euros</w:t>
      </w:r>
    </w:p>
    <w:p w:rsidR="00A16CC4" w:rsidRPr="00DD5F5C" w:rsidRDefault="00DD5F5C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</w:t>
      </w:r>
      <w:proofErr w:type="spellStart"/>
      <w:r>
        <w:rPr>
          <w:rFonts w:ascii="Garamond" w:hAnsi="Garamond"/>
          <w:sz w:val="28"/>
          <w:szCs w:val="28"/>
        </w:rPr>
        <w:t>Brunehamel</w:t>
      </w:r>
      <w:proofErr w:type="spellEnd"/>
      <w:r>
        <w:rPr>
          <w:rFonts w:ascii="Garamond" w:hAnsi="Garamond"/>
          <w:sz w:val="28"/>
          <w:szCs w:val="28"/>
        </w:rPr>
        <w:t xml:space="preserve"> (542 habitants), réhabilitation de l’ancienne école </w:t>
      </w:r>
      <w:r w:rsidRPr="00DD5F5C">
        <w:rPr>
          <w:rFonts w:ascii="Garamond" w:hAnsi="Garamond"/>
          <w:b/>
          <w:sz w:val="28"/>
          <w:szCs w:val="28"/>
        </w:rPr>
        <w:t>4000 euros</w:t>
      </w:r>
    </w:p>
    <w:p w:rsidR="00DD5F5C" w:rsidRPr="00DD5F5C" w:rsidRDefault="00DD5F5C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Commune de Suzy (300 habitants), acquisition d’un tracteur </w:t>
      </w:r>
      <w:r w:rsidRPr="00DD5F5C">
        <w:rPr>
          <w:rFonts w:ascii="Garamond" w:hAnsi="Garamond"/>
          <w:b/>
          <w:sz w:val="28"/>
          <w:szCs w:val="28"/>
        </w:rPr>
        <w:t>3000 euros</w:t>
      </w:r>
    </w:p>
    <w:p w:rsidR="00DD5F5C" w:rsidRDefault="00F4303A" w:rsidP="002F7FC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Commune de la Ville aux Bois lè</w:t>
      </w:r>
      <w:bookmarkStart w:id="0" w:name="_GoBack"/>
      <w:bookmarkEnd w:id="0"/>
      <w:r w:rsidR="00DD5F5C">
        <w:rPr>
          <w:rFonts w:ascii="Garamond" w:hAnsi="Garamond"/>
          <w:sz w:val="28"/>
          <w:szCs w:val="28"/>
        </w:rPr>
        <w:t xml:space="preserve">s </w:t>
      </w:r>
      <w:proofErr w:type="spellStart"/>
      <w:r w:rsidR="00DD5F5C">
        <w:rPr>
          <w:rFonts w:ascii="Garamond" w:hAnsi="Garamond"/>
          <w:sz w:val="28"/>
          <w:szCs w:val="28"/>
        </w:rPr>
        <w:t>Dizy</w:t>
      </w:r>
      <w:proofErr w:type="spellEnd"/>
      <w:r w:rsidR="00DD5F5C">
        <w:rPr>
          <w:rFonts w:ascii="Garamond" w:hAnsi="Garamond"/>
          <w:sz w:val="28"/>
          <w:szCs w:val="28"/>
        </w:rPr>
        <w:t xml:space="preserve">, acquisition de matériel technique </w:t>
      </w:r>
      <w:r w:rsidR="00DD5F5C" w:rsidRPr="00DD5F5C">
        <w:rPr>
          <w:rFonts w:ascii="Garamond" w:hAnsi="Garamond"/>
          <w:b/>
          <w:sz w:val="28"/>
          <w:szCs w:val="28"/>
        </w:rPr>
        <w:t>2000 euros</w:t>
      </w:r>
      <w:r w:rsidR="00DD5F5C">
        <w:rPr>
          <w:rFonts w:ascii="Garamond" w:hAnsi="Garamond"/>
          <w:sz w:val="28"/>
          <w:szCs w:val="28"/>
        </w:rPr>
        <w:t xml:space="preserve"> </w:t>
      </w:r>
    </w:p>
    <w:p w:rsidR="00DD5F5C" w:rsidRDefault="00DD5F5C" w:rsidP="00DD5F5C">
      <w:pPr>
        <w:rPr>
          <w:rFonts w:ascii="Garamond" w:hAnsi="Garamond"/>
          <w:sz w:val="28"/>
          <w:szCs w:val="28"/>
        </w:rPr>
      </w:pPr>
    </w:p>
    <w:p w:rsidR="00DD5F5C" w:rsidRPr="00DD5F5C" w:rsidRDefault="00DD5F5C" w:rsidP="00DD5F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TOTAL : 130 000 euros.</w:t>
      </w:r>
    </w:p>
    <w:sectPr w:rsidR="00DD5F5C" w:rsidRPr="00DD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188A"/>
    <w:multiLevelType w:val="hybridMultilevel"/>
    <w:tmpl w:val="54D6E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6"/>
    <w:rsid w:val="002F7FC6"/>
    <w:rsid w:val="00A10698"/>
    <w:rsid w:val="00A16CC4"/>
    <w:rsid w:val="00B8069E"/>
    <w:rsid w:val="00C16595"/>
    <w:rsid w:val="00DD5F5C"/>
    <w:rsid w:val="00F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lahouali</dc:creator>
  <cp:lastModifiedBy>lahouali</cp:lastModifiedBy>
  <cp:revision>6</cp:revision>
  <dcterms:created xsi:type="dcterms:W3CDTF">2013-02-28T17:35:00Z</dcterms:created>
  <dcterms:modified xsi:type="dcterms:W3CDTF">2013-02-28T18:35:00Z</dcterms:modified>
</cp:coreProperties>
</file>