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2E" w:rsidRDefault="001A7A2E" w:rsidP="001A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Ti </w:t>
      </w:r>
      <w:proofErr w:type="spellStart"/>
      <w:r>
        <w:rPr>
          <w:rFonts w:ascii="Maiandra GD" w:hAnsi="Maiandra GD"/>
          <w:sz w:val="36"/>
          <w:szCs w:val="36"/>
        </w:rPr>
        <w:t>Tsing</w:t>
      </w:r>
      <w:proofErr w:type="spellEnd"/>
      <w:r>
        <w:rPr>
          <w:rFonts w:ascii="Maiandra GD" w:hAnsi="Maiandra GD"/>
          <w:sz w:val="36"/>
          <w:szCs w:val="36"/>
        </w:rPr>
        <w:t xml:space="preserve"> épisode 1</w:t>
      </w: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Pr="001A7A2E" w:rsidRDefault="001A7A2E" w:rsidP="001A7A2E">
      <w:pPr>
        <w:jc w:val="both"/>
        <w:rPr>
          <w:rFonts w:ascii="Maiandra GD" w:hAnsi="Maiandra GD"/>
          <w:sz w:val="40"/>
          <w:szCs w:val="40"/>
        </w:rPr>
      </w:pPr>
      <w:r w:rsidRPr="001A7A2E">
        <w:rPr>
          <w:rFonts w:ascii="Century Gothic" w:hAnsi="Century Gothic"/>
          <w:noProof/>
          <w:sz w:val="40"/>
          <w:szCs w:val="40"/>
          <w:lang w:eastAsia="fr-FR"/>
        </w:rPr>
        <w:drawing>
          <wp:inline distT="0" distB="0" distL="0" distR="0">
            <wp:extent cx="496765" cy="336144"/>
            <wp:effectExtent l="19050" t="0" r="0" b="0"/>
            <wp:docPr id="6" name="Image 1" descr="..\..\image\consignes\monsieurgrosyeux 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image\consignes\monsieurgrosyeux cont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97" b="1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7" cy="33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Aujourd’hui, c’est dimanch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.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ira presqu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 xml:space="preserve">e </w:t>
      </w:r>
      <w:r w:rsidRPr="001A7A2E">
        <w:rPr>
          <w:rFonts w:ascii="Maiandra GD" w:hAnsi="Maiandra GD"/>
          <w:sz w:val="36"/>
          <w:szCs w:val="36"/>
        </w:rPr>
        <w:t>tou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seul au marché. Il n’y a plu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que sa tante Fa pour l’accompagner. Ses paren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ts</w:t>
      </w:r>
      <w:r w:rsidRPr="001A7A2E">
        <w:rPr>
          <w:rFonts w:ascii="Maiandra GD" w:hAnsi="Maiandra GD"/>
          <w:sz w:val="36"/>
          <w:szCs w:val="36"/>
        </w:rPr>
        <w:t xml:space="preserve"> son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parti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depui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longtem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ps</w:t>
      </w:r>
      <w:r w:rsidRPr="001A7A2E">
        <w:rPr>
          <w:rFonts w:ascii="Maiandra GD" w:hAnsi="Maiandra GD"/>
          <w:sz w:val="36"/>
          <w:szCs w:val="36"/>
        </w:rPr>
        <w:t xml:space="preserve"> pour repiquer le ri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z</w:t>
      </w:r>
      <w:r w:rsidRPr="001A7A2E">
        <w:rPr>
          <w:rFonts w:ascii="Maiandra GD" w:hAnsi="Maiandra GD"/>
          <w:sz w:val="36"/>
          <w:szCs w:val="36"/>
        </w:rPr>
        <w:t>, là-ba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>, dan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les cham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ps</w:t>
      </w:r>
      <w:r w:rsidRPr="001A7A2E">
        <w:rPr>
          <w:rFonts w:ascii="Maiandra GD" w:hAnsi="Maiandra GD"/>
          <w:sz w:val="36"/>
          <w:szCs w:val="36"/>
        </w:rPr>
        <w:t>.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 xml:space="preserve">Pour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>, dimanch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est un jour merveilleu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>, san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écol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san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gymnastiqu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san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tout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ces heur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passé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dan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les rizièr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à assembler les petit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pouss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ou chasser les oiseau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 xml:space="preserve"> avec un bâton.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a bien chau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>, ce matin, sou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sa couette. Il com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p</w:t>
      </w:r>
      <w:r w:rsidRPr="001A7A2E">
        <w:rPr>
          <w:rFonts w:ascii="Maiandra GD" w:hAnsi="Maiandra GD"/>
          <w:sz w:val="36"/>
          <w:szCs w:val="36"/>
        </w:rPr>
        <w:t>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un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à un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les fleur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du tissu. Il rêv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…</w:t>
      </w: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Default="001A7A2E" w:rsidP="001A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Ti </w:t>
      </w:r>
      <w:proofErr w:type="spellStart"/>
      <w:r>
        <w:rPr>
          <w:rFonts w:ascii="Maiandra GD" w:hAnsi="Maiandra GD"/>
          <w:sz w:val="36"/>
          <w:szCs w:val="36"/>
        </w:rPr>
        <w:t>Tsing</w:t>
      </w:r>
      <w:proofErr w:type="spellEnd"/>
      <w:r>
        <w:rPr>
          <w:rFonts w:ascii="Maiandra GD" w:hAnsi="Maiandra GD"/>
          <w:sz w:val="36"/>
          <w:szCs w:val="36"/>
        </w:rPr>
        <w:t xml:space="preserve"> épisode 2</w:t>
      </w: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noProof/>
          <w:sz w:val="36"/>
          <w:szCs w:val="36"/>
          <w:lang w:eastAsia="fr-FR"/>
        </w:rPr>
        <w:drawing>
          <wp:inline distT="0" distB="0" distL="0" distR="0">
            <wp:extent cx="496765" cy="336144"/>
            <wp:effectExtent l="19050" t="0" r="0" b="0"/>
            <wp:docPr id="1" name="Image 1" descr="..\..\image\consignes\monsieurgrosyeux 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image\consignes\monsieurgrosyeux cont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97" b="1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7" cy="33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Accroupi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au milieu des rizièr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>, les paysan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tourn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ent</w:t>
      </w:r>
      <w:r w:rsidRPr="001A7A2E">
        <w:rPr>
          <w:rFonts w:ascii="Maiandra GD" w:hAnsi="Maiandra GD"/>
          <w:sz w:val="36"/>
          <w:szCs w:val="36"/>
        </w:rPr>
        <w:t xml:space="preserve"> la têt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en sourian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>, sur leur passag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. Ils n’ont jamai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vu une carriole pareill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 !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cherch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des yeu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 xml:space="preserve"> ses paren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ts</w:t>
      </w:r>
      <w:r w:rsidRPr="001A7A2E">
        <w:rPr>
          <w:rFonts w:ascii="Maiandra GD" w:hAnsi="Maiandra GD"/>
          <w:sz w:val="36"/>
          <w:szCs w:val="36"/>
        </w:rPr>
        <w:t>. Caché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sou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leur larg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chapeau, il sai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>, quan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 mêm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les reconnaîtr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.</w:t>
      </w:r>
    </w:p>
    <w:p w:rsidR="001A7A2E" w:rsidRPr="001A7A2E" w:rsidRDefault="001A7A2E" w:rsidP="001A7A2E">
      <w:pPr>
        <w:pStyle w:val="Paragraphedeliste"/>
        <w:numPr>
          <w:ilvl w:val="0"/>
          <w:numId w:val="1"/>
        </w:num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Les voilà ! Sonn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Fa, sonn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 !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Debou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, prê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à tomber à chaqu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secouss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,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agit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les bra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 </w:t>
      </w:r>
      <w:r w:rsidRPr="001A7A2E">
        <w:rPr>
          <w:rFonts w:ascii="Maiandra GD" w:hAnsi="Maiandra GD"/>
          <w:sz w:val="36"/>
          <w:szCs w:val="36"/>
        </w:rPr>
        <w:t>; Ses parent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>, pa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plu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gro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que deu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 xml:space="preserve"> fourmi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>, lui répond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ent</w:t>
      </w:r>
      <w:r w:rsidRPr="001A7A2E">
        <w:rPr>
          <w:rFonts w:ascii="Maiandra GD" w:hAnsi="Maiandra GD"/>
          <w:sz w:val="36"/>
          <w:szCs w:val="36"/>
        </w:rPr>
        <w:t xml:space="preserve">. </w:t>
      </w:r>
    </w:p>
    <w:p w:rsidR="001A7A2E" w:rsidRPr="001A7A2E" w:rsidRDefault="001A7A2E" w:rsidP="001A7A2E">
      <w:pPr>
        <w:pStyle w:val="Paragraphedeliste"/>
        <w:numPr>
          <w:ilvl w:val="0"/>
          <w:numId w:val="1"/>
        </w:num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Il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m’on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vu, Fa, il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m’on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vu !</w:t>
      </w:r>
    </w:p>
    <w:p w:rsidR="001A7A2E" w:rsidRPr="001A7A2E" w:rsidRDefault="001A7A2E" w:rsidP="001A7A2E">
      <w:pPr>
        <w:pStyle w:val="Paragraphedeliste"/>
        <w:numPr>
          <w:ilvl w:val="0"/>
          <w:numId w:val="1"/>
        </w:num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 xml:space="preserve">Et pour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>, c’est un bonheur.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Maintenan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>, Fa déval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la pent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san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freiner et la carriol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rebondi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sur les caillou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 xml:space="preserve">.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se tor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 de rir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.</w:t>
      </w:r>
    </w:p>
    <w:p w:rsidR="001A7A2E" w:rsidRPr="001A7A2E" w:rsidRDefault="001A7A2E" w:rsidP="001A7A2E">
      <w:pPr>
        <w:pStyle w:val="Paragraphedeliste"/>
        <w:numPr>
          <w:ilvl w:val="0"/>
          <w:numId w:val="1"/>
        </w:num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Encor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encor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…</w:t>
      </w:r>
    </w:p>
    <w:p w:rsidR="006F7936" w:rsidRDefault="006F7936"/>
    <w:p w:rsidR="001A7A2E" w:rsidRDefault="001A7A2E"/>
    <w:p w:rsidR="001A7A2E" w:rsidRDefault="001A7A2E"/>
    <w:p w:rsidR="001A7A2E" w:rsidRDefault="001A7A2E"/>
    <w:p w:rsidR="001A7A2E" w:rsidRDefault="001A7A2E" w:rsidP="001A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 xml:space="preserve">Ti </w:t>
      </w:r>
      <w:proofErr w:type="spellStart"/>
      <w:r>
        <w:rPr>
          <w:rFonts w:ascii="Maiandra GD" w:hAnsi="Maiandra GD"/>
          <w:sz w:val="36"/>
          <w:szCs w:val="36"/>
        </w:rPr>
        <w:t>Tsing</w:t>
      </w:r>
      <w:proofErr w:type="spellEnd"/>
      <w:r>
        <w:rPr>
          <w:rFonts w:ascii="Maiandra GD" w:hAnsi="Maiandra GD"/>
          <w:sz w:val="36"/>
          <w:szCs w:val="36"/>
        </w:rPr>
        <w:t xml:space="preserve"> épisode 3</w:t>
      </w:r>
    </w:p>
    <w:p w:rsidR="001A7A2E" w:rsidRPr="00B25616" w:rsidRDefault="001A7A2E" w:rsidP="001A7A2E">
      <w:pPr>
        <w:jc w:val="both"/>
        <w:rPr>
          <w:rFonts w:ascii="Maiandra GD" w:hAnsi="Maiandra GD"/>
          <w:sz w:val="16"/>
          <w:szCs w:val="16"/>
        </w:rPr>
      </w:pPr>
    </w:p>
    <w:p w:rsidR="001A7A2E" w:rsidRPr="00B25616" w:rsidRDefault="001A7A2E" w:rsidP="001A7A2E">
      <w:pPr>
        <w:jc w:val="both"/>
        <w:rPr>
          <w:rFonts w:ascii="Maiandra GD" w:hAnsi="Maiandra GD"/>
          <w:sz w:val="16"/>
          <w:szCs w:val="16"/>
        </w:rPr>
      </w:pP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noProof/>
          <w:sz w:val="36"/>
          <w:szCs w:val="36"/>
          <w:lang w:eastAsia="fr-FR"/>
        </w:rPr>
        <w:drawing>
          <wp:inline distT="0" distB="0" distL="0" distR="0">
            <wp:extent cx="496765" cy="336144"/>
            <wp:effectExtent l="19050" t="0" r="0" b="0"/>
            <wp:docPr id="3" name="Image 1" descr="..\..\image\consignes\monsieurgrosyeux 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image\consignes\monsieurgrosyeux cont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97" b="1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7" cy="33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D’abor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>, il ne voi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pas le tem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ps</w:t>
      </w:r>
      <w:r w:rsidRPr="001A7A2E">
        <w:rPr>
          <w:rFonts w:ascii="Maiandra GD" w:hAnsi="Maiandra GD"/>
          <w:sz w:val="36"/>
          <w:szCs w:val="36"/>
        </w:rPr>
        <w:t xml:space="preserve"> passer. Il doi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surveiller </w:t>
      </w:r>
      <w:proofErr w:type="spellStart"/>
      <w:r w:rsidRPr="001A7A2E">
        <w:rPr>
          <w:rFonts w:ascii="Maiandra GD" w:hAnsi="Maiandra GD"/>
          <w:sz w:val="36"/>
          <w:szCs w:val="36"/>
        </w:rPr>
        <w:t>Couing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de trè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prè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>. Son canar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 aime courir et chanter. Il pourrai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s’égarer. Avec Fa, il ven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 les kilo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de crevette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que son gran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>-père pêch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dan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 gran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 fleuv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et mêm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une petit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tabl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de bambou, mai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personn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ne veu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de cag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à criquet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.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atten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>.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Parfoi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>, il lèv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les yeu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 xml:space="preserve"> ver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Fa.</w:t>
      </w: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À la fin du marché, les panier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son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vid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>. Mai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les cag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son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toujour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là bien aligné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. 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mordill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son beignet. Il n’a pa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faim. C’est comme si il avai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une cag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coincé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là dan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son estoma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c</w:t>
      </w:r>
      <w:r w:rsidRPr="001A7A2E">
        <w:rPr>
          <w:rFonts w:ascii="Maiandra GD" w:hAnsi="Maiandra GD"/>
          <w:sz w:val="36"/>
          <w:szCs w:val="36"/>
        </w:rPr>
        <w:t>. Alors il racont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tou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à Fa qui devien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de plus en plus flou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, à caus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des larm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>.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Default="001A7A2E"/>
    <w:p w:rsidR="001A7A2E" w:rsidRDefault="001A7A2E" w:rsidP="001A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Ti </w:t>
      </w:r>
      <w:proofErr w:type="spellStart"/>
      <w:r>
        <w:rPr>
          <w:rFonts w:ascii="Maiandra GD" w:hAnsi="Maiandra GD"/>
          <w:sz w:val="36"/>
          <w:szCs w:val="36"/>
        </w:rPr>
        <w:t>Tsing</w:t>
      </w:r>
      <w:proofErr w:type="spellEnd"/>
      <w:r>
        <w:rPr>
          <w:rFonts w:ascii="Maiandra GD" w:hAnsi="Maiandra GD"/>
          <w:sz w:val="36"/>
          <w:szCs w:val="36"/>
        </w:rPr>
        <w:t xml:space="preserve"> épisode 4</w:t>
      </w: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drawing>
          <wp:inline distT="0" distB="0" distL="0" distR="0">
            <wp:extent cx="496765" cy="336144"/>
            <wp:effectExtent l="19050" t="0" r="0" b="0"/>
            <wp:docPr id="11" name="Image 1" descr="..\..\image\consignes\monsieurgrosyeux 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image\consignes\monsieurgrosyeux cont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97" b="1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7" cy="33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 xml:space="preserve">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pren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 dan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ses bra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 gran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 oiseau de papier. La moitié de son visag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est caché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par un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ail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et, maintenan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>, on ne voi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 xml:space="preserve">t </w:t>
      </w:r>
      <w:r w:rsidRPr="001A7A2E">
        <w:rPr>
          <w:rFonts w:ascii="Maiandra GD" w:hAnsi="Maiandra GD"/>
          <w:sz w:val="36"/>
          <w:szCs w:val="36"/>
        </w:rPr>
        <w:t>plu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que ses yeu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 xml:space="preserve"> qui ri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ent</w:t>
      </w:r>
      <w:r w:rsidRPr="001A7A2E">
        <w:rPr>
          <w:rFonts w:ascii="Maiandra GD" w:hAnsi="Maiandra GD"/>
          <w:sz w:val="36"/>
          <w:szCs w:val="36"/>
        </w:rPr>
        <w:t>. Fa fai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des miracl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>. Mai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où est </w:t>
      </w:r>
      <w:proofErr w:type="spellStart"/>
      <w:r w:rsidRPr="001A7A2E">
        <w:rPr>
          <w:rFonts w:ascii="Maiandra GD" w:hAnsi="Maiandra GD"/>
          <w:sz w:val="36"/>
          <w:szCs w:val="36"/>
        </w:rPr>
        <w:t>Couing</w:t>
      </w:r>
      <w:proofErr w:type="spellEnd"/>
      <w:r w:rsidRPr="001A7A2E">
        <w:rPr>
          <w:rFonts w:ascii="Maiandra GD" w:hAnsi="Maiandra GD"/>
          <w:sz w:val="36"/>
          <w:szCs w:val="36"/>
        </w:rPr>
        <w:t> ?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 xml:space="preserve">Ti </w:t>
      </w:r>
      <w:proofErr w:type="spellStart"/>
      <w:r w:rsidRPr="001A7A2E">
        <w:rPr>
          <w:rFonts w:ascii="Maiandra GD" w:hAnsi="Maiandra GD"/>
          <w:sz w:val="36"/>
          <w:szCs w:val="36"/>
        </w:rPr>
        <w:t>Tsing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pensai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si for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au cer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f</w:t>
      </w:r>
      <w:r w:rsidRPr="001A7A2E">
        <w:rPr>
          <w:rFonts w:ascii="Maiandra GD" w:hAnsi="Maiandra GD"/>
          <w:sz w:val="36"/>
          <w:szCs w:val="36"/>
        </w:rPr>
        <w:t>-volan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qu’il a complètemen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oublié son canar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d</w:t>
      </w:r>
      <w:r w:rsidRPr="001A7A2E">
        <w:rPr>
          <w:rFonts w:ascii="Maiandra GD" w:hAnsi="Maiandra GD"/>
          <w:sz w:val="36"/>
          <w:szCs w:val="36"/>
        </w:rPr>
        <w:t xml:space="preserve">. </w:t>
      </w:r>
      <w:proofErr w:type="spellStart"/>
      <w:r w:rsidRPr="001A7A2E">
        <w:rPr>
          <w:rFonts w:ascii="Maiandra GD" w:hAnsi="Maiandra GD"/>
          <w:sz w:val="36"/>
          <w:szCs w:val="36"/>
        </w:rPr>
        <w:t>Couing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s’est enfui. 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Aventurier comm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il est, qui sai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où il a pu aller ? Il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 cherch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ent</w:t>
      </w:r>
      <w:r w:rsidRPr="001A7A2E">
        <w:rPr>
          <w:rFonts w:ascii="Maiandra GD" w:hAnsi="Maiandra GD"/>
          <w:sz w:val="36"/>
          <w:szCs w:val="36"/>
        </w:rPr>
        <w:t xml:space="preserve"> dan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les ru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>, les cour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des maison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et dan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tout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les  boutiqu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es</w:t>
      </w:r>
      <w:r w:rsidRPr="001A7A2E">
        <w:rPr>
          <w:rFonts w:ascii="Maiandra GD" w:hAnsi="Maiandra GD"/>
          <w:sz w:val="36"/>
          <w:szCs w:val="36"/>
        </w:rPr>
        <w:t xml:space="preserve"> du villag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. Il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 cherch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ent</w:t>
      </w:r>
      <w:r w:rsidRPr="001A7A2E">
        <w:rPr>
          <w:rFonts w:ascii="Maiandra GD" w:hAnsi="Maiandra GD"/>
          <w:sz w:val="36"/>
          <w:szCs w:val="36"/>
        </w:rPr>
        <w:t xml:space="preserve"> sur le por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>, au milieu des jonq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ues</w:t>
      </w:r>
      <w:r w:rsidRPr="001A7A2E">
        <w:rPr>
          <w:rFonts w:ascii="Maiandra GD" w:hAnsi="Maiandra GD"/>
          <w:sz w:val="36"/>
          <w:szCs w:val="36"/>
        </w:rPr>
        <w:t xml:space="preserve"> et des bateau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x</w:t>
      </w:r>
      <w:r w:rsidRPr="001A7A2E">
        <w:rPr>
          <w:rFonts w:ascii="Maiandra GD" w:hAnsi="Maiandra GD"/>
          <w:sz w:val="36"/>
          <w:szCs w:val="36"/>
        </w:rPr>
        <w:t xml:space="preserve"> à vapeur. </w:t>
      </w:r>
      <w:proofErr w:type="spellStart"/>
      <w:r w:rsidRPr="001A7A2E">
        <w:rPr>
          <w:rFonts w:ascii="Maiandra GD" w:hAnsi="Maiandra GD"/>
          <w:sz w:val="36"/>
          <w:szCs w:val="36"/>
        </w:rPr>
        <w:t>Couing</w:t>
      </w:r>
      <w:proofErr w:type="spellEnd"/>
      <w:r w:rsidRPr="001A7A2E">
        <w:rPr>
          <w:rFonts w:ascii="Maiandra GD" w:hAnsi="Maiandra GD"/>
          <w:sz w:val="36"/>
          <w:szCs w:val="36"/>
        </w:rPr>
        <w:t xml:space="preserve"> n’est null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par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. </w:t>
      </w:r>
    </w:p>
    <w:p w:rsid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Le soir commenc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à tomber</w:t>
      </w:r>
      <w:r>
        <w:rPr>
          <w:rFonts w:ascii="Maiandra GD" w:hAnsi="Maiandra GD"/>
          <w:sz w:val="36"/>
          <w:szCs w:val="36"/>
        </w:rPr>
        <w:t>.</w:t>
      </w:r>
    </w:p>
    <w:p w:rsidR="001A7A2E" w:rsidRPr="001A7A2E" w:rsidRDefault="001A7A2E" w:rsidP="001A7A2E">
      <w:pPr>
        <w:pStyle w:val="Paragraphedeliste"/>
        <w:numPr>
          <w:ilvl w:val="0"/>
          <w:numId w:val="1"/>
        </w:num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Il fau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rentrer, di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t</w:t>
      </w:r>
      <w:r w:rsidRPr="001A7A2E">
        <w:rPr>
          <w:rFonts w:ascii="Maiandra GD" w:hAnsi="Maiandra GD"/>
          <w:sz w:val="36"/>
          <w:szCs w:val="36"/>
        </w:rPr>
        <w:t xml:space="preserve"> Fa.</w:t>
      </w:r>
    </w:p>
    <w:p w:rsidR="001A7A2E" w:rsidRPr="001A7A2E" w:rsidRDefault="001A7A2E" w:rsidP="001A7A2E">
      <w:pPr>
        <w:jc w:val="both"/>
        <w:rPr>
          <w:rFonts w:ascii="Maiandra GD" w:hAnsi="Maiandra GD"/>
          <w:sz w:val="36"/>
          <w:szCs w:val="36"/>
        </w:rPr>
      </w:pPr>
      <w:r w:rsidRPr="001A7A2E">
        <w:rPr>
          <w:rFonts w:ascii="Maiandra GD" w:hAnsi="Maiandra GD"/>
          <w:sz w:val="36"/>
          <w:szCs w:val="36"/>
        </w:rPr>
        <w:t>Il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reprenn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ent</w:t>
      </w:r>
      <w:r w:rsidRPr="001A7A2E">
        <w:rPr>
          <w:rFonts w:ascii="Maiandra GD" w:hAnsi="Maiandra GD"/>
          <w:sz w:val="36"/>
          <w:szCs w:val="36"/>
        </w:rPr>
        <w:t xml:space="preserve"> leur march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 xml:space="preserve"> à traver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s</w:t>
      </w:r>
      <w:r w:rsidRPr="001A7A2E">
        <w:rPr>
          <w:rFonts w:ascii="Maiandra GD" w:hAnsi="Maiandra GD"/>
          <w:sz w:val="36"/>
          <w:szCs w:val="36"/>
        </w:rPr>
        <w:t xml:space="preserve"> le villag</w:t>
      </w:r>
      <w:r w:rsidRPr="001A7A2E">
        <w:rPr>
          <w:rFonts w:ascii="Maiandra GD" w:hAnsi="Maiandra GD"/>
          <w:color w:val="595959" w:themeColor="text1" w:themeTint="A6"/>
          <w:sz w:val="36"/>
          <w:szCs w:val="36"/>
        </w:rPr>
        <w:t>e</w:t>
      </w:r>
      <w:r w:rsidRPr="001A7A2E">
        <w:rPr>
          <w:rFonts w:ascii="Maiandra GD" w:hAnsi="Maiandra GD"/>
          <w:sz w:val="36"/>
          <w:szCs w:val="36"/>
        </w:rPr>
        <w:t>.</w:t>
      </w:r>
    </w:p>
    <w:p w:rsidR="001A7A2E" w:rsidRDefault="001A7A2E"/>
    <w:sectPr w:rsidR="001A7A2E" w:rsidSect="005674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DF"/>
    <w:multiLevelType w:val="hybridMultilevel"/>
    <w:tmpl w:val="44F4D35E"/>
    <w:lvl w:ilvl="0" w:tplc="AE70B3F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B3D6C"/>
    <w:multiLevelType w:val="hybridMultilevel"/>
    <w:tmpl w:val="9A46F026"/>
    <w:lvl w:ilvl="0" w:tplc="9A7AE76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7A2E"/>
    <w:rsid w:val="001A7A2E"/>
    <w:rsid w:val="00567484"/>
    <w:rsid w:val="006F7936"/>
    <w:rsid w:val="00BB7DAA"/>
    <w:rsid w:val="00E5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24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2E"/>
    <w:pPr>
      <w:spacing w:after="0" w:line="240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A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2011-04-27T14:03:00Z</dcterms:created>
  <dcterms:modified xsi:type="dcterms:W3CDTF">2011-04-27T14:12:00Z</dcterms:modified>
</cp:coreProperties>
</file>