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48" w:rsidRDefault="00D32DD4" w:rsidP="00680748">
      <w:pPr>
        <w:widowControl w:val="0"/>
        <w:adjustRightInd w:val="0"/>
        <w:spacing w:before="100" w:after="100"/>
        <w:rPr>
          <w:color w:val="000000"/>
        </w:rPr>
      </w:pPr>
      <w:r>
        <w:rPr>
          <w:noProof/>
          <w:color w:val="000000"/>
        </w:rPr>
        <w:drawing>
          <wp:anchor distT="0" distB="0" distL="114300" distR="114300" simplePos="0" relativeHeight="251658240" behindDoc="1" locked="0" layoutInCell="1" allowOverlap="1">
            <wp:simplePos x="0" y="0"/>
            <wp:positionH relativeFrom="column">
              <wp:posOffset>-933908</wp:posOffset>
            </wp:positionH>
            <wp:positionV relativeFrom="paragraph">
              <wp:posOffset>-921060</wp:posOffset>
            </wp:positionV>
            <wp:extent cx="7610682" cy="10760149"/>
            <wp:effectExtent l="19050" t="0" r="9318" b="0"/>
            <wp:wrapNone/>
            <wp:docPr id="1" name="Image 0" descr="La ilaha ila A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ilaha ila ALLAH.jpg"/>
                    <pic:cNvPicPr/>
                  </pic:nvPicPr>
                  <pic:blipFill>
                    <a:blip r:embed="rId7" cstate="print"/>
                    <a:stretch>
                      <a:fillRect/>
                    </a:stretch>
                  </pic:blipFill>
                  <pic:spPr>
                    <a:xfrm>
                      <a:off x="0" y="0"/>
                      <a:ext cx="7620000" cy="10773323"/>
                    </a:xfrm>
                    <a:prstGeom prst="rect">
                      <a:avLst/>
                    </a:prstGeom>
                  </pic:spPr>
                </pic:pic>
              </a:graphicData>
            </a:graphic>
          </wp:anchor>
        </w:drawing>
      </w:r>
      <w:r w:rsidR="00680748">
        <w:rPr>
          <w:color w:val="000000"/>
        </w:rPr>
        <w:t xml:space="preserve">  </w:t>
      </w: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Pr="00D32DD4" w:rsidRDefault="00D32DD4" w:rsidP="00D32DD4">
      <w:pPr>
        <w:widowControl w:val="0"/>
        <w:adjustRightInd w:val="0"/>
        <w:spacing w:before="100" w:after="100"/>
        <w:jc w:val="center"/>
        <w:rPr>
          <w:color w:val="FFFFFF" w:themeColor="background1"/>
          <w:sz w:val="96"/>
          <w:szCs w:val="96"/>
        </w:rPr>
      </w:pPr>
      <w:r w:rsidRPr="00D32DD4">
        <w:rPr>
          <w:b/>
          <w:bCs/>
          <w:color w:val="FFFFFF" w:themeColor="background1"/>
          <w:sz w:val="96"/>
          <w:szCs w:val="96"/>
        </w:rPr>
        <w:t>Le statut du Djihad en Islam</w:t>
      </w:r>
      <w:r w:rsidRPr="00D32DD4">
        <w:rPr>
          <w:b/>
          <w:bCs/>
          <w:color w:val="FFFFFF" w:themeColor="background1"/>
          <w:sz w:val="96"/>
          <w:szCs w:val="96"/>
        </w:rPr>
        <w:br/>
      </w:r>
      <w:r w:rsidRPr="00D32DD4">
        <w:rPr>
          <w:b/>
          <w:bCs/>
          <w:color w:val="FFFFFF" w:themeColor="background1"/>
          <w:sz w:val="96"/>
          <w:szCs w:val="96"/>
        </w:rPr>
        <w:br/>
      </w: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680748">
      <w:pPr>
        <w:widowControl w:val="0"/>
        <w:adjustRightInd w:val="0"/>
        <w:jc w:val="center"/>
        <w:rPr>
          <w:color w:val="000000"/>
        </w:rPr>
      </w:pPr>
    </w:p>
    <w:p w:rsidR="00D32DD4" w:rsidRPr="00D32DD4" w:rsidRDefault="00D32DD4" w:rsidP="00D32DD4">
      <w:pPr>
        <w:widowControl w:val="0"/>
        <w:adjustRightInd w:val="0"/>
        <w:jc w:val="center"/>
        <w:rPr>
          <w:b/>
          <w:i/>
          <w:iCs/>
          <w:color w:val="FFFFFF" w:themeColor="background1"/>
          <w:sz w:val="44"/>
          <w:szCs w:val="44"/>
          <w:lang w:val="en-US"/>
        </w:rPr>
      </w:pPr>
      <w:r w:rsidRPr="00D32DD4">
        <w:rPr>
          <w:b/>
          <w:i/>
          <w:iCs/>
          <w:color w:val="FFFFFF" w:themeColor="background1"/>
          <w:sz w:val="44"/>
          <w:szCs w:val="44"/>
          <w:lang w:val="en-US"/>
        </w:rPr>
        <w:t xml:space="preserve">Cheykh al Islam Ibn Taymiyyah </w:t>
      </w:r>
    </w:p>
    <w:p w:rsidR="00D32DD4" w:rsidRPr="00D32DD4" w:rsidRDefault="00D32DD4" w:rsidP="00680748">
      <w:pPr>
        <w:widowControl w:val="0"/>
        <w:adjustRightInd w:val="0"/>
        <w:jc w:val="center"/>
        <w:rPr>
          <w:color w:val="000000"/>
          <w:lang w:val="en-US"/>
        </w:rPr>
      </w:pPr>
    </w:p>
    <w:p w:rsidR="00D32DD4" w:rsidRPr="00D32DD4" w:rsidRDefault="00D32DD4" w:rsidP="00680748">
      <w:pPr>
        <w:widowControl w:val="0"/>
        <w:adjustRightInd w:val="0"/>
        <w:jc w:val="center"/>
        <w:rPr>
          <w:color w:val="000000"/>
          <w:lang w:val="en-US"/>
        </w:rPr>
      </w:pPr>
      <w:r>
        <w:rPr>
          <w:noProof/>
          <w:color w:val="000000"/>
        </w:rPr>
        <w:lastRenderedPageBreak/>
        <w:drawing>
          <wp:inline distT="0" distB="0" distL="0" distR="0">
            <wp:extent cx="3762375" cy="1219200"/>
            <wp:effectExtent l="19050" t="0" r="9525" b="0"/>
            <wp:docPr id="3" name="Image 2" descr="Bismill-L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5.jpg"/>
                    <pic:cNvPicPr/>
                  </pic:nvPicPr>
                  <pic:blipFill>
                    <a:blip r:embed="rId8" cstate="print"/>
                    <a:stretch>
                      <a:fillRect/>
                    </a:stretch>
                  </pic:blipFill>
                  <pic:spPr>
                    <a:xfrm>
                      <a:off x="0" y="0"/>
                      <a:ext cx="3762375" cy="1219200"/>
                    </a:xfrm>
                    <a:prstGeom prst="rect">
                      <a:avLst/>
                    </a:prstGeom>
                  </pic:spPr>
                </pic:pic>
              </a:graphicData>
            </a:graphic>
          </wp:inline>
        </w:drawing>
      </w:r>
    </w:p>
    <w:p w:rsidR="00D32DD4" w:rsidRPr="00D32DD4" w:rsidRDefault="00D32DD4" w:rsidP="00680748">
      <w:pPr>
        <w:widowControl w:val="0"/>
        <w:adjustRightInd w:val="0"/>
        <w:jc w:val="center"/>
        <w:rPr>
          <w:color w:val="000000"/>
        </w:rPr>
      </w:pPr>
    </w:p>
    <w:p w:rsidR="00680748" w:rsidRPr="00D32DD4" w:rsidRDefault="00680748" w:rsidP="00680748">
      <w:pPr>
        <w:widowControl w:val="0"/>
        <w:adjustRightInd w:val="0"/>
        <w:rPr>
          <w:color w:val="000000"/>
        </w:rPr>
      </w:pPr>
      <w:r w:rsidRPr="00D32DD4">
        <w:rPr>
          <w:color w:val="000000"/>
        </w:rPr>
        <w:t xml:space="preserve">  </w:t>
      </w:r>
    </w:p>
    <w:p w:rsidR="00680748" w:rsidRDefault="00680748" w:rsidP="00D32DD4">
      <w:pPr>
        <w:widowControl w:val="0"/>
        <w:adjustRightInd w:val="0"/>
        <w:rPr>
          <w:color w:val="000000"/>
        </w:rPr>
      </w:pPr>
      <w:r w:rsidRPr="00D32DD4">
        <w:rPr>
          <w:color w:val="000000"/>
        </w:rPr>
        <w:t> </w:t>
      </w:r>
      <w:r>
        <w:rPr>
          <w:color w:val="000000"/>
        </w:rPr>
        <w:t xml:space="preserve">Les punitions que la </w:t>
      </w:r>
      <w:proofErr w:type="spellStart"/>
      <w:r w:rsidRPr="00D32DD4">
        <w:rPr>
          <w:i/>
          <w:iCs/>
          <w:color w:val="000000"/>
        </w:rPr>
        <w:t>Shari</w:t>
      </w:r>
      <w:r w:rsidR="00D32DD4" w:rsidRPr="00D32DD4">
        <w:rPr>
          <w:i/>
          <w:iCs/>
          <w:color w:val="000000"/>
        </w:rPr>
        <w:t>’</w:t>
      </w:r>
      <w:r w:rsidRPr="00D32DD4">
        <w:rPr>
          <w:i/>
          <w:iCs/>
          <w:color w:val="000000"/>
        </w:rPr>
        <w:t>ah</w:t>
      </w:r>
      <w:proofErr w:type="spellEnd"/>
      <w:r>
        <w:rPr>
          <w:color w:val="000000"/>
        </w:rPr>
        <w:t xml:space="preserve"> a introduites pour ceux qui désobéissent à Allah et à ses Messagers sont de deux sortes :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  </w:t>
      </w:r>
    </w:p>
    <w:p w:rsidR="00680748" w:rsidRPr="00D32DD4" w:rsidRDefault="00680748" w:rsidP="00D32DD4">
      <w:pPr>
        <w:pStyle w:val="Paragraphedeliste"/>
        <w:widowControl w:val="0"/>
        <w:numPr>
          <w:ilvl w:val="0"/>
          <w:numId w:val="1"/>
        </w:numPr>
        <w:adjustRightInd w:val="0"/>
        <w:rPr>
          <w:color w:val="000000"/>
        </w:rPr>
      </w:pPr>
      <w:r w:rsidRPr="00D32DD4">
        <w:rPr>
          <w:color w:val="000000"/>
        </w:rPr>
        <w:t>Le châtiment de ceux qui sont sous la domination [de l'</w:t>
      </w:r>
      <w:r w:rsidRPr="00D32DD4">
        <w:rPr>
          <w:i/>
          <w:iCs/>
          <w:color w:val="000000"/>
        </w:rPr>
        <w:t>Imam</w:t>
      </w:r>
      <w:r w:rsidRPr="00D32DD4">
        <w:rPr>
          <w:color w:val="000000"/>
        </w:rPr>
        <w:t xml:space="preserve">], individus et collectivités, comme il a été évoqué auparavant [dans le chapitre sur le droit pénal] et, </w:t>
      </w:r>
    </w:p>
    <w:p w:rsidR="00680748" w:rsidRDefault="00680748" w:rsidP="00680748">
      <w:pPr>
        <w:widowControl w:val="0"/>
        <w:adjustRightInd w:val="0"/>
        <w:rPr>
          <w:color w:val="000000"/>
        </w:rPr>
      </w:pPr>
      <w:r>
        <w:rPr>
          <w:color w:val="000000"/>
        </w:rPr>
        <w:t xml:space="preserve">  </w:t>
      </w:r>
    </w:p>
    <w:p w:rsidR="00680748" w:rsidRPr="00D32DD4" w:rsidRDefault="00680748" w:rsidP="00D32DD4">
      <w:pPr>
        <w:pStyle w:val="Paragraphedeliste"/>
        <w:widowControl w:val="0"/>
        <w:numPr>
          <w:ilvl w:val="0"/>
          <w:numId w:val="1"/>
        </w:numPr>
        <w:adjustRightInd w:val="0"/>
        <w:rPr>
          <w:color w:val="000000"/>
        </w:rPr>
      </w:pPr>
      <w:r w:rsidRPr="00D32DD4">
        <w:rPr>
          <w:color w:val="000000"/>
        </w:rPr>
        <w:t xml:space="preserve">Le châtiment des groupes récalcitrants, comme ceux qui peuvent être soumis à la domination de l'Imam seulement par un combat décisif. </w:t>
      </w:r>
    </w:p>
    <w:p w:rsidR="00680748" w:rsidRDefault="00680748" w:rsidP="00680748">
      <w:pPr>
        <w:widowControl w:val="0"/>
        <w:adjustRightInd w:val="0"/>
        <w:rPr>
          <w:color w:val="000000"/>
        </w:rPr>
      </w:pPr>
      <w:r>
        <w:rPr>
          <w:color w:val="000000"/>
        </w:rPr>
        <w:t xml:space="preserve">  </w:t>
      </w:r>
    </w:p>
    <w:p w:rsidR="00D32DD4" w:rsidRDefault="00680748" w:rsidP="00680748">
      <w:pPr>
        <w:widowControl w:val="0"/>
        <w:adjustRightInd w:val="0"/>
        <w:rPr>
          <w:color w:val="000000"/>
        </w:rPr>
      </w:pPr>
      <w:r>
        <w:rPr>
          <w:color w:val="000000"/>
        </w:rPr>
        <w:t xml:space="preserve">C'est donc le </w:t>
      </w:r>
      <w:r w:rsidRPr="00D32DD4">
        <w:rPr>
          <w:i/>
          <w:iCs/>
          <w:color w:val="000000"/>
        </w:rPr>
        <w:t>Jihad</w:t>
      </w:r>
      <w:r>
        <w:rPr>
          <w:color w:val="000000"/>
        </w:rPr>
        <w:t xml:space="preserve"> contre les mécréants (</w:t>
      </w:r>
      <w:proofErr w:type="spellStart"/>
      <w:r w:rsidRPr="00D32DD4">
        <w:rPr>
          <w:i/>
          <w:iCs/>
          <w:color w:val="000000"/>
        </w:rPr>
        <w:t>kufar</w:t>
      </w:r>
      <w:proofErr w:type="spellEnd"/>
      <w:r>
        <w:rPr>
          <w:color w:val="000000"/>
        </w:rPr>
        <w:t xml:space="preserve">), les ennemis d'Allah et de son Messager. </w:t>
      </w:r>
    </w:p>
    <w:p w:rsidR="00D32DD4" w:rsidRDefault="00D32DD4" w:rsidP="00680748">
      <w:pPr>
        <w:widowControl w:val="0"/>
        <w:adjustRightInd w:val="0"/>
        <w:rPr>
          <w:color w:val="000000"/>
        </w:rPr>
      </w:pPr>
    </w:p>
    <w:p w:rsidR="00D32DD4" w:rsidRDefault="008B4E25" w:rsidP="00D32DD4">
      <w:pPr>
        <w:widowControl w:val="0"/>
        <w:adjustRightInd w:val="0"/>
        <w:jc w:val="center"/>
        <w:rPr>
          <w:color w:val="000000"/>
        </w:rPr>
      </w:pPr>
      <w:r w:rsidRPr="00D32DD4">
        <w:rPr>
          <w:color w:val="000000"/>
        </w:rPr>
        <w:t>«</w:t>
      </w:r>
      <w:r w:rsidRPr="00D32DD4">
        <w:rPr>
          <w:i/>
          <w:iCs/>
          <w:color w:val="000000"/>
        </w:rPr>
        <w:t> </w:t>
      </w:r>
      <w:r w:rsidR="00680748" w:rsidRPr="00D32DD4">
        <w:rPr>
          <w:rStyle w:val="Accentuation"/>
          <w:b/>
          <w:i w:val="0"/>
          <w:iCs w:val="0"/>
          <w:color w:val="FF0000"/>
        </w:rPr>
        <w:t>Quiconque a entendu l'injonction du Messager d'Allah et n'y a pas répondu, doit être combattu, Jusqu'à ce qu'il n'y ait plus d'association et que la religion soit entièrement à Allah seul.</w:t>
      </w:r>
      <w:r w:rsidRPr="00D32DD4">
        <w:rPr>
          <w:rStyle w:val="Accentuation"/>
          <w:b/>
          <w:i w:val="0"/>
          <w:iCs w:val="0"/>
          <w:color w:val="000000"/>
        </w:rPr>
        <w:t> »</w:t>
      </w:r>
    </w:p>
    <w:p w:rsidR="00680748" w:rsidRPr="00D32DD4" w:rsidRDefault="00680748" w:rsidP="00D32DD4">
      <w:pPr>
        <w:widowControl w:val="0"/>
        <w:adjustRightInd w:val="0"/>
        <w:jc w:val="center"/>
        <w:rPr>
          <w:color w:val="000000"/>
        </w:rPr>
      </w:pPr>
      <w:r w:rsidRPr="00D32DD4">
        <w:rPr>
          <w:color w:val="000000"/>
        </w:rPr>
        <w:t>Sourate Al-</w:t>
      </w:r>
      <w:proofErr w:type="spellStart"/>
      <w:r w:rsidRPr="00D32DD4">
        <w:rPr>
          <w:color w:val="000000"/>
        </w:rPr>
        <w:t>Baqarah</w:t>
      </w:r>
      <w:proofErr w:type="spellEnd"/>
      <w:r w:rsidRPr="00D32DD4">
        <w:rPr>
          <w:color w:val="000000"/>
        </w:rPr>
        <w:t xml:space="preserve"> verset 193 et sourate Al </w:t>
      </w:r>
      <w:proofErr w:type="spellStart"/>
      <w:r w:rsidRPr="00D32DD4">
        <w:rPr>
          <w:color w:val="000000"/>
        </w:rPr>
        <w:t>Anfal</w:t>
      </w:r>
      <w:proofErr w:type="spellEnd"/>
      <w:r w:rsidRPr="00D32DD4">
        <w:rPr>
          <w:color w:val="000000"/>
        </w:rPr>
        <w:t xml:space="preserve"> verset 39.</w:t>
      </w:r>
    </w:p>
    <w:p w:rsidR="00680748" w:rsidRDefault="00680748" w:rsidP="00680748">
      <w:pPr>
        <w:widowControl w:val="0"/>
        <w:adjustRightInd w:val="0"/>
        <w:rPr>
          <w:color w:val="000000"/>
        </w:rPr>
      </w:pPr>
      <w:r w:rsidRPr="00D32DD4">
        <w:rPr>
          <w:color w:val="000000"/>
        </w:rPr>
        <w:t> </w:t>
      </w:r>
      <w:r>
        <w:rPr>
          <w:color w:val="000000"/>
        </w:rPr>
        <w:t xml:space="preserve"> </w:t>
      </w:r>
    </w:p>
    <w:p w:rsidR="00680748" w:rsidRDefault="00680748" w:rsidP="00680748">
      <w:pPr>
        <w:widowControl w:val="0"/>
        <w:adjustRightInd w:val="0"/>
        <w:rPr>
          <w:color w:val="000000"/>
        </w:rPr>
      </w:pPr>
      <w:r>
        <w:rPr>
          <w:color w:val="000000"/>
        </w:rPr>
        <w:t xml:space="preserve">Lorsqu'Allah a envoyé son Prophète et lui a ordonné d'inviter les gens à Sa religion, Il ne lui a pas permis de tuer ou de combattre qui que ce soit pour cette raison avant que le Prophète n'ait émigré à Médine.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Par la suite, Il lui a donné ainsi qu'aux musulmans la permission en ces termes : </w:t>
      </w:r>
    </w:p>
    <w:p w:rsidR="00680748" w:rsidRDefault="00680748" w:rsidP="00680748">
      <w:pPr>
        <w:widowControl w:val="0"/>
        <w:adjustRightInd w:val="0"/>
        <w:rPr>
          <w:color w:val="000000"/>
        </w:rPr>
      </w:pPr>
      <w:r>
        <w:rPr>
          <w:color w:val="000000"/>
        </w:rPr>
        <w:t xml:space="preserve">  </w:t>
      </w:r>
    </w:p>
    <w:p w:rsidR="00D32DD4" w:rsidRDefault="008B4E25" w:rsidP="00D32DD4">
      <w:pPr>
        <w:widowControl w:val="0"/>
        <w:adjustRightInd w:val="0"/>
        <w:jc w:val="center"/>
        <w:rPr>
          <w:color w:val="000000"/>
        </w:rPr>
      </w:pPr>
      <w:r w:rsidRPr="00D32DD4">
        <w:rPr>
          <w:rStyle w:val="Accentuation"/>
          <w:b/>
          <w:i w:val="0"/>
          <w:color w:val="000000"/>
        </w:rPr>
        <w:t>« </w:t>
      </w:r>
      <w:r w:rsidR="00680748" w:rsidRPr="00D32DD4">
        <w:rPr>
          <w:rStyle w:val="Accentuation"/>
          <w:b/>
          <w:i w:val="0"/>
          <w:color w:val="FF0000"/>
        </w:rPr>
        <w:t>Autorisation est donnée à ceux qui sont attaqués (de se défendre) - parce que vraiment ils sont lésés; et Allah est certes Capable de les secourir ainsi ceux qui ont été expulsés de leurs demeures, - contre toute justice, simplement parce qu'ils disaient: Et Allah est notre Seigneur. - Si Allah ne repoussait pas les gens les uns par les autres, les ermitages seraient démolis, ainsi que les églises, les synagogues et les mosquées où le nom d'Allah est beaucoup invoqué. Allah soutient, certes, ceux qui soutiennent (Sa Religion). Allah est assurément Fort et Puissant,</w:t>
      </w:r>
      <w:r w:rsidR="00680748" w:rsidRPr="00D32DD4">
        <w:rPr>
          <w:i/>
          <w:color w:val="FF0000"/>
        </w:rPr>
        <w:t xml:space="preserve"> </w:t>
      </w:r>
      <w:r w:rsidRPr="00D32DD4">
        <w:rPr>
          <w:i/>
          <w:color w:val="FF0000"/>
        </w:rPr>
        <w:t xml:space="preserve"> </w:t>
      </w:r>
      <w:r w:rsidR="00680748" w:rsidRPr="00D32DD4">
        <w:rPr>
          <w:rStyle w:val="Accentuation"/>
          <w:b/>
          <w:i w:val="0"/>
          <w:color w:val="FF0000"/>
        </w:rPr>
        <w:t xml:space="preserve">ceux qui, si Nous leur donnons la puissance sur terre, accomplissent </w:t>
      </w:r>
      <w:smartTag w:uri="urn:schemas-microsoft-com:office:smarttags" w:element="PersonName">
        <w:smartTagPr>
          <w:attr w:name="ProductID" w:val="la Salat"/>
        </w:smartTagPr>
        <w:r w:rsidR="00680748" w:rsidRPr="00D32DD4">
          <w:rPr>
            <w:rStyle w:val="Accentuation"/>
            <w:b/>
            <w:i w:val="0"/>
            <w:color w:val="FF0000"/>
          </w:rPr>
          <w:t>la Salat</w:t>
        </w:r>
      </w:smartTag>
      <w:r w:rsidR="00680748" w:rsidRPr="00D32DD4">
        <w:rPr>
          <w:rStyle w:val="Accentuation"/>
          <w:b/>
          <w:i w:val="0"/>
          <w:color w:val="FF0000"/>
        </w:rPr>
        <w:t xml:space="preserve">, acquittent </w:t>
      </w:r>
      <w:smartTag w:uri="urn:schemas-microsoft-com:office:smarttags" w:element="PersonName">
        <w:smartTagPr>
          <w:attr w:name="ProductID" w:val="la Zakat"/>
        </w:smartTagPr>
        <w:r w:rsidR="00680748" w:rsidRPr="00D32DD4">
          <w:rPr>
            <w:rStyle w:val="Accentuation"/>
            <w:b/>
            <w:i w:val="0"/>
            <w:color w:val="FF0000"/>
          </w:rPr>
          <w:t>la Zakat</w:t>
        </w:r>
      </w:smartTag>
      <w:r w:rsidR="00680748" w:rsidRPr="00D32DD4">
        <w:rPr>
          <w:rStyle w:val="Accentuation"/>
          <w:b/>
          <w:i w:val="0"/>
          <w:color w:val="FF0000"/>
        </w:rPr>
        <w:t>, ordonnent le convenable et interdisent le blâmable. Cependant, l'issue finale de toute chose appartient à Allah.</w:t>
      </w:r>
      <w:r w:rsidRPr="00D32DD4">
        <w:rPr>
          <w:rStyle w:val="Accentuation"/>
          <w:b/>
          <w:i w:val="0"/>
          <w:color w:val="000000"/>
        </w:rPr>
        <w:t> »</w:t>
      </w:r>
    </w:p>
    <w:p w:rsidR="00680748" w:rsidRPr="008B4E25" w:rsidRDefault="00680748" w:rsidP="00D32DD4">
      <w:pPr>
        <w:widowControl w:val="0"/>
        <w:adjustRightInd w:val="0"/>
        <w:jc w:val="center"/>
        <w:rPr>
          <w:color w:val="C00000"/>
        </w:rPr>
      </w:pPr>
      <w:r>
        <w:rPr>
          <w:color w:val="000000"/>
        </w:rPr>
        <w:t>Sourate Al Hajj verset 39 à 41.</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Puis, après cela, Il a imposé de les combattre selon les termes suivants : </w:t>
      </w:r>
    </w:p>
    <w:p w:rsidR="00680748" w:rsidRDefault="00680748" w:rsidP="00680748">
      <w:pPr>
        <w:widowControl w:val="0"/>
        <w:adjustRightInd w:val="0"/>
        <w:rPr>
          <w:color w:val="000000"/>
        </w:rPr>
      </w:pPr>
      <w:r>
        <w:rPr>
          <w:color w:val="000000"/>
        </w:rPr>
        <w:t xml:space="preserve">  </w:t>
      </w:r>
    </w:p>
    <w:p w:rsidR="00D32DD4" w:rsidRDefault="008B4E25" w:rsidP="00D32DD4">
      <w:pPr>
        <w:widowControl w:val="0"/>
        <w:adjustRightInd w:val="0"/>
        <w:jc w:val="center"/>
        <w:rPr>
          <w:color w:val="000000"/>
        </w:rPr>
      </w:pPr>
      <w:r w:rsidRPr="00D32DD4">
        <w:rPr>
          <w:rStyle w:val="Accentuation"/>
          <w:b/>
          <w:i w:val="0"/>
          <w:color w:val="000000"/>
        </w:rPr>
        <w:t>«</w:t>
      </w:r>
      <w:r w:rsidRPr="00D32DD4">
        <w:rPr>
          <w:rStyle w:val="Accentuation"/>
          <w:b/>
          <w:i w:val="0"/>
          <w:color w:val="C00000"/>
        </w:rPr>
        <w:t> </w:t>
      </w:r>
      <w:r w:rsidR="00680748" w:rsidRPr="00D32DD4">
        <w:rPr>
          <w:rStyle w:val="Accentuation"/>
          <w:b/>
          <w:i w:val="0"/>
          <w:color w:val="FF0000"/>
        </w:rPr>
        <w:t>Le combat vous a été prescrit alors qu'il vous est désagréable. Or, il se peut que vous ayez de l'aversion pour une chose alors qu'elle vous est un bien. Et il se peut que vous aimiez une chose alors qu'elle vous est mauvaise. C'est Allah qui sait, alors que vous ne savez pas.</w:t>
      </w:r>
      <w:r w:rsidRPr="00D32DD4">
        <w:rPr>
          <w:rStyle w:val="Accentuation"/>
          <w:b/>
          <w:i w:val="0"/>
          <w:color w:val="000000"/>
        </w:rPr>
        <w:t> »</w:t>
      </w:r>
    </w:p>
    <w:p w:rsidR="00680748" w:rsidRDefault="00680748" w:rsidP="00D32DD4">
      <w:pPr>
        <w:widowControl w:val="0"/>
        <w:adjustRightInd w:val="0"/>
        <w:jc w:val="center"/>
        <w:rPr>
          <w:color w:val="000000"/>
        </w:rPr>
      </w:pPr>
      <w:r>
        <w:rPr>
          <w:color w:val="000000"/>
        </w:rPr>
        <w:t xml:space="preserve">Sourate Al </w:t>
      </w:r>
      <w:proofErr w:type="spellStart"/>
      <w:r>
        <w:rPr>
          <w:color w:val="000000"/>
        </w:rPr>
        <w:t>Baqarah</w:t>
      </w:r>
      <w:proofErr w:type="spellEnd"/>
      <w:r>
        <w:rPr>
          <w:color w:val="000000"/>
        </w:rPr>
        <w:t xml:space="preserve"> verset 216.</w:t>
      </w:r>
    </w:p>
    <w:p w:rsidR="00680748" w:rsidRDefault="00680748" w:rsidP="00680748">
      <w:pPr>
        <w:widowControl w:val="0"/>
        <w:adjustRightInd w:val="0"/>
        <w:rPr>
          <w:color w:val="000000"/>
        </w:rPr>
      </w:pPr>
      <w:r>
        <w:rPr>
          <w:color w:val="000000"/>
        </w:rPr>
        <w:lastRenderedPageBreak/>
        <w:t xml:space="preserve">  </w:t>
      </w:r>
    </w:p>
    <w:p w:rsidR="00680748" w:rsidRDefault="00680748" w:rsidP="00680748">
      <w:pPr>
        <w:widowControl w:val="0"/>
        <w:adjustRightInd w:val="0"/>
        <w:rPr>
          <w:color w:val="000000"/>
        </w:rPr>
      </w:pPr>
      <w:r>
        <w:rPr>
          <w:color w:val="000000"/>
        </w:rPr>
        <w:t>Il a insisté sur cet ordre et glorifié le Jihad dans la plupart des sourates Médinoises. Il  a critiqué ceux qui n'y participaient pas et les a nommé hypocrites (</w:t>
      </w:r>
      <w:proofErr w:type="spellStart"/>
      <w:r w:rsidRPr="00D32DD4">
        <w:rPr>
          <w:i/>
          <w:iCs/>
          <w:color w:val="000000"/>
        </w:rPr>
        <w:t>mounafiq</w:t>
      </w:r>
      <w:proofErr w:type="spellEnd"/>
      <w:r>
        <w:rPr>
          <w:color w:val="000000"/>
        </w:rPr>
        <w:t xml:space="preserve">) et malades dans le cœur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Allah a dit : </w:t>
      </w:r>
    </w:p>
    <w:p w:rsidR="00680748" w:rsidRDefault="00680748" w:rsidP="00680748">
      <w:pPr>
        <w:widowControl w:val="0"/>
        <w:adjustRightInd w:val="0"/>
        <w:rPr>
          <w:color w:val="000000"/>
        </w:rPr>
      </w:pPr>
      <w:r>
        <w:rPr>
          <w:color w:val="000000"/>
        </w:rPr>
        <w:t xml:space="preserve">  </w:t>
      </w:r>
    </w:p>
    <w:p w:rsidR="00D32DD4" w:rsidRDefault="008B4E25" w:rsidP="00D32DD4">
      <w:pPr>
        <w:widowControl w:val="0"/>
        <w:adjustRightInd w:val="0"/>
        <w:jc w:val="center"/>
        <w:rPr>
          <w:color w:val="000000"/>
        </w:rPr>
      </w:pPr>
      <w:r w:rsidRPr="00D32DD4">
        <w:rPr>
          <w:rStyle w:val="Accentuation"/>
          <w:b/>
          <w:i w:val="0"/>
          <w:color w:val="000000"/>
        </w:rPr>
        <w:t>« </w:t>
      </w:r>
      <w:r w:rsidR="00680748" w:rsidRPr="00D32DD4">
        <w:rPr>
          <w:rStyle w:val="Accentuation"/>
          <w:b/>
          <w:i w:val="0"/>
          <w:color w:val="FF0000"/>
        </w:rPr>
        <w:t>Dis: Si vos pères, vos enfants, vos frères, vos épouses, vos clans, les biens que vous gagnez, le négoce dont vous craignez le déclin et les demeures qui vous sont agréables, vous sont plus chers qu'Allah, Son messager et la lutte dans le sentier d'Allah, alors attendez qu'Allah fasse venir Son ordre. Et Allah ne guide pas les gens pervers</w:t>
      </w:r>
      <w:r w:rsidRPr="00D32DD4">
        <w:rPr>
          <w:rStyle w:val="Accentuation"/>
          <w:b/>
          <w:i w:val="0"/>
          <w:color w:val="000000"/>
        </w:rPr>
        <w:t> »</w:t>
      </w:r>
      <w:r w:rsidR="00680748">
        <w:rPr>
          <w:rStyle w:val="Accentuation"/>
          <w:b/>
          <w:iCs w:val="0"/>
          <w:color w:val="000000"/>
        </w:rPr>
        <w:t>.</w:t>
      </w:r>
    </w:p>
    <w:p w:rsidR="00680748" w:rsidRDefault="00680748" w:rsidP="00D32DD4">
      <w:pPr>
        <w:widowControl w:val="0"/>
        <w:adjustRightInd w:val="0"/>
        <w:jc w:val="center"/>
        <w:rPr>
          <w:color w:val="000000"/>
        </w:rPr>
      </w:pPr>
      <w:r>
        <w:rPr>
          <w:color w:val="000000"/>
        </w:rPr>
        <w:t xml:space="preserve">Sourate </w:t>
      </w:r>
      <w:proofErr w:type="spellStart"/>
      <w:r>
        <w:rPr>
          <w:color w:val="000000"/>
        </w:rPr>
        <w:t>At</w:t>
      </w:r>
      <w:proofErr w:type="spellEnd"/>
      <w:r>
        <w:rPr>
          <w:color w:val="000000"/>
        </w:rPr>
        <w:t>-</w:t>
      </w:r>
      <w:proofErr w:type="spellStart"/>
      <w:r>
        <w:rPr>
          <w:color w:val="000000"/>
        </w:rPr>
        <w:t>Tawba</w:t>
      </w:r>
      <w:proofErr w:type="spellEnd"/>
      <w:r>
        <w:rPr>
          <w:color w:val="000000"/>
        </w:rPr>
        <w:t xml:space="preserve"> verset 24.</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Et : </w:t>
      </w:r>
    </w:p>
    <w:p w:rsidR="00D32DD4" w:rsidRDefault="00D32DD4" w:rsidP="00680748">
      <w:pPr>
        <w:widowControl w:val="0"/>
        <w:adjustRightInd w:val="0"/>
        <w:rPr>
          <w:color w:val="000000"/>
        </w:rPr>
      </w:pPr>
    </w:p>
    <w:p w:rsidR="00D32DD4" w:rsidRDefault="008B4E25" w:rsidP="00D32DD4">
      <w:pPr>
        <w:widowControl w:val="0"/>
        <w:adjustRightInd w:val="0"/>
        <w:jc w:val="center"/>
        <w:rPr>
          <w:color w:val="000000"/>
        </w:rPr>
      </w:pPr>
      <w:r w:rsidRPr="00D32DD4">
        <w:rPr>
          <w:rStyle w:val="Accentuation"/>
          <w:b/>
          <w:i w:val="0"/>
          <w:color w:val="000000"/>
        </w:rPr>
        <w:t>« </w:t>
      </w:r>
      <w:r w:rsidR="00680748" w:rsidRPr="00D32DD4">
        <w:rPr>
          <w:rStyle w:val="Accentuation"/>
          <w:b/>
          <w:i w:val="0"/>
          <w:color w:val="FF0000"/>
        </w:rPr>
        <w:t>Les vrais croyants sont seulement ceux qui croient en Allah et en Son messager, qui par la suite ne doutent point et qui luttent avec leurs biens et leurs personnes dans le chemin d'Allah. Ceux-là sont les véridiques.</w:t>
      </w:r>
      <w:r w:rsidRPr="00D32DD4">
        <w:rPr>
          <w:rStyle w:val="Accentuation"/>
          <w:b/>
          <w:i w:val="0"/>
          <w:color w:val="000000"/>
        </w:rPr>
        <w:t> »</w:t>
      </w:r>
    </w:p>
    <w:p w:rsidR="00680748" w:rsidRDefault="00680748" w:rsidP="00D32DD4">
      <w:pPr>
        <w:widowControl w:val="0"/>
        <w:adjustRightInd w:val="0"/>
        <w:jc w:val="center"/>
        <w:rPr>
          <w:color w:val="000000"/>
        </w:rPr>
      </w:pPr>
      <w:r>
        <w:rPr>
          <w:color w:val="000000"/>
        </w:rPr>
        <w:t xml:space="preserve">Sourate Al </w:t>
      </w:r>
      <w:proofErr w:type="spellStart"/>
      <w:r>
        <w:rPr>
          <w:color w:val="000000"/>
        </w:rPr>
        <w:t>Hujourat</w:t>
      </w:r>
      <w:proofErr w:type="spellEnd"/>
      <w:r>
        <w:rPr>
          <w:color w:val="000000"/>
        </w:rPr>
        <w:t xml:space="preserve"> verset 15.</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Et : </w:t>
      </w:r>
    </w:p>
    <w:p w:rsidR="00D32DD4" w:rsidRDefault="00D32DD4" w:rsidP="00680748">
      <w:pPr>
        <w:widowControl w:val="0"/>
        <w:adjustRightInd w:val="0"/>
        <w:rPr>
          <w:color w:val="000000"/>
        </w:rPr>
      </w:pPr>
    </w:p>
    <w:p w:rsidR="00D32DD4" w:rsidRDefault="008B4E25" w:rsidP="00D32DD4">
      <w:pPr>
        <w:widowControl w:val="0"/>
        <w:adjustRightInd w:val="0"/>
        <w:jc w:val="center"/>
        <w:rPr>
          <w:color w:val="000000"/>
        </w:rPr>
      </w:pPr>
      <w:r w:rsidRPr="00D32DD4">
        <w:rPr>
          <w:rStyle w:val="Accentuation"/>
          <w:b/>
          <w:i w:val="0"/>
          <w:color w:val="000000"/>
        </w:rPr>
        <w:t>« </w:t>
      </w:r>
      <w:r w:rsidR="00680748" w:rsidRPr="00D32DD4">
        <w:rPr>
          <w:rStyle w:val="Accentuation"/>
          <w:b/>
          <w:i w:val="0"/>
          <w:color w:val="FF0000"/>
        </w:rPr>
        <w:t>Puis, quand on fait descendre une Sourate explicite et qu'on y mentionne le combat, tu vois ceux qui ont une maladie au coeur te regarder du regard de celui qui s'évanouit devant la mort. Seraient bien préférables pour eux une obéissance et une parole convenable. Puis, quand l'affaire est décidée, il serait mieux pour eux certes, de se montrer sincères vis-à-vis d'Allah</w:t>
      </w:r>
      <w:r w:rsidRPr="00D32DD4">
        <w:rPr>
          <w:rStyle w:val="Accentuation"/>
          <w:b/>
          <w:i w:val="0"/>
          <w:color w:val="000000"/>
        </w:rPr>
        <w:t> »</w:t>
      </w:r>
      <w:r w:rsidR="00680748">
        <w:rPr>
          <w:rStyle w:val="Accentuation"/>
          <w:b/>
          <w:iCs w:val="0"/>
          <w:color w:val="000000"/>
        </w:rPr>
        <w:t>.</w:t>
      </w:r>
    </w:p>
    <w:p w:rsidR="00680748" w:rsidRDefault="00680748" w:rsidP="00D32DD4">
      <w:pPr>
        <w:widowControl w:val="0"/>
        <w:adjustRightInd w:val="0"/>
        <w:jc w:val="center"/>
        <w:rPr>
          <w:color w:val="000000"/>
        </w:rPr>
      </w:pPr>
      <w:r>
        <w:rPr>
          <w:color w:val="000000"/>
        </w:rPr>
        <w:t>Sourate Mohammad versets 20-21.</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Il y a de nombreux versets similaires dans le Coran et ils sont aussi fréquents en ce qui concerne la glorification du Jihad et celle de ceux qui y participent, (par exemple) dans la sourate As-</w:t>
      </w:r>
      <w:proofErr w:type="spellStart"/>
      <w:r>
        <w:rPr>
          <w:color w:val="000000"/>
        </w:rPr>
        <w:t>Saff</w:t>
      </w:r>
      <w:proofErr w:type="spellEnd"/>
      <w:r>
        <w:rPr>
          <w:color w:val="000000"/>
        </w:rPr>
        <w:t xml:space="preserve"> (les rangs) : </w:t>
      </w:r>
    </w:p>
    <w:p w:rsidR="00680748" w:rsidRDefault="00680748" w:rsidP="00680748">
      <w:pPr>
        <w:widowControl w:val="0"/>
        <w:adjustRightInd w:val="0"/>
        <w:rPr>
          <w:color w:val="000000"/>
        </w:rPr>
      </w:pPr>
      <w:r>
        <w:rPr>
          <w:color w:val="000000"/>
        </w:rPr>
        <w:t xml:space="preserve">  </w:t>
      </w:r>
    </w:p>
    <w:p w:rsidR="00D32DD4" w:rsidRPr="00D32DD4" w:rsidRDefault="008B4E25" w:rsidP="00D32DD4">
      <w:pPr>
        <w:widowControl w:val="0"/>
        <w:adjustRightInd w:val="0"/>
        <w:jc w:val="center"/>
        <w:rPr>
          <w:i/>
          <w:color w:val="000000"/>
        </w:rPr>
      </w:pPr>
      <w:r w:rsidRPr="00D32DD4">
        <w:rPr>
          <w:rStyle w:val="Accentuation"/>
          <w:b/>
          <w:i w:val="0"/>
          <w:color w:val="000000"/>
        </w:rPr>
        <w:t>« </w:t>
      </w:r>
      <w:r w:rsidR="00680748" w:rsidRPr="00D32DD4">
        <w:rPr>
          <w:rStyle w:val="Accentuation"/>
          <w:b/>
          <w:i w:val="0"/>
          <w:color w:val="FF0000"/>
        </w:rPr>
        <w:t>Ô vous qui avez cru ! Vous indiquerai-je un commerce qui vous sauvera d'un châtiment douloureux? Vous croyez en Allah et en Son messager et vous combattez avec vos biens et vos personnes dans le chemin d'Allah, et cela vous est bien meilleur, si vous saviez! Il vous pardonnera vos péchés et vous fera entrer dans des Jardins sous lesquels coulent les ruisseaux, et dans des demeures agréables dans les jardins d'Eden? Voilà l'énorme succès et il vous accordera d'autres choses encore que vous aimez bien: un secours [venant] d'Allah et une victoire prochaine. Et annonce la bonne nouvelle aux croyants.</w:t>
      </w:r>
      <w:r w:rsidRPr="00D32DD4">
        <w:rPr>
          <w:rStyle w:val="Accentuation"/>
          <w:b/>
          <w:i w:val="0"/>
          <w:color w:val="000000"/>
        </w:rPr>
        <w:t> »</w:t>
      </w:r>
    </w:p>
    <w:p w:rsidR="00680748" w:rsidRDefault="00680748" w:rsidP="00D32DD4">
      <w:pPr>
        <w:widowControl w:val="0"/>
        <w:adjustRightInd w:val="0"/>
        <w:jc w:val="center"/>
        <w:rPr>
          <w:color w:val="000000"/>
        </w:rPr>
      </w:pPr>
      <w:r>
        <w:rPr>
          <w:color w:val="000000"/>
        </w:rPr>
        <w:t>Sourate As-</w:t>
      </w:r>
      <w:proofErr w:type="spellStart"/>
      <w:r>
        <w:rPr>
          <w:color w:val="000000"/>
        </w:rPr>
        <w:t>Saff</w:t>
      </w:r>
      <w:proofErr w:type="spellEnd"/>
      <w:r>
        <w:rPr>
          <w:color w:val="000000"/>
        </w:rPr>
        <w:t xml:space="preserve"> versets 10 à 13.</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Et (ailleurs) Il a dit : </w:t>
      </w:r>
    </w:p>
    <w:p w:rsidR="00D32DD4" w:rsidRDefault="00D32DD4" w:rsidP="00680748">
      <w:pPr>
        <w:widowControl w:val="0"/>
        <w:adjustRightInd w:val="0"/>
        <w:rPr>
          <w:color w:val="000000"/>
        </w:rPr>
      </w:pPr>
    </w:p>
    <w:p w:rsidR="00D32DD4" w:rsidRDefault="008B4E25" w:rsidP="00D32DD4">
      <w:pPr>
        <w:widowControl w:val="0"/>
        <w:adjustRightInd w:val="0"/>
        <w:jc w:val="center"/>
        <w:rPr>
          <w:color w:val="000000"/>
        </w:rPr>
      </w:pPr>
      <w:r w:rsidRPr="00D32DD4">
        <w:rPr>
          <w:rStyle w:val="Accentuation"/>
          <w:b/>
          <w:i w:val="0"/>
          <w:color w:val="000000"/>
        </w:rPr>
        <w:t>«</w:t>
      </w:r>
      <w:r w:rsidRPr="00D32DD4">
        <w:rPr>
          <w:rStyle w:val="Accentuation"/>
          <w:b/>
          <w:i w:val="0"/>
          <w:color w:val="C00000"/>
        </w:rPr>
        <w:t> </w:t>
      </w:r>
      <w:r w:rsidR="00680748" w:rsidRPr="00D32DD4">
        <w:rPr>
          <w:rStyle w:val="Accentuation"/>
          <w:b/>
          <w:i w:val="0"/>
          <w:color w:val="FF0000"/>
        </w:rPr>
        <w:t xml:space="preserve">Ferez-vous de la charge de donner à boire aux pèlerins et d'entretenir </w:t>
      </w:r>
      <w:smartTag w:uri="urn:schemas-microsoft-com:office:smarttags" w:element="PersonName">
        <w:smartTagPr>
          <w:attr w:name="ProductID" w:val="la Mosquée"/>
        </w:smartTagPr>
        <w:r w:rsidR="00680748" w:rsidRPr="00D32DD4">
          <w:rPr>
            <w:rStyle w:val="Accentuation"/>
            <w:b/>
            <w:i w:val="0"/>
            <w:color w:val="FF0000"/>
          </w:rPr>
          <w:t>la Mosquée</w:t>
        </w:r>
      </w:smartTag>
      <w:r w:rsidR="00680748" w:rsidRPr="00D32DD4">
        <w:rPr>
          <w:rStyle w:val="Accentuation"/>
          <w:b/>
          <w:i w:val="0"/>
          <w:color w:val="FF0000"/>
        </w:rPr>
        <w:t xml:space="preserve"> sacrée (des devoirs) comparables [au mérite] de celui qui croit en Allah et au Jour dernier et lutte dans le sentier d'Allah? Ils ne sont pas égaux auprès d'Allah et Allah ne guide pas les gens injustes. Ceux qui ont cru, qui ont émigré et qui ont lutté par leurs biens et leurs personnes dans le sentier d'Allah, ont les plus hauts rangs auprès d'Allah... </w:t>
      </w:r>
      <w:r w:rsidR="00680748" w:rsidRPr="00D32DD4">
        <w:rPr>
          <w:rStyle w:val="Accentuation"/>
          <w:b/>
          <w:i w:val="0"/>
          <w:color w:val="FF0000"/>
        </w:rPr>
        <w:lastRenderedPageBreak/>
        <w:t>et ce sont eux les victorieux. Leur Seigneur leur annonce de Sa part, miséricorde et agrément, et des Jardins où il y aura pour eux un délice permanent.</w:t>
      </w:r>
      <w:r w:rsidRPr="00D32DD4">
        <w:rPr>
          <w:rStyle w:val="Accentuation"/>
          <w:b/>
          <w:i w:val="0"/>
          <w:color w:val="000000"/>
        </w:rPr>
        <w:t> »</w:t>
      </w:r>
    </w:p>
    <w:p w:rsidR="00680748" w:rsidRDefault="00680748" w:rsidP="00D32DD4">
      <w:pPr>
        <w:widowControl w:val="0"/>
        <w:adjustRightInd w:val="0"/>
        <w:jc w:val="center"/>
        <w:rPr>
          <w:color w:val="000000"/>
        </w:rPr>
      </w:pPr>
      <w:r>
        <w:rPr>
          <w:color w:val="000000"/>
        </w:rPr>
        <w:t xml:space="preserve">Sourate </w:t>
      </w:r>
      <w:proofErr w:type="spellStart"/>
      <w:r>
        <w:rPr>
          <w:color w:val="000000"/>
        </w:rPr>
        <w:t>At</w:t>
      </w:r>
      <w:proofErr w:type="spellEnd"/>
      <w:r>
        <w:rPr>
          <w:color w:val="000000"/>
        </w:rPr>
        <w:t>-</w:t>
      </w:r>
      <w:proofErr w:type="spellStart"/>
      <w:r>
        <w:rPr>
          <w:color w:val="000000"/>
        </w:rPr>
        <w:t>Tawba</w:t>
      </w:r>
      <w:proofErr w:type="spellEnd"/>
      <w:r>
        <w:rPr>
          <w:color w:val="000000"/>
        </w:rPr>
        <w:t xml:space="preserve"> versets 19 à 21.</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Et : </w:t>
      </w:r>
    </w:p>
    <w:p w:rsidR="00680748" w:rsidRDefault="00680748" w:rsidP="00680748">
      <w:pPr>
        <w:widowControl w:val="0"/>
        <w:adjustRightInd w:val="0"/>
        <w:rPr>
          <w:color w:val="000000"/>
        </w:rPr>
      </w:pPr>
      <w:r>
        <w:rPr>
          <w:color w:val="000000"/>
        </w:rPr>
        <w:t xml:space="preserve">  </w:t>
      </w:r>
    </w:p>
    <w:p w:rsidR="00D32DD4" w:rsidRDefault="008B4E25" w:rsidP="00D9695C">
      <w:pPr>
        <w:widowControl w:val="0"/>
        <w:adjustRightInd w:val="0"/>
        <w:jc w:val="center"/>
        <w:rPr>
          <w:color w:val="000000"/>
        </w:rPr>
      </w:pPr>
      <w:r w:rsidRPr="00D32DD4">
        <w:rPr>
          <w:rStyle w:val="Accentuation"/>
          <w:b/>
          <w:i w:val="0"/>
          <w:color w:val="000000"/>
        </w:rPr>
        <w:t>« </w:t>
      </w:r>
      <w:r w:rsidR="00680748" w:rsidRPr="00D9695C">
        <w:rPr>
          <w:rStyle w:val="Accentuation"/>
          <w:b/>
          <w:i w:val="0"/>
          <w:color w:val="FF0000"/>
        </w:rPr>
        <w:t xml:space="preserve">Ô les croyants ! Quiconque parmi vous apostasie de sa religion... Allah va faire venir un peuple qu'Il aime et qui L'aime, modeste envers les croyants et fier et puissant envers les mécréants, qui lutte dans le sentier d'Allah, ne craignant le blâme d'aucun </w:t>
      </w:r>
      <w:proofErr w:type="spellStart"/>
      <w:r w:rsidR="00680748" w:rsidRPr="00D9695C">
        <w:rPr>
          <w:rStyle w:val="Accentuation"/>
          <w:b/>
          <w:i w:val="0"/>
          <w:color w:val="FF0000"/>
        </w:rPr>
        <w:t>blâmeur</w:t>
      </w:r>
      <w:proofErr w:type="spellEnd"/>
      <w:r w:rsidR="00680748" w:rsidRPr="00D9695C">
        <w:rPr>
          <w:rStyle w:val="Accentuation"/>
          <w:b/>
          <w:i w:val="0"/>
          <w:color w:val="FF0000"/>
        </w:rPr>
        <w:t>. Telle est la grâce d'Allah. Il la donne à qui Il veut. Allah est Immense et Omniscient</w:t>
      </w:r>
      <w:r w:rsidRPr="00D32DD4">
        <w:rPr>
          <w:rStyle w:val="Accentuation"/>
          <w:b/>
          <w:i w:val="0"/>
          <w:color w:val="000000"/>
        </w:rPr>
        <w:t> »</w:t>
      </w:r>
      <w:r w:rsidR="00680748">
        <w:rPr>
          <w:rStyle w:val="Accentuation"/>
          <w:b/>
          <w:iCs w:val="0"/>
          <w:color w:val="000000"/>
        </w:rPr>
        <w:t>.</w:t>
      </w:r>
    </w:p>
    <w:p w:rsidR="00680748" w:rsidRDefault="00680748" w:rsidP="00D9695C">
      <w:pPr>
        <w:widowControl w:val="0"/>
        <w:adjustRightInd w:val="0"/>
        <w:jc w:val="center"/>
        <w:rPr>
          <w:color w:val="000000"/>
        </w:rPr>
      </w:pPr>
      <w:r>
        <w:rPr>
          <w:color w:val="000000"/>
        </w:rPr>
        <w:t xml:space="preserve">Sourate Al </w:t>
      </w:r>
      <w:proofErr w:type="spellStart"/>
      <w:r>
        <w:rPr>
          <w:color w:val="000000"/>
        </w:rPr>
        <w:t>Ma'idah</w:t>
      </w:r>
      <w:proofErr w:type="spellEnd"/>
      <w:r>
        <w:rPr>
          <w:color w:val="000000"/>
        </w:rPr>
        <w:t xml:space="preserve"> verset 54.</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Et Il a dit : </w:t>
      </w:r>
    </w:p>
    <w:p w:rsidR="00D9695C" w:rsidRDefault="00D9695C" w:rsidP="00680748">
      <w:pPr>
        <w:widowControl w:val="0"/>
        <w:adjustRightInd w:val="0"/>
        <w:rPr>
          <w:color w:val="000000"/>
        </w:rPr>
      </w:pPr>
    </w:p>
    <w:p w:rsidR="00D9695C" w:rsidRPr="00D9695C" w:rsidRDefault="008B4E25" w:rsidP="00D9695C">
      <w:pPr>
        <w:widowControl w:val="0"/>
        <w:adjustRightInd w:val="0"/>
        <w:jc w:val="center"/>
        <w:rPr>
          <w:i/>
          <w:color w:val="000000"/>
        </w:rPr>
      </w:pPr>
      <w:r w:rsidRPr="00D9695C">
        <w:rPr>
          <w:rStyle w:val="Accentuation"/>
          <w:b/>
          <w:i w:val="0"/>
          <w:color w:val="000000"/>
        </w:rPr>
        <w:t>«</w:t>
      </w:r>
      <w:r w:rsidRPr="00D9695C">
        <w:rPr>
          <w:rStyle w:val="Accentuation"/>
          <w:b/>
          <w:i w:val="0"/>
          <w:color w:val="C00000"/>
        </w:rPr>
        <w:t> </w:t>
      </w:r>
      <w:r w:rsidR="00680748" w:rsidRPr="00D9695C">
        <w:rPr>
          <w:rStyle w:val="Accentuation"/>
          <w:b/>
          <w:i w:val="0"/>
          <w:color w:val="FF0000"/>
        </w:rPr>
        <w:t>Car ils n'éprouveront ni soif, ni fatigue, ni faim dans le sentier d'Allah, ils ne fouleront aucune terre en provoquant la colère des infidèles, et n'obtiendront aucun avantage sur un ennemi, sans qu'il ne leur soit écrit pour cela une bonne action. En vérité Allah ne laisse pas perdre la récompense des bienfaiteurs. Ils ne supporteront aucune dépense, minime ou importante, ne traverseront aucune vallée, sans que (cela) ne soit inscrit à leur actif, en sorte qu'Allah les récompense pour le meilleur de ce qu'ils faisaient.</w:t>
      </w:r>
      <w:r w:rsidRPr="00D9695C">
        <w:rPr>
          <w:rStyle w:val="Accentuation"/>
          <w:b/>
          <w:i w:val="0"/>
          <w:color w:val="000000"/>
        </w:rPr>
        <w:t> »</w:t>
      </w:r>
    </w:p>
    <w:p w:rsidR="00680748" w:rsidRDefault="00680748" w:rsidP="00D9695C">
      <w:pPr>
        <w:widowControl w:val="0"/>
        <w:adjustRightInd w:val="0"/>
        <w:jc w:val="center"/>
        <w:rPr>
          <w:color w:val="000000"/>
        </w:rPr>
      </w:pPr>
      <w:r>
        <w:rPr>
          <w:color w:val="000000"/>
        </w:rPr>
        <w:t xml:space="preserve">Sourate </w:t>
      </w:r>
      <w:proofErr w:type="spellStart"/>
      <w:r>
        <w:rPr>
          <w:color w:val="000000"/>
        </w:rPr>
        <w:t>At</w:t>
      </w:r>
      <w:proofErr w:type="spellEnd"/>
      <w:r>
        <w:rPr>
          <w:color w:val="000000"/>
        </w:rPr>
        <w:t>-</w:t>
      </w:r>
      <w:proofErr w:type="spellStart"/>
      <w:r>
        <w:rPr>
          <w:color w:val="000000"/>
        </w:rPr>
        <w:t>Tawba</w:t>
      </w:r>
      <w:proofErr w:type="spellEnd"/>
      <w:r>
        <w:rPr>
          <w:color w:val="000000"/>
        </w:rPr>
        <w:t xml:space="preserve"> versets 120-121.</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Ainsi, il a mentionné la récompense résultant de leurs oeuvres et les actions qu'ils doivent effectuer. </w:t>
      </w:r>
    </w:p>
    <w:p w:rsidR="008B4E25" w:rsidRDefault="008B4E25" w:rsidP="00680748">
      <w:pPr>
        <w:widowControl w:val="0"/>
        <w:adjustRightInd w:val="0"/>
        <w:rPr>
          <w:color w:val="000000"/>
        </w:rPr>
      </w:pPr>
    </w:p>
    <w:p w:rsidR="00680748" w:rsidRDefault="00680748" w:rsidP="00680748">
      <w:pPr>
        <w:widowControl w:val="0"/>
        <w:adjustRightInd w:val="0"/>
        <w:rPr>
          <w:color w:val="000000"/>
        </w:rPr>
      </w:pPr>
      <w:r>
        <w:rPr>
          <w:color w:val="000000"/>
        </w:rPr>
        <w:t xml:space="preserve">L'ordre de participer au Jihad et la mention de ses mérites apparaît un nombre incalculable de fois dans le Coran et </w:t>
      </w:r>
      <w:smartTag w:uri="urn:schemas-microsoft-com:office:smarttags" w:element="PersonName">
        <w:smartTagPr>
          <w:attr w:name="ProductID" w:val="la Sunnah."/>
        </w:smartTagPr>
        <w:r>
          <w:rPr>
            <w:color w:val="000000"/>
          </w:rPr>
          <w:t xml:space="preserve">la </w:t>
        </w:r>
        <w:proofErr w:type="spellStart"/>
        <w:r w:rsidRPr="00D9695C">
          <w:rPr>
            <w:i/>
            <w:iCs/>
            <w:color w:val="000000"/>
          </w:rPr>
          <w:t>Sunnah</w:t>
        </w:r>
        <w:proofErr w:type="spellEnd"/>
        <w:r>
          <w:rPr>
            <w:color w:val="000000"/>
          </w:rPr>
          <w:t>.</w:t>
        </w:r>
      </w:smartTag>
      <w:r>
        <w:rPr>
          <w:color w:val="000000"/>
        </w:rPr>
        <w:t xml:space="preserve"> </w:t>
      </w:r>
    </w:p>
    <w:p w:rsidR="008B4E25" w:rsidRDefault="008B4E25" w:rsidP="00680748">
      <w:pPr>
        <w:widowControl w:val="0"/>
        <w:adjustRightInd w:val="0"/>
        <w:rPr>
          <w:color w:val="000000"/>
        </w:rPr>
      </w:pPr>
    </w:p>
    <w:p w:rsidR="00680748" w:rsidRDefault="00680748" w:rsidP="00680748">
      <w:pPr>
        <w:widowControl w:val="0"/>
        <w:adjustRightInd w:val="0"/>
        <w:rPr>
          <w:color w:val="000000"/>
        </w:rPr>
      </w:pPr>
      <w:r>
        <w:rPr>
          <w:color w:val="000000"/>
        </w:rPr>
        <w:t xml:space="preserve">Par conséquent, c'est le meilleur acte (religieux) volontaire qu'un homme puisse accomplir. Tous les savants s'accordent sur le fait qu'il est meilleur que le Hajj (grand pèlerinage) et la </w:t>
      </w:r>
      <w:r w:rsidR="00D9695C" w:rsidRPr="00D9695C">
        <w:rPr>
          <w:i/>
          <w:iCs/>
          <w:color w:val="000000"/>
        </w:rPr>
        <w:t>‘</w:t>
      </w:r>
      <w:proofErr w:type="spellStart"/>
      <w:r w:rsidRPr="00D9695C">
        <w:rPr>
          <w:i/>
          <w:iCs/>
          <w:color w:val="000000"/>
        </w:rPr>
        <w:t>Oumra</w:t>
      </w:r>
      <w:proofErr w:type="spellEnd"/>
      <w:r>
        <w:rPr>
          <w:color w:val="000000"/>
        </w:rPr>
        <w:t xml:space="preserve"> (petit pèlerinage), que la prière bénévole et que le jeûne bénévole, comme l'indiquent le Coran et </w:t>
      </w:r>
      <w:smartTag w:uri="urn:schemas-microsoft-com:office:smarttags" w:element="PersonName">
        <w:smartTagPr>
          <w:attr w:name="ProductID" w:val="la Sunna."/>
        </w:smartTagPr>
        <w:r>
          <w:rPr>
            <w:color w:val="000000"/>
          </w:rPr>
          <w:t>la Sunna.</w:t>
        </w:r>
      </w:smartTag>
      <w:r>
        <w:rPr>
          <w:color w:val="000000"/>
        </w:rPr>
        <w:t xml:space="preserve"> </w:t>
      </w:r>
    </w:p>
    <w:p w:rsidR="00680748" w:rsidRDefault="00680748" w:rsidP="00680748">
      <w:pPr>
        <w:widowControl w:val="0"/>
        <w:adjustRightInd w:val="0"/>
        <w:rPr>
          <w:color w:val="000000"/>
        </w:rPr>
      </w:pPr>
      <w:r>
        <w:rPr>
          <w:color w:val="000000"/>
        </w:rPr>
        <w:t xml:space="preserve">  </w:t>
      </w:r>
    </w:p>
    <w:p w:rsidR="00680748" w:rsidRDefault="00680748" w:rsidP="00D9695C">
      <w:pPr>
        <w:widowControl w:val="0"/>
        <w:adjustRightInd w:val="0"/>
        <w:rPr>
          <w:color w:val="000000"/>
        </w:rPr>
      </w:pPr>
      <w:r>
        <w:rPr>
          <w:color w:val="000000"/>
        </w:rPr>
        <w:t xml:space="preserve">Le Prophète </w:t>
      </w:r>
      <w:r w:rsidR="00D9695C" w:rsidRPr="00921777">
        <w:rPr>
          <w:color w:val="000000"/>
        </w:rPr>
        <w:t>-</w:t>
      </w:r>
      <w:proofErr w:type="spellStart"/>
      <w:r w:rsidR="00D9695C" w:rsidRPr="00921777">
        <w:rPr>
          <w:i/>
          <w:iCs/>
          <w:color w:val="000000"/>
        </w:rPr>
        <w:t>salla</w:t>
      </w:r>
      <w:proofErr w:type="spellEnd"/>
      <w:r w:rsidR="00D9695C" w:rsidRPr="00921777">
        <w:rPr>
          <w:i/>
          <w:iCs/>
          <w:color w:val="000000"/>
        </w:rPr>
        <w:t xml:space="preserve"> </w:t>
      </w:r>
      <w:proofErr w:type="spellStart"/>
      <w:r w:rsidR="00D9695C" w:rsidRPr="00921777">
        <w:rPr>
          <w:i/>
          <w:iCs/>
          <w:color w:val="000000"/>
        </w:rPr>
        <w:t>Allahou</w:t>
      </w:r>
      <w:proofErr w:type="spellEnd"/>
      <w:r w:rsidR="00D9695C" w:rsidRPr="00921777">
        <w:rPr>
          <w:i/>
          <w:iCs/>
          <w:color w:val="000000"/>
        </w:rPr>
        <w:t xml:space="preserve"> ‘</w:t>
      </w:r>
      <w:proofErr w:type="spellStart"/>
      <w:r w:rsidR="00D9695C" w:rsidRPr="00921777">
        <w:rPr>
          <w:i/>
          <w:iCs/>
          <w:color w:val="000000"/>
        </w:rPr>
        <w:t>alayhi</w:t>
      </w:r>
      <w:proofErr w:type="spellEnd"/>
      <w:r w:rsidR="00D9695C" w:rsidRPr="00921777">
        <w:rPr>
          <w:i/>
          <w:iCs/>
          <w:color w:val="000000"/>
        </w:rPr>
        <w:t xml:space="preserve"> </w:t>
      </w:r>
      <w:proofErr w:type="spellStart"/>
      <w:r w:rsidR="00D9695C" w:rsidRPr="00921777">
        <w:rPr>
          <w:i/>
          <w:iCs/>
          <w:color w:val="000000"/>
        </w:rPr>
        <w:t>wa</w:t>
      </w:r>
      <w:proofErr w:type="spellEnd"/>
      <w:r w:rsidR="00D9695C" w:rsidRPr="00921777">
        <w:rPr>
          <w:i/>
          <w:iCs/>
          <w:color w:val="000000"/>
        </w:rPr>
        <w:t xml:space="preserve"> </w:t>
      </w:r>
      <w:proofErr w:type="spellStart"/>
      <w:r w:rsidR="00D9695C" w:rsidRPr="00921777">
        <w:rPr>
          <w:i/>
          <w:iCs/>
          <w:color w:val="000000"/>
        </w:rPr>
        <w:t>salam</w:t>
      </w:r>
      <w:proofErr w:type="spellEnd"/>
      <w:r w:rsidR="00D9695C" w:rsidRPr="00921777">
        <w:rPr>
          <w:color w:val="000000"/>
        </w:rPr>
        <w:t>-</w:t>
      </w:r>
      <w:r w:rsidR="00D9695C">
        <w:rPr>
          <w:color w:val="000000"/>
        </w:rPr>
        <w:t xml:space="preserve"> </w:t>
      </w:r>
      <w:r>
        <w:rPr>
          <w:color w:val="000000"/>
        </w:rPr>
        <w:t xml:space="preserve">à dit : « </w:t>
      </w:r>
      <w:r w:rsidRPr="00D9695C">
        <w:rPr>
          <w:b/>
          <w:color w:val="0070C0"/>
        </w:rPr>
        <w:t>La tête de l'activité est l'Islam, son pilier central est la prière et le sommet est le Jihad</w:t>
      </w:r>
      <w:r>
        <w:rPr>
          <w:color w:val="000000"/>
        </w:rPr>
        <w:t xml:space="preserve"> ».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Et il </w:t>
      </w:r>
      <w:r w:rsidR="00D9695C" w:rsidRPr="00921777">
        <w:rPr>
          <w:color w:val="000000"/>
        </w:rPr>
        <w:t>-</w:t>
      </w:r>
      <w:proofErr w:type="spellStart"/>
      <w:r w:rsidR="00D9695C" w:rsidRPr="00921777">
        <w:rPr>
          <w:i/>
          <w:iCs/>
          <w:color w:val="000000"/>
        </w:rPr>
        <w:t>salla</w:t>
      </w:r>
      <w:proofErr w:type="spellEnd"/>
      <w:r w:rsidR="00D9695C" w:rsidRPr="00921777">
        <w:rPr>
          <w:i/>
          <w:iCs/>
          <w:color w:val="000000"/>
        </w:rPr>
        <w:t xml:space="preserve"> </w:t>
      </w:r>
      <w:proofErr w:type="spellStart"/>
      <w:r w:rsidR="00D9695C" w:rsidRPr="00921777">
        <w:rPr>
          <w:i/>
          <w:iCs/>
          <w:color w:val="000000"/>
        </w:rPr>
        <w:t>Allahou</w:t>
      </w:r>
      <w:proofErr w:type="spellEnd"/>
      <w:r w:rsidR="00D9695C" w:rsidRPr="00921777">
        <w:rPr>
          <w:i/>
          <w:iCs/>
          <w:color w:val="000000"/>
        </w:rPr>
        <w:t xml:space="preserve"> ‘</w:t>
      </w:r>
      <w:proofErr w:type="spellStart"/>
      <w:r w:rsidR="00D9695C" w:rsidRPr="00921777">
        <w:rPr>
          <w:i/>
          <w:iCs/>
          <w:color w:val="000000"/>
        </w:rPr>
        <w:t>alayhi</w:t>
      </w:r>
      <w:proofErr w:type="spellEnd"/>
      <w:r w:rsidR="00D9695C" w:rsidRPr="00921777">
        <w:rPr>
          <w:i/>
          <w:iCs/>
          <w:color w:val="000000"/>
        </w:rPr>
        <w:t xml:space="preserve"> </w:t>
      </w:r>
      <w:proofErr w:type="spellStart"/>
      <w:r w:rsidR="00D9695C" w:rsidRPr="00921777">
        <w:rPr>
          <w:i/>
          <w:iCs/>
          <w:color w:val="000000"/>
        </w:rPr>
        <w:t>wa</w:t>
      </w:r>
      <w:proofErr w:type="spellEnd"/>
      <w:r w:rsidR="00D9695C" w:rsidRPr="00921777">
        <w:rPr>
          <w:i/>
          <w:iCs/>
          <w:color w:val="000000"/>
        </w:rPr>
        <w:t xml:space="preserve"> </w:t>
      </w:r>
      <w:proofErr w:type="spellStart"/>
      <w:r w:rsidR="00D9695C" w:rsidRPr="00921777">
        <w:rPr>
          <w:i/>
          <w:iCs/>
          <w:color w:val="000000"/>
        </w:rPr>
        <w:t>salam</w:t>
      </w:r>
      <w:proofErr w:type="spellEnd"/>
      <w:r w:rsidR="00D9695C" w:rsidRPr="00921777">
        <w:rPr>
          <w:color w:val="000000"/>
        </w:rPr>
        <w:t>-</w:t>
      </w:r>
      <w:r w:rsidR="00D9695C">
        <w:rPr>
          <w:color w:val="000000"/>
        </w:rPr>
        <w:t xml:space="preserve"> </w:t>
      </w:r>
      <w:r>
        <w:rPr>
          <w:color w:val="000000"/>
        </w:rPr>
        <w:t xml:space="preserve">a dit : « </w:t>
      </w:r>
      <w:r w:rsidRPr="00D9695C">
        <w:rPr>
          <w:b/>
          <w:color w:val="0070C0"/>
        </w:rPr>
        <w:t>Au Paradis il y a cent degrés qu'Allah a préparés pour ceux qui combattent dans Sa voie, entre deux degrés, il existe un espace équivalent à la distance qui sépare le ciel de la terre</w:t>
      </w:r>
      <w:r w:rsidRPr="00D9695C">
        <w:rPr>
          <w:color w:val="0070C0"/>
        </w:rPr>
        <w:t>.</w:t>
      </w:r>
      <w:r>
        <w:rPr>
          <w:color w:val="000000"/>
        </w:rPr>
        <w:t xml:space="preserve"> »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Et il y a unanimité pour l'authenticité de cette tradition.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Al-</w:t>
      </w:r>
      <w:proofErr w:type="spellStart"/>
      <w:r>
        <w:rPr>
          <w:color w:val="000000"/>
        </w:rPr>
        <w:t>Boukhari</w:t>
      </w:r>
      <w:proofErr w:type="spellEnd"/>
      <w:r>
        <w:rPr>
          <w:color w:val="000000"/>
        </w:rPr>
        <w:t xml:space="preserve"> </w:t>
      </w:r>
      <w:r w:rsidR="00D9695C" w:rsidRPr="00F375EC">
        <w:rPr>
          <w:color w:val="000000"/>
        </w:rPr>
        <w:t>-</w:t>
      </w:r>
      <w:r w:rsidR="00D9695C" w:rsidRPr="00F375EC">
        <w:rPr>
          <w:i/>
          <w:iCs/>
          <w:color w:val="000000"/>
        </w:rPr>
        <w:t>qu’Allah lui fasse Miséricorde</w:t>
      </w:r>
      <w:r w:rsidR="00D9695C" w:rsidRPr="00F375EC">
        <w:rPr>
          <w:color w:val="000000"/>
        </w:rPr>
        <w:t>-</w:t>
      </w:r>
      <w:r w:rsidR="00D9695C">
        <w:rPr>
          <w:color w:val="000000"/>
        </w:rPr>
        <w:t xml:space="preserve"> </w:t>
      </w:r>
      <w:r>
        <w:rPr>
          <w:color w:val="000000"/>
        </w:rPr>
        <w:t xml:space="preserve">a transmis qu'il </w:t>
      </w:r>
      <w:r w:rsidR="00D9695C" w:rsidRPr="00921777">
        <w:rPr>
          <w:color w:val="000000"/>
        </w:rPr>
        <w:t>-</w:t>
      </w:r>
      <w:proofErr w:type="spellStart"/>
      <w:r w:rsidR="00D9695C" w:rsidRPr="00921777">
        <w:rPr>
          <w:i/>
          <w:iCs/>
          <w:color w:val="000000"/>
        </w:rPr>
        <w:t>salla</w:t>
      </w:r>
      <w:proofErr w:type="spellEnd"/>
      <w:r w:rsidR="00D9695C" w:rsidRPr="00921777">
        <w:rPr>
          <w:i/>
          <w:iCs/>
          <w:color w:val="000000"/>
        </w:rPr>
        <w:t xml:space="preserve"> </w:t>
      </w:r>
      <w:proofErr w:type="spellStart"/>
      <w:r w:rsidR="00D9695C" w:rsidRPr="00921777">
        <w:rPr>
          <w:i/>
          <w:iCs/>
          <w:color w:val="000000"/>
        </w:rPr>
        <w:t>Allahou</w:t>
      </w:r>
      <w:proofErr w:type="spellEnd"/>
      <w:r w:rsidR="00D9695C" w:rsidRPr="00921777">
        <w:rPr>
          <w:i/>
          <w:iCs/>
          <w:color w:val="000000"/>
        </w:rPr>
        <w:t xml:space="preserve"> ‘</w:t>
      </w:r>
      <w:proofErr w:type="spellStart"/>
      <w:r w:rsidR="00D9695C" w:rsidRPr="00921777">
        <w:rPr>
          <w:i/>
          <w:iCs/>
          <w:color w:val="000000"/>
        </w:rPr>
        <w:t>alayhi</w:t>
      </w:r>
      <w:proofErr w:type="spellEnd"/>
      <w:r w:rsidR="00D9695C" w:rsidRPr="00921777">
        <w:rPr>
          <w:i/>
          <w:iCs/>
          <w:color w:val="000000"/>
        </w:rPr>
        <w:t xml:space="preserve"> </w:t>
      </w:r>
      <w:proofErr w:type="spellStart"/>
      <w:r w:rsidR="00D9695C" w:rsidRPr="00921777">
        <w:rPr>
          <w:i/>
          <w:iCs/>
          <w:color w:val="000000"/>
        </w:rPr>
        <w:t>wa</w:t>
      </w:r>
      <w:proofErr w:type="spellEnd"/>
      <w:r w:rsidR="00D9695C" w:rsidRPr="00921777">
        <w:rPr>
          <w:i/>
          <w:iCs/>
          <w:color w:val="000000"/>
        </w:rPr>
        <w:t xml:space="preserve"> </w:t>
      </w:r>
      <w:proofErr w:type="spellStart"/>
      <w:r w:rsidR="00D9695C" w:rsidRPr="00921777">
        <w:rPr>
          <w:i/>
          <w:iCs/>
          <w:color w:val="000000"/>
        </w:rPr>
        <w:t>salam</w:t>
      </w:r>
      <w:proofErr w:type="spellEnd"/>
      <w:r w:rsidR="00D9695C" w:rsidRPr="00921777">
        <w:rPr>
          <w:color w:val="000000"/>
        </w:rPr>
        <w:t>-</w:t>
      </w:r>
      <w:r w:rsidR="00D9695C">
        <w:rPr>
          <w:color w:val="000000"/>
        </w:rPr>
        <w:t xml:space="preserve"> </w:t>
      </w:r>
      <w:r>
        <w:rPr>
          <w:color w:val="000000"/>
        </w:rPr>
        <w:t xml:space="preserve">a dit : « </w:t>
      </w:r>
      <w:r w:rsidRPr="00D9695C">
        <w:rPr>
          <w:b/>
          <w:color w:val="0070C0"/>
        </w:rPr>
        <w:t>Celui dont les pieds se sont couverts de poussière dans la voie d'Allah (c'est-à-dire Jihad), Allah le sauvera du feu de l'enfer.</w:t>
      </w:r>
      <w:r>
        <w:rPr>
          <w:color w:val="000000"/>
        </w:rPr>
        <w:t xml:space="preserve"> » </w:t>
      </w:r>
    </w:p>
    <w:p w:rsidR="00680748" w:rsidRDefault="00680748" w:rsidP="00680748">
      <w:pPr>
        <w:widowControl w:val="0"/>
        <w:adjustRightInd w:val="0"/>
        <w:rPr>
          <w:color w:val="000000"/>
        </w:rPr>
      </w:pPr>
      <w:r>
        <w:rPr>
          <w:color w:val="000000"/>
        </w:rPr>
        <w:t xml:space="preserve">  </w:t>
      </w:r>
    </w:p>
    <w:p w:rsidR="00680748" w:rsidRDefault="00D9695C" w:rsidP="00680748">
      <w:pPr>
        <w:widowControl w:val="0"/>
        <w:adjustRightInd w:val="0"/>
        <w:rPr>
          <w:color w:val="000000"/>
        </w:rPr>
      </w:pPr>
      <w:r>
        <w:rPr>
          <w:color w:val="000000"/>
        </w:rPr>
        <w:t xml:space="preserve">Et, comme l'a relaté </w:t>
      </w:r>
      <w:proofErr w:type="spellStart"/>
      <w:r>
        <w:rPr>
          <w:color w:val="000000"/>
        </w:rPr>
        <w:t>Muslim</w:t>
      </w:r>
      <w:proofErr w:type="spellEnd"/>
      <w:r>
        <w:rPr>
          <w:color w:val="000000"/>
        </w:rPr>
        <w:t xml:space="preserve"> </w:t>
      </w:r>
      <w:r w:rsidRPr="00F375EC">
        <w:rPr>
          <w:color w:val="000000"/>
        </w:rPr>
        <w:t>-</w:t>
      </w:r>
      <w:r w:rsidRPr="00F375EC">
        <w:rPr>
          <w:i/>
          <w:iCs/>
          <w:color w:val="000000"/>
        </w:rPr>
        <w:t>qu’Allah lui fasse Miséricorde</w:t>
      </w:r>
      <w:r w:rsidRPr="00F375EC">
        <w:rPr>
          <w:color w:val="000000"/>
        </w:rPr>
        <w:t>-</w:t>
      </w:r>
      <w:r w:rsidR="00680748">
        <w:rPr>
          <w:color w:val="000000"/>
        </w:rPr>
        <w:t xml:space="preserve">, il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w:t>
      </w:r>
      <w:r w:rsidR="00680748">
        <w:rPr>
          <w:color w:val="000000"/>
        </w:rPr>
        <w:t xml:space="preserve">a dit : « </w:t>
      </w:r>
      <w:r w:rsidR="00680748" w:rsidRPr="00D9695C">
        <w:rPr>
          <w:b/>
          <w:color w:val="0070C0"/>
        </w:rPr>
        <w:t xml:space="preserve">Un jour et une nuit passés en ribat (restés aux frontière de l'Islam avec l'intention de défendre le territoire islamique contre les ennemis) sont meilleurs qu'un mois passé à jeûner et à veiller. S'il meurt (en accomplissant sa tâche), il recevra la </w:t>
      </w:r>
      <w:r w:rsidR="00680748" w:rsidRPr="00D9695C">
        <w:rPr>
          <w:b/>
          <w:color w:val="0070C0"/>
        </w:rPr>
        <w:lastRenderedPageBreak/>
        <w:t xml:space="preserve">récompense de ses actions et existence, et il sera protégé de l'Ange de </w:t>
      </w:r>
      <w:smartTag w:uri="urn:schemas-microsoft-com:office:smarttags" w:element="PersonName">
        <w:smartTagPr>
          <w:attr w:name="ProductID" w:val="la Tombe."/>
        </w:smartTagPr>
        <w:r w:rsidR="00680748" w:rsidRPr="00D9695C">
          <w:rPr>
            <w:b/>
            <w:color w:val="0070C0"/>
          </w:rPr>
          <w:t>la Tombe.</w:t>
        </w:r>
      </w:smartTag>
      <w:r w:rsidR="00680748">
        <w:rPr>
          <w:color w:val="000000"/>
        </w:rPr>
        <w:t xml:space="preserve"> »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Il est relaté dans </w:t>
      </w:r>
      <w:smartTag w:uri="urn:schemas-microsoft-com:office:smarttags" w:element="PersonName">
        <w:smartTagPr>
          <w:attr w:name="ProductID" w:val="la Sunna"/>
        </w:smartTagPr>
        <w:r>
          <w:rPr>
            <w:color w:val="000000"/>
          </w:rPr>
          <w:t xml:space="preserve">la </w:t>
        </w:r>
        <w:r w:rsidRPr="00D9695C">
          <w:rPr>
            <w:i/>
            <w:iCs/>
            <w:color w:val="000000"/>
          </w:rPr>
          <w:t>Sunna</w:t>
        </w:r>
      </w:smartTag>
      <w:r>
        <w:rPr>
          <w:color w:val="000000"/>
        </w:rPr>
        <w:t xml:space="preserve"> que : « </w:t>
      </w:r>
      <w:r w:rsidRPr="00D9695C">
        <w:rPr>
          <w:b/>
          <w:color w:val="0070C0"/>
        </w:rPr>
        <w:t>Un jour passé en ribat dans la voie d'Allah est meilleur que cent jours passé ailleurs.</w:t>
      </w:r>
      <w:r>
        <w:rPr>
          <w:color w:val="000000"/>
        </w:rPr>
        <w:t xml:space="preserve"> »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Il </w:t>
      </w:r>
      <w:r w:rsidR="00D9695C" w:rsidRPr="00921777">
        <w:rPr>
          <w:color w:val="000000"/>
        </w:rPr>
        <w:t>-</w:t>
      </w:r>
      <w:proofErr w:type="spellStart"/>
      <w:r w:rsidR="00D9695C" w:rsidRPr="00921777">
        <w:rPr>
          <w:i/>
          <w:iCs/>
          <w:color w:val="000000"/>
        </w:rPr>
        <w:t>salla</w:t>
      </w:r>
      <w:proofErr w:type="spellEnd"/>
      <w:r w:rsidR="00D9695C" w:rsidRPr="00921777">
        <w:rPr>
          <w:i/>
          <w:iCs/>
          <w:color w:val="000000"/>
        </w:rPr>
        <w:t xml:space="preserve"> </w:t>
      </w:r>
      <w:proofErr w:type="spellStart"/>
      <w:r w:rsidR="00D9695C" w:rsidRPr="00921777">
        <w:rPr>
          <w:i/>
          <w:iCs/>
          <w:color w:val="000000"/>
        </w:rPr>
        <w:t>Allahou</w:t>
      </w:r>
      <w:proofErr w:type="spellEnd"/>
      <w:r w:rsidR="00D9695C" w:rsidRPr="00921777">
        <w:rPr>
          <w:i/>
          <w:iCs/>
          <w:color w:val="000000"/>
        </w:rPr>
        <w:t xml:space="preserve"> ‘</w:t>
      </w:r>
      <w:proofErr w:type="spellStart"/>
      <w:r w:rsidR="00D9695C" w:rsidRPr="00921777">
        <w:rPr>
          <w:i/>
          <w:iCs/>
          <w:color w:val="000000"/>
        </w:rPr>
        <w:t>alayhi</w:t>
      </w:r>
      <w:proofErr w:type="spellEnd"/>
      <w:r w:rsidR="00D9695C" w:rsidRPr="00921777">
        <w:rPr>
          <w:i/>
          <w:iCs/>
          <w:color w:val="000000"/>
        </w:rPr>
        <w:t xml:space="preserve"> </w:t>
      </w:r>
      <w:proofErr w:type="spellStart"/>
      <w:r w:rsidR="00D9695C" w:rsidRPr="00921777">
        <w:rPr>
          <w:i/>
          <w:iCs/>
          <w:color w:val="000000"/>
        </w:rPr>
        <w:t>wa</w:t>
      </w:r>
      <w:proofErr w:type="spellEnd"/>
      <w:r w:rsidR="00D9695C" w:rsidRPr="00921777">
        <w:rPr>
          <w:i/>
          <w:iCs/>
          <w:color w:val="000000"/>
        </w:rPr>
        <w:t xml:space="preserve"> </w:t>
      </w:r>
      <w:proofErr w:type="spellStart"/>
      <w:r w:rsidR="00D9695C" w:rsidRPr="00921777">
        <w:rPr>
          <w:i/>
          <w:iCs/>
          <w:color w:val="000000"/>
        </w:rPr>
        <w:t>salam</w:t>
      </w:r>
      <w:proofErr w:type="spellEnd"/>
      <w:r w:rsidR="00D9695C" w:rsidRPr="00921777">
        <w:rPr>
          <w:color w:val="000000"/>
        </w:rPr>
        <w:t>-</w:t>
      </w:r>
      <w:r w:rsidR="00D9695C">
        <w:rPr>
          <w:color w:val="000000"/>
        </w:rPr>
        <w:t xml:space="preserve"> </w:t>
      </w:r>
      <w:r>
        <w:rPr>
          <w:color w:val="000000"/>
        </w:rPr>
        <w:t xml:space="preserve">a dit : « </w:t>
      </w:r>
      <w:r w:rsidRPr="00D9695C">
        <w:rPr>
          <w:b/>
          <w:color w:val="0070C0"/>
        </w:rPr>
        <w:t>Deux yeux ne seront pas touchés par le feu : l’œil qui a pleuré par crainte d'Allah, et l’oeil qui a passé la nuit à guetter dans la voie d'Allah.</w:t>
      </w:r>
      <w:r>
        <w:rPr>
          <w:color w:val="000000"/>
        </w:rPr>
        <w:t xml:space="preserve"> »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Al-</w:t>
      </w:r>
      <w:proofErr w:type="spellStart"/>
      <w:r>
        <w:rPr>
          <w:color w:val="000000"/>
        </w:rPr>
        <w:t>Tirmidhi</w:t>
      </w:r>
      <w:proofErr w:type="spellEnd"/>
      <w:r>
        <w:rPr>
          <w:color w:val="000000"/>
        </w:rPr>
        <w:t xml:space="preserve"> </w:t>
      </w:r>
      <w:r w:rsidR="00D9695C" w:rsidRPr="00F375EC">
        <w:rPr>
          <w:color w:val="000000"/>
        </w:rPr>
        <w:t>-</w:t>
      </w:r>
      <w:r w:rsidR="00D9695C" w:rsidRPr="00F375EC">
        <w:rPr>
          <w:i/>
          <w:iCs/>
          <w:color w:val="000000"/>
        </w:rPr>
        <w:t>qu’Allah lui fasse Miséricorde</w:t>
      </w:r>
      <w:r w:rsidR="00D9695C" w:rsidRPr="00F375EC">
        <w:rPr>
          <w:color w:val="000000"/>
        </w:rPr>
        <w:t>-</w:t>
      </w:r>
      <w:r w:rsidR="00D9695C">
        <w:rPr>
          <w:color w:val="000000"/>
        </w:rPr>
        <w:t xml:space="preserve"> </w:t>
      </w:r>
      <w:r>
        <w:rPr>
          <w:color w:val="000000"/>
        </w:rPr>
        <w:t>a dit à propos de cette tradition qu'elle est bonne (</w:t>
      </w:r>
      <w:proofErr w:type="spellStart"/>
      <w:r w:rsidRPr="00D9695C">
        <w:rPr>
          <w:i/>
          <w:iCs/>
          <w:color w:val="000000"/>
        </w:rPr>
        <w:t>hassan</w:t>
      </w:r>
      <w:proofErr w:type="spellEnd"/>
      <w:r>
        <w:rPr>
          <w:color w:val="000000"/>
        </w:rPr>
        <w:t xml:space="preserve">).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Dans le </w:t>
      </w:r>
      <w:proofErr w:type="spellStart"/>
      <w:r>
        <w:rPr>
          <w:color w:val="000000"/>
        </w:rPr>
        <w:t>Musnad</w:t>
      </w:r>
      <w:proofErr w:type="spellEnd"/>
      <w:r>
        <w:rPr>
          <w:color w:val="000000"/>
        </w:rPr>
        <w:t xml:space="preserve"> de Ahmad Ibn </w:t>
      </w:r>
      <w:proofErr w:type="spellStart"/>
      <w:r>
        <w:rPr>
          <w:color w:val="000000"/>
        </w:rPr>
        <w:t>Hambal</w:t>
      </w:r>
      <w:proofErr w:type="spellEnd"/>
      <w:r w:rsidR="00D9695C">
        <w:rPr>
          <w:color w:val="000000"/>
        </w:rPr>
        <w:t xml:space="preserve"> </w:t>
      </w:r>
      <w:r w:rsidR="00D9695C" w:rsidRPr="00F375EC">
        <w:rPr>
          <w:color w:val="000000"/>
        </w:rPr>
        <w:t>-</w:t>
      </w:r>
      <w:r w:rsidR="00D9695C" w:rsidRPr="00F375EC">
        <w:rPr>
          <w:i/>
          <w:iCs/>
          <w:color w:val="000000"/>
        </w:rPr>
        <w:t>qu’Allah lui fasse Miséricorde</w:t>
      </w:r>
      <w:r w:rsidR="00D9695C" w:rsidRPr="00F375EC">
        <w:rPr>
          <w:color w:val="000000"/>
        </w:rPr>
        <w:t>-</w:t>
      </w:r>
      <w:r>
        <w:rPr>
          <w:color w:val="000000"/>
        </w:rPr>
        <w:t xml:space="preserve">, nous trouvons : « </w:t>
      </w:r>
      <w:r w:rsidRPr="00D9695C">
        <w:rPr>
          <w:b/>
          <w:color w:val="0070C0"/>
        </w:rPr>
        <w:t>Une nuit passée à guetter dans la voie d'Allah est meilleure que cent nuits et jours passés en veillées nocturnes et en jeûne.</w:t>
      </w:r>
      <w:r>
        <w:rPr>
          <w:color w:val="000000"/>
        </w:rPr>
        <w:t xml:space="preserve"> »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Dans le </w:t>
      </w:r>
      <w:proofErr w:type="spellStart"/>
      <w:r>
        <w:rPr>
          <w:color w:val="000000"/>
        </w:rPr>
        <w:t>Sahih</w:t>
      </w:r>
      <w:proofErr w:type="spellEnd"/>
      <w:r>
        <w:rPr>
          <w:color w:val="000000"/>
        </w:rPr>
        <w:t xml:space="preserve"> d'Al-</w:t>
      </w:r>
      <w:proofErr w:type="spellStart"/>
      <w:r>
        <w:rPr>
          <w:color w:val="000000"/>
        </w:rPr>
        <w:t>Bukhari</w:t>
      </w:r>
      <w:proofErr w:type="spellEnd"/>
      <w:r>
        <w:rPr>
          <w:color w:val="000000"/>
        </w:rPr>
        <w:t xml:space="preserve"> </w:t>
      </w:r>
      <w:r w:rsidR="00D9695C" w:rsidRPr="00F375EC">
        <w:rPr>
          <w:color w:val="000000"/>
        </w:rPr>
        <w:t>-</w:t>
      </w:r>
      <w:r w:rsidR="00D9695C" w:rsidRPr="00F375EC">
        <w:rPr>
          <w:i/>
          <w:iCs/>
          <w:color w:val="000000"/>
        </w:rPr>
        <w:t>qu’Allah lui fasse Miséricorde</w:t>
      </w:r>
      <w:r w:rsidR="00D9695C" w:rsidRPr="00F375EC">
        <w:rPr>
          <w:color w:val="000000"/>
        </w:rPr>
        <w:t>-</w:t>
      </w:r>
      <w:r w:rsidR="00D9695C">
        <w:rPr>
          <w:color w:val="000000"/>
        </w:rPr>
        <w:t xml:space="preserve"> </w:t>
      </w:r>
      <w:r>
        <w:rPr>
          <w:color w:val="000000"/>
        </w:rPr>
        <w:t xml:space="preserve">comme dans le </w:t>
      </w:r>
      <w:proofErr w:type="spellStart"/>
      <w:r>
        <w:rPr>
          <w:color w:val="000000"/>
        </w:rPr>
        <w:t>Sahih</w:t>
      </w:r>
      <w:proofErr w:type="spellEnd"/>
      <w:r>
        <w:rPr>
          <w:color w:val="000000"/>
        </w:rPr>
        <w:t xml:space="preserve"> de </w:t>
      </w:r>
      <w:proofErr w:type="spellStart"/>
      <w:r>
        <w:rPr>
          <w:color w:val="000000"/>
        </w:rPr>
        <w:t>Muslim</w:t>
      </w:r>
      <w:proofErr w:type="spellEnd"/>
      <w:r w:rsidR="00D9695C">
        <w:rPr>
          <w:color w:val="000000"/>
        </w:rPr>
        <w:t xml:space="preserve"> </w:t>
      </w:r>
      <w:r w:rsidR="00D9695C" w:rsidRPr="00F375EC">
        <w:rPr>
          <w:color w:val="000000"/>
        </w:rPr>
        <w:t>-</w:t>
      </w:r>
      <w:r w:rsidR="00D9695C" w:rsidRPr="00F375EC">
        <w:rPr>
          <w:i/>
          <w:iCs/>
          <w:color w:val="000000"/>
        </w:rPr>
        <w:t>qu’Allah lui fasse Miséricorde</w:t>
      </w:r>
      <w:r w:rsidR="00D9695C" w:rsidRPr="00F375EC">
        <w:rPr>
          <w:color w:val="000000"/>
        </w:rPr>
        <w:t>-</w:t>
      </w:r>
      <w:r>
        <w:rPr>
          <w:color w:val="000000"/>
        </w:rPr>
        <w:t xml:space="preserve">, nous trouvons : </w:t>
      </w:r>
    </w:p>
    <w:p w:rsidR="00680748" w:rsidRDefault="00680748" w:rsidP="00680748">
      <w:pPr>
        <w:widowControl w:val="0"/>
        <w:adjustRightInd w:val="0"/>
        <w:rPr>
          <w:color w:val="000000"/>
        </w:rPr>
      </w:pPr>
      <w:r>
        <w:rPr>
          <w:color w:val="000000"/>
        </w:rPr>
        <w:t xml:space="preserve">  </w:t>
      </w:r>
    </w:p>
    <w:p w:rsidR="00680748" w:rsidRDefault="00680748" w:rsidP="00680748">
      <w:pPr>
        <w:widowControl w:val="0"/>
        <w:adjustRightInd w:val="0"/>
        <w:rPr>
          <w:color w:val="000000"/>
        </w:rPr>
      </w:pPr>
      <w:r>
        <w:rPr>
          <w:color w:val="000000"/>
        </w:rPr>
        <w:t xml:space="preserve">« </w:t>
      </w:r>
      <w:r w:rsidRPr="00D9695C">
        <w:rPr>
          <w:b/>
          <w:color w:val="0070C0"/>
        </w:rPr>
        <w:t xml:space="preserve">Un homme dit : « Ô Messager d'Allah, dis-moi un acte qui équivaut au combat dans la voie d'Allah ». Il répondit : « Tu n'en seras pas capable » L'homme dit : « Dis-moi quand même » Le Messager d'Allah dit : « </w:t>
      </w:r>
      <w:r w:rsidR="00D9695C" w:rsidRPr="00D9695C">
        <w:rPr>
          <w:b/>
          <w:color w:val="0070C0"/>
        </w:rPr>
        <w:t>Peux-tu</w:t>
      </w:r>
      <w:r w:rsidRPr="00D9695C">
        <w:rPr>
          <w:b/>
          <w:color w:val="0070C0"/>
        </w:rPr>
        <w:t>, lorsqu'un combattant du Jihad est parti en expédition, jeûner sans interruption et passer la nuit en prière continuelle ? » L'homme dit : « Non » Puis le messager d'Allah dit : « Voilà donc ce qui équivaut au Jihad.</w:t>
      </w:r>
      <w:r>
        <w:rPr>
          <w:color w:val="000000"/>
        </w:rPr>
        <w:t xml:space="preserve"> » </w:t>
      </w:r>
    </w:p>
    <w:p w:rsidR="00680748" w:rsidRDefault="00680748" w:rsidP="00680748">
      <w:pPr>
        <w:widowControl w:val="0"/>
        <w:adjustRightInd w:val="0"/>
        <w:rPr>
          <w:color w:val="000000"/>
        </w:rPr>
      </w:pPr>
      <w:r>
        <w:rPr>
          <w:color w:val="000000"/>
        </w:rPr>
        <w:t xml:space="preserve">  </w:t>
      </w:r>
    </w:p>
    <w:p w:rsidR="00680748" w:rsidRDefault="00680748" w:rsidP="00D9695C">
      <w:pPr>
        <w:widowControl w:val="0"/>
        <w:adjustRightInd w:val="0"/>
        <w:rPr>
          <w:color w:val="000000"/>
        </w:rPr>
      </w:pPr>
      <w:r>
        <w:rPr>
          <w:color w:val="000000"/>
        </w:rPr>
        <w:t xml:space="preserve">Dans </w:t>
      </w:r>
      <w:smartTag w:uri="urn:schemas-microsoft-com:office:smarttags" w:element="PersonName">
        <w:smartTagPr>
          <w:attr w:name="ProductID" w:val="la Sunna"/>
        </w:smartTagPr>
        <w:r>
          <w:rPr>
            <w:color w:val="000000"/>
          </w:rPr>
          <w:t>la Sunna</w:t>
        </w:r>
      </w:smartTag>
      <w:r>
        <w:rPr>
          <w:color w:val="000000"/>
        </w:rPr>
        <w:t xml:space="preserve"> nous trouvons que Mohammad </w:t>
      </w:r>
      <w:r w:rsidR="00D9695C" w:rsidRPr="00921777">
        <w:rPr>
          <w:color w:val="000000"/>
        </w:rPr>
        <w:t>-</w:t>
      </w:r>
      <w:proofErr w:type="spellStart"/>
      <w:r w:rsidR="00D9695C" w:rsidRPr="00921777">
        <w:rPr>
          <w:i/>
          <w:iCs/>
          <w:color w:val="000000"/>
        </w:rPr>
        <w:t>salla</w:t>
      </w:r>
      <w:proofErr w:type="spellEnd"/>
      <w:r w:rsidR="00D9695C" w:rsidRPr="00921777">
        <w:rPr>
          <w:i/>
          <w:iCs/>
          <w:color w:val="000000"/>
        </w:rPr>
        <w:t xml:space="preserve"> </w:t>
      </w:r>
      <w:proofErr w:type="spellStart"/>
      <w:r w:rsidR="00D9695C" w:rsidRPr="00921777">
        <w:rPr>
          <w:i/>
          <w:iCs/>
          <w:color w:val="000000"/>
        </w:rPr>
        <w:t>Allahou</w:t>
      </w:r>
      <w:proofErr w:type="spellEnd"/>
      <w:r w:rsidR="00D9695C" w:rsidRPr="00921777">
        <w:rPr>
          <w:i/>
          <w:iCs/>
          <w:color w:val="000000"/>
        </w:rPr>
        <w:t xml:space="preserve"> ‘</w:t>
      </w:r>
      <w:proofErr w:type="spellStart"/>
      <w:r w:rsidR="00D9695C" w:rsidRPr="00921777">
        <w:rPr>
          <w:i/>
          <w:iCs/>
          <w:color w:val="000000"/>
        </w:rPr>
        <w:t>alayhi</w:t>
      </w:r>
      <w:proofErr w:type="spellEnd"/>
      <w:r w:rsidR="00D9695C" w:rsidRPr="00921777">
        <w:rPr>
          <w:i/>
          <w:iCs/>
          <w:color w:val="000000"/>
        </w:rPr>
        <w:t xml:space="preserve"> </w:t>
      </w:r>
      <w:proofErr w:type="spellStart"/>
      <w:r w:rsidR="00D9695C" w:rsidRPr="00921777">
        <w:rPr>
          <w:i/>
          <w:iCs/>
          <w:color w:val="000000"/>
        </w:rPr>
        <w:t>wa</w:t>
      </w:r>
      <w:proofErr w:type="spellEnd"/>
      <w:r w:rsidR="00D9695C" w:rsidRPr="00921777">
        <w:rPr>
          <w:i/>
          <w:iCs/>
          <w:color w:val="000000"/>
        </w:rPr>
        <w:t xml:space="preserve"> </w:t>
      </w:r>
      <w:proofErr w:type="spellStart"/>
      <w:r w:rsidR="00D9695C" w:rsidRPr="00921777">
        <w:rPr>
          <w:i/>
          <w:iCs/>
          <w:color w:val="000000"/>
        </w:rPr>
        <w:t>salam</w:t>
      </w:r>
      <w:proofErr w:type="spellEnd"/>
      <w:r w:rsidR="00D9695C" w:rsidRPr="00921777">
        <w:rPr>
          <w:color w:val="000000"/>
        </w:rPr>
        <w:t>-</w:t>
      </w:r>
      <w:r w:rsidR="00D9695C">
        <w:rPr>
          <w:color w:val="000000"/>
        </w:rPr>
        <w:t xml:space="preserve"> </w:t>
      </w:r>
      <w:r>
        <w:rPr>
          <w:color w:val="000000"/>
        </w:rPr>
        <w:t xml:space="preserve">a dit : « </w:t>
      </w:r>
      <w:r w:rsidRPr="00D9695C">
        <w:rPr>
          <w:b/>
          <w:color w:val="0070C0"/>
        </w:rPr>
        <w:t>Chaque communauté a ses voyage pieux et le voyage pieux de ma communauté est le combat dans la voie d'Allah</w:t>
      </w:r>
      <w:r w:rsidRPr="00D9695C">
        <w:rPr>
          <w:color w:val="0070C0"/>
        </w:rPr>
        <w:t>.</w:t>
      </w:r>
      <w:r>
        <w:rPr>
          <w:color w:val="000000"/>
        </w:rPr>
        <w:t xml:space="preserve"> »</w:t>
      </w:r>
    </w:p>
    <w:p w:rsidR="00D9695C" w:rsidRDefault="00D9695C" w:rsidP="00680748">
      <w:pPr>
        <w:widowControl w:val="0"/>
        <w:adjustRightInd w:val="0"/>
        <w:rPr>
          <w:color w:val="000000"/>
        </w:rPr>
      </w:pPr>
    </w:p>
    <w:p w:rsidR="00D9695C" w:rsidRDefault="00D9695C" w:rsidP="00680748">
      <w:pPr>
        <w:widowControl w:val="0"/>
        <w:adjustRightInd w:val="0"/>
        <w:rPr>
          <w:color w:val="000000"/>
        </w:rPr>
      </w:pPr>
    </w:p>
    <w:p w:rsidR="00680748" w:rsidRPr="00D9695C" w:rsidRDefault="00680748" w:rsidP="00D9695C">
      <w:pPr>
        <w:widowControl w:val="0"/>
        <w:adjustRightInd w:val="0"/>
        <w:rPr>
          <w:bCs/>
          <w:color w:val="000000"/>
        </w:rPr>
      </w:pPr>
      <w:r w:rsidRPr="00D9695C">
        <w:rPr>
          <w:b/>
          <w:color w:val="000000"/>
          <w:u w:val="single"/>
        </w:rPr>
        <w:t>Source</w:t>
      </w:r>
      <w:r w:rsidRPr="00D9695C">
        <w:rPr>
          <w:bCs/>
          <w:color w:val="000000"/>
        </w:rPr>
        <w:t xml:space="preserve"> : </w:t>
      </w:r>
      <w:r w:rsidR="00D9695C" w:rsidRPr="00D9695C">
        <w:rPr>
          <w:bCs/>
          <w:color w:val="000000"/>
        </w:rPr>
        <w:t xml:space="preserve">Le gouvernement selon </w:t>
      </w:r>
      <w:smartTag w:uri="urn:schemas-microsoft-com:office:smarttags" w:element="PersonName">
        <w:smartTagPr>
          <w:attr w:name="ProductID" w:val="la Loi"/>
        </w:smartTagPr>
        <w:r w:rsidR="00D9695C" w:rsidRPr="00D9695C">
          <w:rPr>
            <w:bCs/>
            <w:color w:val="000000"/>
          </w:rPr>
          <w:t>la Loi</w:t>
        </w:r>
      </w:smartTag>
      <w:r w:rsidR="00D9695C" w:rsidRPr="00D9695C">
        <w:rPr>
          <w:bCs/>
          <w:color w:val="000000"/>
        </w:rPr>
        <w:t xml:space="preserve"> d'Allah en corrigeant le dirigeant et ses ouailles </w:t>
      </w:r>
      <w:r w:rsidRPr="00D9695C">
        <w:rPr>
          <w:bCs/>
          <w:color w:val="000000"/>
        </w:rPr>
        <w:t xml:space="preserve">« </w:t>
      </w:r>
      <w:proofErr w:type="spellStart"/>
      <w:r w:rsidRPr="00D9695C">
        <w:rPr>
          <w:bCs/>
          <w:i/>
          <w:iCs/>
          <w:color w:val="000000"/>
        </w:rPr>
        <w:t>Assiyassa</w:t>
      </w:r>
      <w:proofErr w:type="spellEnd"/>
      <w:r w:rsidRPr="00D9695C">
        <w:rPr>
          <w:bCs/>
          <w:i/>
          <w:iCs/>
          <w:color w:val="000000"/>
        </w:rPr>
        <w:t xml:space="preserve"> </w:t>
      </w:r>
      <w:proofErr w:type="spellStart"/>
      <w:r w:rsidRPr="00D9695C">
        <w:rPr>
          <w:bCs/>
          <w:i/>
          <w:iCs/>
          <w:color w:val="000000"/>
        </w:rPr>
        <w:t>achchar'ia</w:t>
      </w:r>
      <w:proofErr w:type="spellEnd"/>
      <w:r w:rsidRPr="00D9695C">
        <w:rPr>
          <w:bCs/>
          <w:i/>
          <w:iCs/>
          <w:color w:val="000000"/>
        </w:rPr>
        <w:t xml:space="preserve"> fi </w:t>
      </w:r>
      <w:proofErr w:type="spellStart"/>
      <w:r w:rsidRPr="00D9695C">
        <w:rPr>
          <w:bCs/>
          <w:i/>
          <w:iCs/>
          <w:color w:val="000000"/>
        </w:rPr>
        <w:t>islah</w:t>
      </w:r>
      <w:proofErr w:type="spellEnd"/>
      <w:r w:rsidRPr="00D9695C">
        <w:rPr>
          <w:bCs/>
          <w:i/>
          <w:iCs/>
          <w:color w:val="000000"/>
        </w:rPr>
        <w:t xml:space="preserve"> </w:t>
      </w:r>
      <w:proofErr w:type="spellStart"/>
      <w:r w:rsidRPr="00D9695C">
        <w:rPr>
          <w:bCs/>
          <w:i/>
          <w:iCs/>
          <w:color w:val="000000"/>
        </w:rPr>
        <w:t>arra'i</w:t>
      </w:r>
      <w:proofErr w:type="spellEnd"/>
      <w:r w:rsidRPr="00D9695C">
        <w:rPr>
          <w:bCs/>
          <w:i/>
          <w:iCs/>
          <w:color w:val="000000"/>
        </w:rPr>
        <w:t xml:space="preserve"> </w:t>
      </w:r>
      <w:proofErr w:type="spellStart"/>
      <w:r w:rsidRPr="00D9695C">
        <w:rPr>
          <w:bCs/>
          <w:i/>
          <w:iCs/>
          <w:color w:val="000000"/>
        </w:rPr>
        <w:t>wa</w:t>
      </w:r>
      <w:proofErr w:type="spellEnd"/>
      <w:r w:rsidRPr="00D9695C">
        <w:rPr>
          <w:bCs/>
          <w:i/>
          <w:iCs/>
          <w:color w:val="000000"/>
        </w:rPr>
        <w:t xml:space="preserve"> </w:t>
      </w:r>
      <w:proofErr w:type="spellStart"/>
      <w:r w:rsidRPr="00D9695C">
        <w:rPr>
          <w:bCs/>
          <w:i/>
          <w:iCs/>
          <w:color w:val="000000"/>
        </w:rPr>
        <w:t>ar'ra'iya</w:t>
      </w:r>
      <w:proofErr w:type="spellEnd"/>
      <w:r w:rsidRPr="00D9695C">
        <w:rPr>
          <w:bCs/>
          <w:color w:val="000000"/>
        </w:rPr>
        <w:t xml:space="preserve"> »</w:t>
      </w:r>
      <w:r w:rsidR="00D9695C">
        <w:rPr>
          <w:bCs/>
          <w:color w:val="000000"/>
        </w:rPr>
        <w:t>.</w:t>
      </w:r>
      <w:r w:rsidRPr="00D9695C">
        <w:rPr>
          <w:bCs/>
          <w:color w:val="000000"/>
        </w:rPr>
        <w:t xml:space="preserve"> </w:t>
      </w:r>
    </w:p>
    <w:p w:rsidR="00B62F22" w:rsidRDefault="00B62F22"/>
    <w:sectPr w:rsidR="00B62F22" w:rsidSect="00D9695C">
      <w:footerReference w:type="default" r:id="rId9"/>
      <w:pgSz w:w="11906" w:h="16838"/>
      <w:pgMar w:top="1417" w:right="1417" w:bottom="1417" w:left="1417" w:header="708" w:footer="340"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95C" w:rsidRDefault="00D9695C" w:rsidP="00D9695C">
      <w:r>
        <w:separator/>
      </w:r>
    </w:p>
  </w:endnote>
  <w:endnote w:type="continuationSeparator" w:id="0">
    <w:p w:rsidR="00D9695C" w:rsidRDefault="00D9695C" w:rsidP="00D96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6067"/>
      <w:docPartObj>
        <w:docPartGallery w:val="Page Numbers (Bottom of Page)"/>
        <w:docPartUnique/>
      </w:docPartObj>
    </w:sdtPr>
    <w:sdtEndPr>
      <w:rPr>
        <w:b/>
        <w:bCs/>
        <w:sz w:val="28"/>
        <w:szCs w:val="28"/>
      </w:rPr>
    </w:sdtEndPr>
    <w:sdtContent>
      <w:p w:rsidR="00D9695C" w:rsidRPr="00D9695C" w:rsidRDefault="00D9695C" w:rsidP="00D9695C">
        <w:pPr>
          <w:pStyle w:val="Pieddepage"/>
          <w:ind w:right="360"/>
          <w:jc w:val="center"/>
        </w:pPr>
        <w:hyperlink r:id="rId1" w:history="1">
          <w:r w:rsidRPr="00D9695C">
            <w:rPr>
              <w:rStyle w:val="Lienhypertexte"/>
              <w:rFonts w:asciiTheme="majorBidi" w:hAnsiTheme="majorBidi" w:cstheme="majorBidi"/>
              <w:b/>
              <w:bCs/>
              <w:color w:val="auto"/>
            </w:rPr>
            <w:t>http://bibliotheque-islamique-coran-sunna.over-blog.com/</w:t>
          </w:r>
        </w:hyperlink>
      </w:p>
      <w:p w:rsidR="00D9695C" w:rsidRDefault="00D9695C">
        <w:pPr>
          <w:pStyle w:val="Pieddepage"/>
          <w:jc w:val="center"/>
        </w:pPr>
        <w:r>
          <w:rPr>
            <w:lang w:eastAsia="en-US"/>
          </w:rPr>
        </w: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D9695C" w:rsidRPr="00D9695C" w:rsidRDefault="00D9695C">
        <w:pPr>
          <w:pStyle w:val="Pieddepage"/>
          <w:jc w:val="center"/>
          <w:rPr>
            <w:b/>
            <w:bCs/>
            <w:sz w:val="28"/>
            <w:szCs w:val="28"/>
          </w:rPr>
        </w:pPr>
        <w:r w:rsidRPr="00D9695C">
          <w:rPr>
            <w:b/>
            <w:bCs/>
            <w:sz w:val="28"/>
            <w:szCs w:val="28"/>
          </w:rPr>
          <w:fldChar w:fldCharType="begin"/>
        </w:r>
        <w:r w:rsidRPr="00D9695C">
          <w:rPr>
            <w:b/>
            <w:bCs/>
            <w:sz w:val="28"/>
            <w:szCs w:val="28"/>
          </w:rPr>
          <w:instrText xml:space="preserve"> PAGE    \* MERGEFORMAT </w:instrText>
        </w:r>
        <w:r w:rsidRPr="00D9695C">
          <w:rPr>
            <w:b/>
            <w:bCs/>
            <w:sz w:val="28"/>
            <w:szCs w:val="28"/>
          </w:rPr>
          <w:fldChar w:fldCharType="separate"/>
        </w:r>
        <w:r>
          <w:rPr>
            <w:b/>
            <w:bCs/>
            <w:noProof/>
            <w:sz w:val="28"/>
            <w:szCs w:val="28"/>
          </w:rPr>
          <w:t>5</w:t>
        </w:r>
        <w:r w:rsidRPr="00D9695C">
          <w:rPr>
            <w:b/>
            <w:bCs/>
            <w:sz w:val="28"/>
            <w:szCs w:val="28"/>
          </w:rPr>
          <w:fldChar w:fldCharType="end"/>
        </w:r>
      </w:p>
    </w:sdtContent>
  </w:sdt>
  <w:p w:rsidR="00D9695C" w:rsidRDefault="00D969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95C" w:rsidRDefault="00D9695C" w:rsidP="00D9695C">
      <w:r>
        <w:separator/>
      </w:r>
    </w:p>
  </w:footnote>
  <w:footnote w:type="continuationSeparator" w:id="0">
    <w:p w:rsidR="00D9695C" w:rsidRDefault="00D9695C" w:rsidP="00D96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B5307"/>
    <w:multiLevelType w:val="hybridMultilevel"/>
    <w:tmpl w:val="64B4E3DA"/>
    <w:lvl w:ilvl="0" w:tplc="C78A8A1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680748"/>
    <w:rsid w:val="000D6364"/>
    <w:rsid w:val="00332CDC"/>
    <w:rsid w:val="00360B31"/>
    <w:rsid w:val="004A3BAB"/>
    <w:rsid w:val="004B4B58"/>
    <w:rsid w:val="0066745D"/>
    <w:rsid w:val="00680748"/>
    <w:rsid w:val="006B05D9"/>
    <w:rsid w:val="008B4E25"/>
    <w:rsid w:val="00B304F3"/>
    <w:rsid w:val="00B505FE"/>
    <w:rsid w:val="00B62F22"/>
    <w:rsid w:val="00CD3D6B"/>
    <w:rsid w:val="00D16C6E"/>
    <w:rsid w:val="00D32DD4"/>
    <w:rsid w:val="00D9695C"/>
    <w:rsid w:val="00E47E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680748"/>
    <w:rPr>
      <w:color w:val="5675A4"/>
      <w:sz w:val="26"/>
      <w:szCs w:val="26"/>
      <w:u w:val="single"/>
    </w:rPr>
  </w:style>
  <w:style w:type="character" w:styleId="Accentuation">
    <w:name w:val="Emphasis"/>
    <w:basedOn w:val="Policepardfaut"/>
    <w:qFormat/>
    <w:rsid w:val="00680748"/>
    <w:rPr>
      <w:i/>
      <w:iCs/>
    </w:rPr>
  </w:style>
  <w:style w:type="paragraph" w:styleId="Textedebulles">
    <w:name w:val="Balloon Text"/>
    <w:basedOn w:val="Normal"/>
    <w:link w:val="TextedebullesCar"/>
    <w:rsid w:val="00D32DD4"/>
    <w:rPr>
      <w:rFonts w:ascii="Tahoma" w:hAnsi="Tahoma" w:cs="Tahoma"/>
      <w:sz w:val="16"/>
      <w:szCs w:val="16"/>
    </w:rPr>
  </w:style>
  <w:style w:type="character" w:customStyle="1" w:styleId="TextedebullesCar">
    <w:name w:val="Texte de bulles Car"/>
    <w:basedOn w:val="Policepardfaut"/>
    <w:link w:val="Textedebulles"/>
    <w:rsid w:val="00D32DD4"/>
    <w:rPr>
      <w:rFonts w:ascii="Tahoma" w:hAnsi="Tahoma" w:cs="Tahoma"/>
      <w:sz w:val="16"/>
      <w:szCs w:val="16"/>
    </w:rPr>
  </w:style>
  <w:style w:type="paragraph" w:styleId="Paragraphedeliste">
    <w:name w:val="List Paragraph"/>
    <w:basedOn w:val="Normal"/>
    <w:uiPriority w:val="34"/>
    <w:qFormat/>
    <w:rsid w:val="00D32DD4"/>
    <w:pPr>
      <w:ind w:left="720"/>
      <w:contextualSpacing/>
    </w:pPr>
  </w:style>
  <w:style w:type="paragraph" w:styleId="En-tte">
    <w:name w:val="header"/>
    <w:basedOn w:val="Normal"/>
    <w:link w:val="En-tteCar"/>
    <w:rsid w:val="00D9695C"/>
    <w:pPr>
      <w:tabs>
        <w:tab w:val="center" w:pos="4536"/>
        <w:tab w:val="right" w:pos="9072"/>
      </w:tabs>
    </w:pPr>
  </w:style>
  <w:style w:type="character" w:customStyle="1" w:styleId="En-tteCar">
    <w:name w:val="En-tête Car"/>
    <w:basedOn w:val="Policepardfaut"/>
    <w:link w:val="En-tte"/>
    <w:rsid w:val="00D9695C"/>
    <w:rPr>
      <w:sz w:val="24"/>
      <w:szCs w:val="24"/>
    </w:rPr>
  </w:style>
  <w:style w:type="paragraph" w:styleId="Pieddepage">
    <w:name w:val="footer"/>
    <w:basedOn w:val="Normal"/>
    <w:link w:val="PieddepageCar"/>
    <w:uiPriority w:val="99"/>
    <w:rsid w:val="00D9695C"/>
    <w:pPr>
      <w:tabs>
        <w:tab w:val="center" w:pos="4536"/>
        <w:tab w:val="right" w:pos="9072"/>
      </w:tabs>
    </w:pPr>
  </w:style>
  <w:style w:type="character" w:customStyle="1" w:styleId="PieddepageCar">
    <w:name w:val="Pied de page Car"/>
    <w:basedOn w:val="Policepardfaut"/>
    <w:link w:val="Pieddepage"/>
    <w:uiPriority w:val="99"/>
    <w:rsid w:val="00D9695C"/>
    <w:rPr>
      <w:sz w:val="24"/>
      <w:szCs w:val="24"/>
    </w:rPr>
  </w:style>
</w:styles>
</file>

<file path=word/webSettings.xml><?xml version="1.0" encoding="utf-8"?>
<w:webSettings xmlns:r="http://schemas.openxmlformats.org/officeDocument/2006/relationships" xmlns:w="http://schemas.openxmlformats.org/wordprocessingml/2006/main">
  <w:divs>
    <w:div w:id="455609573">
      <w:bodyDiv w:val="1"/>
      <w:marLeft w:val="0"/>
      <w:marRight w:val="0"/>
      <w:marTop w:val="0"/>
      <w:marBottom w:val="0"/>
      <w:divBdr>
        <w:top w:val="none" w:sz="0" w:space="0" w:color="auto"/>
        <w:left w:val="none" w:sz="0" w:space="0" w:color="auto"/>
        <w:bottom w:val="none" w:sz="0" w:space="0" w:color="auto"/>
        <w:right w:val="none" w:sz="0" w:space="0" w:color="auto"/>
      </w:divBdr>
      <w:divsChild>
        <w:div w:id="1030689590">
          <w:marLeft w:val="0"/>
          <w:marRight w:val="0"/>
          <w:marTop w:val="0"/>
          <w:marBottom w:val="0"/>
          <w:divBdr>
            <w:top w:val="none" w:sz="0" w:space="0" w:color="auto"/>
            <w:left w:val="none" w:sz="0" w:space="0" w:color="auto"/>
            <w:bottom w:val="none" w:sz="0" w:space="0" w:color="auto"/>
            <w:right w:val="none" w:sz="0" w:space="0" w:color="auto"/>
          </w:divBdr>
          <w:divsChild>
            <w:div w:id="2085839250">
              <w:marLeft w:val="0"/>
              <w:marRight w:val="0"/>
              <w:marTop w:val="0"/>
              <w:marBottom w:val="0"/>
              <w:divBdr>
                <w:top w:val="none" w:sz="0" w:space="0" w:color="auto"/>
                <w:left w:val="none" w:sz="0" w:space="0" w:color="auto"/>
                <w:bottom w:val="none" w:sz="0" w:space="0" w:color="auto"/>
                <w:right w:val="none" w:sz="0" w:space="0" w:color="auto"/>
              </w:divBdr>
              <w:divsChild>
                <w:div w:id="495271029">
                  <w:marLeft w:val="1"/>
                  <w:marRight w:val="1"/>
                  <w:marTop w:val="0"/>
                  <w:marBottom w:val="0"/>
                  <w:divBdr>
                    <w:top w:val="none" w:sz="0" w:space="0" w:color="auto"/>
                    <w:left w:val="none" w:sz="0" w:space="0" w:color="auto"/>
                    <w:bottom w:val="none" w:sz="0" w:space="0" w:color="auto"/>
                    <w:right w:val="none" w:sz="0" w:space="0" w:color="auto"/>
                  </w:divBdr>
                  <w:divsChild>
                    <w:div w:id="805705130">
                      <w:marLeft w:val="0"/>
                      <w:marRight w:val="0"/>
                      <w:marTop w:val="0"/>
                      <w:marBottom w:val="0"/>
                      <w:divBdr>
                        <w:top w:val="none" w:sz="0" w:space="0" w:color="auto"/>
                        <w:left w:val="none" w:sz="0" w:space="0" w:color="auto"/>
                        <w:bottom w:val="none" w:sz="0" w:space="0" w:color="auto"/>
                        <w:right w:val="none" w:sz="0" w:space="0" w:color="auto"/>
                      </w:divBdr>
                      <w:divsChild>
                        <w:div w:id="1556813463">
                          <w:marLeft w:val="0"/>
                          <w:marRight w:val="0"/>
                          <w:marTop w:val="0"/>
                          <w:marBottom w:val="0"/>
                          <w:divBdr>
                            <w:top w:val="none" w:sz="0" w:space="0" w:color="auto"/>
                            <w:left w:val="none" w:sz="0" w:space="0" w:color="auto"/>
                            <w:bottom w:val="none" w:sz="0" w:space="0" w:color="auto"/>
                            <w:right w:val="none" w:sz="0" w:space="0" w:color="auto"/>
                          </w:divBdr>
                          <w:divsChild>
                            <w:div w:id="283774139">
                              <w:marLeft w:val="0"/>
                              <w:marRight w:val="0"/>
                              <w:marTop w:val="200"/>
                              <w:marBottom w:val="0"/>
                              <w:divBdr>
                                <w:top w:val="none" w:sz="0" w:space="0" w:color="auto"/>
                                <w:left w:val="none" w:sz="0" w:space="0" w:color="auto"/>
                                <w:bottom w:val="none" w:sz="0" w:space="0" w:color="auto"/>
                                <w:right w:val="none" w:sz="0" w:space="0" w:color="auto"/>
                              </w:divBdr>
                              <w:divsChild>
                                <w:div w:id="18300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7829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Le statut du Djihad en Islam</vt:lpstr>
    </vt:vector>
  </TitlesOfParts>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statut du Djihad en Islam</dc:title>
  <dc:creator>Sylvie</dc:creator>
  <cp:lastModifiedBy>utilisateur</cp:lastModifiedBy>
  <cp:revision>2</cp:revision>
  <cp:lastPrinted>2011-04-13T15:05:00Z</cp:lastPrinted>
  <dcterms:created xsi:type="dcterms:W3CDTF">2011-04-13T15:06:00Z</dcterms:created>
  <dcterms:modified xsi:type="dcterms:W3CDTF">2011-04-13T15:06:00Z</dcterms:modified>
</cp:coreProperties>
</file>