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C2" w:rsidRPr="00D80EB9" w:rsidRDefault="007D38C2" w:rsidP="007D38C2">
      <w:pPr>
        <w:rPr>
          <w:rFonts w:asciiTheme="majorBidi" w:hAnsiTheme="majorBidi" w:cstheme="majorBidi"/>
        </w:rPr>
      </w:pPr>
    </w:p>
    <w:p w:rsidR="007D38C2" w:rsidRPr="00D80EB9" w:rsidRDefault="007D38C2" w:rsidP="007D38C2">
      <w:pPr>
        <w:rPr>
          <w:rFonts w:asciiTheme="majorBidi" w:hAnsiTheme="majorBidi" w:cstheme="majorBidi"/>
        </w:rPr>
      </w:pPr>
    </w:p>
    <w:p w:rsidR="007D38C2" w:rsidRPr="00D80EB9" w:rsidRDefault="007D38C2" w:rsidP="007D38C2">
      <w:pPr>
        <w:rPr>
          <w:rFonts w:asciiTheme="majorBidi" w:hAnsiTheme="majorBidi" w:cstheme="majorBidi"/>
        </w:rPr>
      </w:pPr>
    </w:p>
    <w:p w:rsidR="007D38C2" w:rsidRPr="00D80EB9" w:rsidRDefault="007D38C2" w:rsidP="007D38C2">
      <w:pPr>
        <w:rPr>
          <w:rFonts w:asciiTheme="majorBidi" w:hAnsiTheme="majorBidi" w:cstheme="majorBidi"/>
        </w:rPr>
      </w:pPr>
    </w:p>
    <w:p w:rsidR="007D38C2" w:rsidRPr="00D80EB9" w:rsidRDefault="007D38C2" w:rsidP="007D38C2">
      <w:pPr>
        <w:rPr>
          <w:rFonts w:asciiTheme="majorBidi" w:hAnsiTheme="majorBidi" w:cstheme="majorBidi"/>
        </w:rPr>
      </w:pPr>
    </w:p>
    <w:p w:rsidR="007D38C2" w:rsidRPr="00D80EB9" w:rsidRDefault="007D38C2" w:rsidP="007D38C2">
      <w:pPr>
        <w:rPr>
          <w:rFonts w:asciiTheme="majorBidi" w:hAnsiTheme="majorBidi" w:cstheme="majorBidi"/>
        </w:rPr>
      </w:pPr>
    </w:p>
    <w:p w:rsidR="007D38C2" w:rsidRDefault="007D38C2" w:rsidP="007D38C2"/>
    <w:p w:rsidR="007D38C2" w:rsidRPr="00CE66F6" w:rsidRDefault="007D38C2" w:rsidP="007D38C2">
      <w:pPr>
        <w:rPr>
          <w:rFonts w:asciiTheme="majorBidi" w:hAnsiTheme="majorBidi" w:cstheme="majorBidi"/>
        </w:rPr>
      </w:pPr>
    </w:p>
    <w:p w:rsidR="007D38C2" w:rsidRDefault="007D38C2" w:rsidP="007D38C2">
      <w:pPr>
        <w:jc w:val="right"/>
        <w:rPr>
          <w:color w:val="7F7F7F"/>
          <w:sz w:val="32"/>
          <w:szCs w:val="32"/>
        </w:rPr>
      </w:pPr>
      <w:r w:rsidRPr="00025E03">
        <w:rPr>
          <w:noProof/>
          <w:color w:val="C4BC96"/>
          <w:sz w:val="32"/>
          <w:szCs w:val="32"/>
          <w:lang w:eastAsia="en-US"/>
        </w:rPr>
        <w:pict>
          <v:group id="_x0000_s1026"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7D38C2" w:rsidTr="00EE3BA7">
        <w:tc>
          <w:tcPr>
            <w:tcW w:w="9576" w:type="dxa"/>
          </w:tcPr>
          <w:p w:rsidR="007D38C2" w:rsidRDefault="007D38C2" w:rsidP="00EE3BA7">
            <w:pPr>
              <w:jc w:val="center"/>
              <w:rPr>
                <w:rFonts w:asciiTheme="majorBidi" w:hAnsiTheme="majorBidi" w:cstheme="majorBidi"/>
                <w:b/>
                <w:bCs/>
                <w:i/>
                <w:iCs/>
                <w:color w:val="FFFFFF" w:themeColor="background1"/>
                <w:sz w:val="32"/>
                <w:szCs w:val="32"/>
              </w:rPr>
            </w:pPr>
          </w:p>
          <w:p w:rsidR="007D38C2" w:rsidRDefault="007D38C2" w:rsidP="00EE3BA7">
            <w:pPr>
              <w:jc w:val="center"/>
              <w:rPr>
                <w:rFonts w:asciiTheme="majorBidi" w:hAnsiTheme="majorBidi" w:cstheme="majorBidi"/>
                <w:b/>
                <w:bCs/>
                <w:i/>
                <w:iCs/>
                <w:color w:val="FFFFFF" w:themeColor="background1"/>
                <w:sz w:val="32"/>
                <w:szCs w:val="32"/>
              </w:rPr>
            </w:pPr>
          </w:p>
          <w:p w:rsidR="007D38C2" w:rsidRPr="00C20D4E" w:rsidRDefault="007D38C2" w:rsidP="00EE3BA7">
            <w:pPr>
              <w:pStyle w:val="Sansinterligne"/>
              <w:jc w:val="center"/>
              <w:rPr>
                <w:color w:val="7F7F7F"/>
                <w:sz w:val="32"/>
                <w:szCs w:val="32"/>
              </w:rPr>
            </w:pPr>
          </w:p>
        </w:tc>
      </w:tr>
    </w:tbl>
    <w:p w:rsidR="007D38C2" w:rsidRDefault="007D38C2" w:rsidP="007D38C2">
      <w:pPr>
        <w:jc w:val="right"/>
        <w:rPr>
          <w:color w:val="7F7F7F"/>
          <w:sz w:val="32"/>
          <w:szCs w:val="32"/>
        </w:rPr>
      </w:pPr>
    </w:p>
    <w:p w:rsidR="001D403A" w:rsidRDefault="007D38C2" w:rsidP="007D38C2">
      <w:pPr>
        <w:jc w:val="center"/>
        <w:rPr>
          <w:rFonts w:ascii="Verdana" w:hAnsi="Verdana" w:cs="Arial"/>
          <w:color w:val="000000"/>
          <w:sz w:val="20"/>
          <w:szCs w:val="20"/>
        </w:rPr>
      </w:pPr>
      <w:r w:rsidRPr="00025E03">
        <w:rPr>
          <w:noProof/>
          <w:color w:val="C4BC96"/>
          <w:sz w:val="32"/>
          <w:szCs w:val="32"/>
          <w:lang w:eastAsia="en-US"/>
        </w:rPr>
        <w:pict>
          <v:rect id="_x0000_s1029" style="position:absolute;left:0;text-align:left;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7D38C2" w:rsidTr="004F013A">
                    <w:trPr>
                      <w:trHeight w:val="1080"/>
                    </w:trPr>
                    <w:tc>
                      <w:tcPr>
                        <w:tcW w:w="1000" w:type="pct"/>
                        <w:shd w:val="clear" w:color="auto" w:fill="000000"/>
                        <w:vAlign w:val="center"/>
                      </w:tcPr>
                      <w:p w:rsidR="007D38C2" w:rsidRPr="00C20D4E" w:rsidRDefault="00673603" w:rsidP="004F013A">
                        <w:pPr>
                          <w:jc w:val="center"/>
                          <w:rPr>
                            <w:smallCaps/>
                            <w:sz w:val="40"/>
                            <w:szCs w:val="40"/>
                          </w:rPr>
                        </w:pPr>
                        <w:r>
                          <w:rPr>
                            <w:smallCaps/>
                            <w:noProof/>
                            <w:sz w:val="40"/>
                            <w:szCs w:val="40"/>
                          </w:rPr>
                          <w:drawing>
                            <wp:inline distT="0" distB="0" distL="0" distR="0">
                              <wp:extent cx="1276350" cy="962025"/>
                              <wp:effectExtent l="19050" t="0" r="0" b="0"/>
                              <wp:docPr id="3"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hahada"/>
                                      <pic:cNvPicPr>
                                        <a:picLocks noChangeAspect="1" noChangeArrowheads="1"/>
                                      </pic:cNvPicPr>
                                    </pic:nvPicPr>
                                    <pic:blipFill>
                                      <a:blip r:embed="rId6"/>
                                      <a:srcRect/>
                                      <a:stretch>
                                        <a:fillRect/>
                                      </a:stretch>
                                    </pic:blipFill>
                                    <pic:spPr bwMode="auto">
                                      <a:xfrm>
                                        <a:off x="0" y="0"/>
                                        <a:ext cx="1276350" cy="962025"/>
                                      </a:xfrm>
                                      <a:prstGeom prst="rect">
                                        <a:avLst/>
                                      </a:prstGeom>
                                      <a:noFill/>
                                      <a:ln w="9525">
                                        <a:noFill/>
                                        <a:miter lim="800000"/>
                                        <a:headEnd/>
                                        <a:tailEnd/>
                                      </a:ln>
                                    </pic:spPr>
                                  </pic:pic>
                                </a:graphicData>
                              </a:graphic>
                            </wp:inline>
                          </w:drawing>
                        </w:r>
                      </w:p>
                    </w:tc>
                    <w:tc>
                      <w:tcPr>
                        <w:tcW w:w="4000" w:type="pct"/>
                        <w:shd w:val="clear" w:color="auto" w:fill="auto"/>
                        <w:vAlign w:val="center"/>
                      </w:tcPr>
                      <w:p w:rsidR="007D38C2" w:rsidRPr="007D38C2" w:rsidRDefault="007D38C2" w:rsidP="007D38C2">
                        <w:pPr>
                          <w:pStyle w:val="NormalWeb3"/>
                          <w:rPr>
                            <w:rFonts w:ascii="Verdana" w:hAnsi="Verdana" w:cs="Arial"/>
                            <w:b/>
                            <w:bCs/>
                            <w:color w:val="FFFFFF"/>
                            <w:sz w:val="52"/>
                            <w:szCs w:val="52"/>
                          </w:rPr>
                        </w:pPr>
                        <w:r w:rsidRPr="007D38C2">
                          <w:rPr>
                            <w:b/>
                            <w:bCs/>
                            <w:color w:val="FFFFFF"/>
                            <w:sz w:val="52"/>
                            <w:szCs w:val="52"/>
                          </w:rPr>
                          <w:t>Le Comportement des Salafs</w:t>
                        </w:r>
                        <w:r w:rsidRPr="007D38C2">
                          <w:rPr>
                            <w:rFonts w:ascii="Verdana" w:hAnsi="Verdana" w:cs="Arial"/>
                            <w:b/>
                            <w:bCs/>
                            <w:color w:val="FFFFFF"/>
                            <w:sz w:val="52"/>
                            <w:szCs w:val="52"/>
                          </w:rPr>
                          <w:t xml:space="preserve"> </w:t>
                        </w:r>
                      </w:p>
                      <w:p w:rsidR="007D38C2" w:rsidRPr="00972D04" w:rsidRDefault="007D38C2" w:rsidP="007D38C2">
                        <w:pPr>
                          <w:widowControl w:val="0"/>
                          <w:adjustRightInd w:val="0"/>
                          <w:spacing w:after="100"/>
                          <w:rPr>
                            <w:color w:val="000000"/>
                            <w:sz w:val="56"/>
                            <w:szCs w:val="56"/>
                          </w:rPr>
                        </w:pPr>
                        <w:r w:rsidRPr="007D38C2">
                          <w:rPr>
                            <w:b/>
                            <w:bCs/>
                            <w:color w:val="FFFFFF"/>
                            <w:sz w:val="52"/>
                            <w:szCs w:val="52"/>
                          </w:rPr>
                          <w:t>envers les gens de l’innovation</w:t>
                        </w:r>
                        <w:r w:rsidRPr="007D38C2">
                          <w:rPr>
                            <w:b/>
                            <w:bCs/>
                            <w:color w:val="FFFFFF"/>
                            <w:sz w:val="56"/>
                            <w:szCs w:val="56"/>
                          </w:rPr>
                          <w:t xml:space="preserve"> </w:t>
                        </w:r>
                        <w:r w:rsidRPr="00972D04">
                          <w:rPr>
                            <w:color w:val="000000"/>
                            <w:sz w:val="56"/>
                            <w:szCs w:val="56"/>
                          </w:rPr>
                          <w:t xml:space="preserve"> </w:t>
                        </w:r>
                      </w:p>
                    </w:tc>
                  </w:tr>
                </w:tbl>
                <w:p w:rsidR="007D38C2" w:rsidRDefault="007D38C2" w:rsidP="007D38C2">
                  <w:pPr>
                    <w:pStyle w:val="Sansinterligne"/>
                    <w:spacing w:line="14" w:lineRule="exact"/>
                  </w:pPr>
                </w:p>
              </w:txbxContent>
            </v:textbox>
            <w10:wrap anchorx="page" anchory="page"/>
          </v:rect>
        </w:pict>
      </w:r>
      <w:r>
        <w:br w:type="page"/>
      </w:r>
      <w:r w:rsidR="00673603">
        <w:rPr>
          <w:rFonts w:ascii="Verdana" w:hAnsi="Verdana" w:cs="Arial"/>
          <w:noProof/>
          <w:color w:val="000000"/>
          <w:sz w:val="20"/>
          <w:szCs w:val="20"/>
        </w:rPr>
        <w:lastRenderedPageBreak/>
        <w:drawing>
          <wp:inline distT="0" distB="0" distL="0" distR="0">
            <wp:extent cx="3762375" cy="1219200"/>
            <wp:effectExtent l="19050" t="0" r="9525" b="0"/>
            <wp:docPr id="1" name="Image 1" descr="C:\Users\utilisateur\Pictures\bismill-La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Pictures\bismill-Lah 2.jpg"/>
                    <pic:cNvPicPr>
                      <a:picLocks noChangeAspect="1" noChangeArrowheads="1"/>
                    </pic:cNvPicPr>
                  </pic:nvPicPr>
                  <pic:blipFill>
                    <a:blip r:embed="rId7" cstate="print"/>
                    <a:srcRect/>
                    <a:stretch>
                      <a:fillRect/>
                    </a:stretch>
                  </pic:blipFill>
                  <pic:spPr bwMode="auto">
                    <a:xfrm>
                      <a:off x="0" y="0"/>
                      <a:ext cx="3762375" cy="1219200"/>
                    </a:xfrm>
                    <a:prstGeom prst="rect">
                      <a:avLst/>
                    </a:prstGeom>
                    <a:noFill/>
                    <a:ln w="9525">
                      <a:noFill/>
                      <a:miter lim="800000"/>
                      <a:headEnd/>
                      <a:tailEnd/>
                    </a:ln>
                  </pic:spPr>
                </pic:pic>
              </a:graphicData>
            </a:graphic>
          </wp:inline>
        </w:drawing>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7D38C2" w:rsidRDefault="007D38C2" w:rsidP="007D38C2">
      <w:pPr>
        <w:pStyle w:val="NormalWeb3"/>
        <w:rPr>
          <w:rFonts w:ascii="Verdana" w:hAnsi="Verdana" w:cs="Arial"/>
          <w:color w:val="000000"/>
          <w:sz w:val="20"/>
          <w:szCs w:val="20"/>
        </w:rPr>
      </w:pPr>
      <w:r w:rsidRPr="003E3004">
        <w:rPr>
          <w:b/>
          <w:bCs/>
          <w:color w:val="000000"/>
          <w:sz w:val="26"/>
          <w:szCs w:val="26"/>
        </w:rPr>
        <w:t>Le Prophète</w:t>
      </w:r>
      <w:r>
        <w:rPr>
          <w:color w:val="000000"/>
          <w:sz w:val="26"/>
          <w:szCs w:val="26"/>
        </w:rPr>
        <w:t xml:space="preserve"> -</w:t>
      </w:r>
      <w:proofErr w:type="spellStart"/>
      <w:r w:rsidR="001D403A" w:rsidRPr="007D38C2">
        <w:rPr>
          <w:i/>
          <w:iCs/>
          <w:color w:val="000000"/>
          <w:sz w:val="26"/>
          <w:szCs w:val="26"/>
        </w:rPr>
        <w:t>salla</w:t>
      </w:r>
      <w:proofErr w:type="spellEnd"/>
      <w:r w:rsidR="001D403A" w:rsidRPr="007D38C2">
        <w:rPr>
          <w:i/>
          <w:iCs/>
          <w:color w:val="000000"/>
          <w:sz w:val="26"/>
          <w:szCs w:val="26"/>
        </w:rPr>
        <w:t xml:space="preserve"> </w:t>
      </w:r>
      <w:proofErr w:type="spellStart"/>
      <w:r w:rsidR="001D403A" w:rsidRPr="007D38C2">
        <w:rPr>
          <w:i/>
          <w:iCs/>
          <w:color w:val="000000"/>
          <w:sz w:val="26"/>
          <w:szCs w:val="26"/>
        </w:rPr>
        <w:t>Allahou</w:t>
      </w:r>
      <w:proofErr w:type="spellEnd"/>
      <w:r w:rsidR="001D403A" w:rsidRPr="007D38C2">
        <w:rPr>
          <w:i/>
          <w:iCs/>
          <w:color w:val="000000"/>
          <w:sz w:val="26"/>
          <w:szCs w:val="26"/>
        </w:rPr>
        <w:t xml:space="preserve"> ‘</w:t>
      </w:r>
      <w:proofErr w:type="spellStart"/>
      <w:r w:rsidR="001D403A" w:rsidRPr="007D38C2">
        <w:rPr>
          <w:i/>
          <w:iCs/>
          <w:color w:val="000000"/>
          <w:sz w:val="26"/>
          <w:szCs w:val="26"/>
        </w:rPr>
        <w:t>alayhi</w:t>
      </w:r>
      <w:proofErr w:type="spellEnd"/>
      <w:r w:rsidR="001D403A" w:rsidRPr="007D38C2">
        <w:rPr>
          <w:i/>
          <w:iCs/>
          <w:color w:val="000000"/>
          <w:sz w:val="26"/>
          <w:szCs w:val="26"/>
        </w:rPr>
        <w:t xml:space="preserve"> </w:t>
      </w:r>
      <w:proofErr w:type="spellStart"/>
      <w:r w:rsidR="001D403A" w:rsidRPr="007D38C2">
        <w:rPr>
          <w:i/>
          <w:iCs/>
          <w:color w:val="000000"/>
          <w:sz w:val="26"/>
          <w:szCs w:val="26"/>
        </w:rPr>
        <w:t>wa</w:t>
      </w:r>
      <w:proofErr w:type="spellEnd"/>
      <w:r w:rsidR="001D403A" w:rsidRPr="007D38C2">
        <w:rPr>
          <w:i/>
          <w:iCs/>
          <w:color w:val="000000"/>
          <w:sz w:val="26"/>
          <w:szCs w:val="26"/>
        </w:rPr>
        <w:t xml:space="preserve"> </w:t>
      </w:r>
      <w:proofErr w:type="spellStart"/>
      <w:r w:rsidR="001D403A" w:rsidRPr="007D38C2">
        <w:rPr>
          <w:i/>
          <w:iCs/>
          <w:color w:val="000000"/>
          <w:sz w:val="26"/>
          <w:szCs w:val="26"/>
        </w:rPr>
        <w:t>salam</w:t>
      </w:r>
      <w:proofErr w:type="spellEnd"/>
      <w:r>
        <w:rPr>
          <w:color w:val="000000"/>
          <w:sz w:val="26"/>
          <w:szCs w:val="26"/>
        </w:rPr>
        <w:t>-</w:t>
      </w:r>
      <w:r w:rsidR="001D403A">
        <w:rPr>
          <w:color w:val="000000"/>
          <w:sz w:val="26"/>
          <w:szCs w:val="26"/>
        </w:rPr>
        <w:t xml:space="preserve"> a dit :</w:t>
      </w:r>
      <w:r w:rsidR="001D403A">
        <w:rPr>
          <w:rFonts w:ascii="Verdana" w:hAnsi="Verdana" w:cs="Arial"/>
          <w:color w:val="000000"/>
          <w:sz w:val="20"/>
          <w:szCs w:val="20"/>
        </w:rPr>
        <w:t xml:space="preserve"> </w:t>
      </w:r>
    </w:p>
    <w:p w:rsidR="007D38C2" w:rsidRDefault="001D403A" w:rsidP="007D38C2">
      <w:pPr>
        <w:pStyle w:val="NormalWeb3"/>
        <w:rPr>
          <w:rFonts w:ascii="Verdana" w:hAnsi="Verdana" w:cs="Arial"/>
          <w:color w:val="000000"/>
          <w:sz w:val="20"/>
          <w:szCs w:val="20"/>
        </w:rPr>
      </w:pPr>
      <w:r>
        <w:rPr>
          <w:rStyle w:val="Accentuation"/>
          <w:b/>
          <w:bCs/>
          <w:color w:val="000000"/>
          <w:sz w:val="26"/>
          <w:szCs w:val="26"/>
        </w:rPr>
        <w:t xml:space="preserve">« </w:t>
      </w:r>
      <w:r w:rsidRPr="007D38C2">
        <w:rPr>
          <w:rStyle w:val="Accentuation"/>
          <w:b/>
          <w:bCs/>
          <w:color w:val="0070C0"/>
          <w:sz w:val="26"/>
          <w:szCs w:val="26"/>
        </w:rPr>
        <w:t>Quiconque innove ou accommode un innovateur, a sur lui la malédiction d’Allah, des anges et de toute l’humanité</w:t>
      </w:r>
      <w:r>
        <w:rPr>
          <w:rStyle w:val="Accentuation"/>
          <w:b/>
          <w:bCs/>
          <w:color w:val="000000"/>
          <w:sz w:val="26"/>
          <w:szCs w:val="26"/>
        </w:rPr>
        <w:t xml:space="preserve"> »</w:t>
      </w:r>
      <w:r>
        <w:rPr>
          <w:color w:val="000000"/>
          <w:sz w:val="26"/>
          <w:szCs w:val="26"/>
        </w:rPr>
        <w:t>.</w:t>
      </w:r>
      <w:r>
        <w:rPr>
          <w:rFonts w:ascii="Verdana" w:hAnsi="Verdana" w:cs="Arial"/>
          <w:color w:val="000000"/>
          <w:sz w:val="20"/>
          <w:szCs w:val="20"/>
        </w:rPr>
        <w:t xml:space="preserve"> </w:t>
      </w:r>
    </w:p>
    <w:p w:rsidR="001D403A" w:rsidRDefault="007D38C2" w:rsidP="007D38C2">
      <w:pPr>
        <w:pStyle w:val="NormalWeb3"/>
        <w:rPr>
          <w:rFonts w:ascii="Verdana" w:hAnsi="Verdana" w:cs="Arial"/>
          <w:color w:val="000000"/>
          <w:sz w:val="20"/>
          <w:szCs w:val="20"/>
        </w:rPr>
      </w:pPr>
      <w:r>
        <w:rPr>
          <w:color w:val="000000"/>
          <w:sz w:val="26"/>
          <w:szCs w:val="26"/>
        </w:rPr>
        <w:t>[</w:t>
      </w:r>
      <w:r w:rsidR="001D403A">
        <w:rPr>
          <w:color w:val="000000"/>
          <w:sz w:val="26"/>
          <w:szCs w:val="26"/>
        </w:rPr>
        <w:t>Al-</w:t>
      </w:r>
      <w:proofErr w:type="spellStart"/>
      <w:r w:rsidR="001D403A">
        <w:rPr>
          <w:color w:val="000000"/>
          <w:sz w:val="26"/>
          <w:szCs w:val="26"/>
        </w:rPr>
        <w:t>Boukhari</w:t>
      </w:r>
      <w:proofErr w:type="spellEnd"/>
      <w:r w:rsidR="001D403A">
        <w:rPr>
          <w:color w:val="000000"/>
          <w:sz w:val="26"/>
          <w:szCs w:val="26"/>
        </w:rPr>
        <w:t xml:space="preserve"> et </w:t>
      </w:r>
      <w:proofErr w:type="spellStart"/>
      <w:r w:rsidR="001D403A">
        <w:rPr>
          <w:color w:val="000000"/>
          <w:sz w:val="26"/>
          <w:szCs w:val="26"/>
        </w:rPr>
        <w:t>Mouslim</w:t>
      </w:r>
      <w:proofErr w:type="spellEnd"/>
      <w:r>
        <w:rPr>
          <w:color w:val="000000"/>
          <w:sz w:val="26"/>
          <w:szCs w:val="26"/>
        </w:rPr>
        <w:t>]</w:t>
      </w:r>
      <w:r w:rsidR="001D403A">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7D38C2">
      <w:pPr>
        <w:pStyle w:val="NormalWeb3"/>
        <w:rPr>
          <w:rFonts w:ascii="Verdana" w:hAnsi="Verdana" w:cs="Arial"/>
          <w:color w:val="000000"/>
          <w:sz w:val="20"/>
          <w:szCs w:val="20"/>
        </w:rPr>
      </w:pPr>
      <w:r w:rsidRPr="003E3004">
        <w:rPr>
          <w:b/>
          <w:bCs/>
          <w:color w:val="000000"/>
          <w:sz w:val="26"/>
          <w:szCs w:val="26"/>
        </w:rPr>
        <w:t>Ibn ‘Abbas</w:t>
      </w:r>
      <w:r>
        <w:rPr>
          <w:color w:val="000000"/>
          <w:sz w:val="26"/>
          <w:szCs w:val="26"/>
        </w:rPr>
        <w:t xml:space="preserve"> -</w:t>
      </w:r>
      <w:r w:rsidRPr="007D38C2">
        <w:rPr>
          <w:i/>
          <w:iCs/>
          <w:color w:val="000000"/>
          <w:sz w:val="26"/>
          <w:szCs w:val="26"/>
        </w:rPr>
        <w:t>qu’Allah l’agrée</w:t>
      </w:r>
      <w:r>
        <w:rPr>
          <w:color w:val="000000"/>
          <w:sz w:val="26"/>
          <w:szCs w:val="26"/>
        </w:rPr>
        <w:t>- (m 68H) a dit :</w:t>
      </w:r>
      <w:r w:rsidR="007D38C2">
        <w:rPr>
          <w:rFonts w:ascii="Verdana" w:hAnsi="Verdana" w:cs="Arial"/>
          <w:color w:val="000000"/>
          <w:sz w:val="20"/>
          <w:szCs w:val="20"/>
        </w:rPr>
        <w:t xml:space="preserve"> </w:t>
      </w:r>
      <w:r>
        <w:rPr>
          <w:rStyle w:val="Accentuation"/>
          <w:color w:val="000000"/>
          <w:sz w:val="26"/>
          <w:szCs w:val="26"/>
        </w:rPr>
        <w:t xml:space="preserve">« </w:t>
      </w:r>
      <w:r w:rsidRPr="007D38C2">
        <w:rPr>
          <w:rStyle w:val="Accentuation"/>
          <w:b/>
          <w:bCs/>
          <w:i w:val="0"/>
          <w:iCs w:val="0"/>
          <w:color w:val="002060"/>
          <w:sz w:val="26"/>
          <w:szCs w:val="26"/>
        </w:rPr>
        <w:t>En effet la chose la plus détestable auprès d’Allah est l’innovation.</w:t>
      </w:r>
      <w:r>
        <w:rPr>
          <w:rStyle w:val="Accentuation"/>
          <w:color w:val="000000"/>
          <w:sz w:val="26"/>
          <w:szCs w:val="26"/>
        </w:rPr>
        <w:t xml:space="preserve"> »</w:t>
      </w:r>
      <w:r>
        <w:rPr>
          <w:color w:val="000000"/>
          <w:sz w:val="20"/>
          <w:szCs w:val="20"/>
        </w:rPr>
        <w:t xml:space="preserve"> </w:t>
      </w:r>
      <w:r>
        <w:rPr>
          <w:color w:val="000000"/>
          <w:sz w:val="26"/>
          <w:szCs w:val="26"/>
        </w:rPr>
        <w:t>(Al-</w:t>
      </w:r>
      <w:proofErr w:type="spellStart"/>
      <w:r>
        <w:rPr>
          <w:color w:val="000000"/>
          <w:sz w:val="26"/>
          <w:szCs w:val="26"/>
        </w:rPr>
        <w:t>Bayhaqi</w:t>
      </w:r>
      <w:proofErr w:type="spellEnd"/>
      <w:r>
        <w:rPr>
          <w:color w:val="000000"/>
          <w:sz w:val="26"/>
          <w:szCs w:val="26"/>
        </w:rPr>
        <w:t xml:space="preserve"> dans « As-</w:t>
      </w:r>
      <w:proofErr w:type="spellStart"/>
      <w:r>
        <w:rPr>
          <w:color w:val="000000"/>
          <w:sz w:val="26"/>
          <w:szCs w:val="26"/>
        </w:rPr>
        <w:t>sounan</w:t>
      </w:r>
      <w:proofErr w:type="spellEnd"/>
      <w:r>
        <w:rPr>
          <w:color w:val="000000"/>
          <w:sz w:val="26"/>
          <w:szCs w:val="26"/>
        </w:rPr>
        <w:t xml:space="preserve"> Ai-</w:t>
      </w:r>
      <w:proofErr w:type="spellStart"/>
      <w:r>
        <w:rPr>
          <w:color w:val="000000"/>
          <w:sz w:val="26"/>
          <w:szCs w:val="26"/>
        </w:rPr>
        <w:t>Koubra</w:t>
      </w:r>
      <w:proofErr w:type="spellEnd"/>
      <w:r>
        <w:rPr>
          <w:color w:val="000000"/>
          <w:sz w:val="26"/>
          <w:szCs w:val="26"/>
        </w:rPr>
        <w:t xml:space="preserve"> » 4/316)</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3E3004">
        <w:rPr>
          <w:b/>
          <w:bCs/>
          <w:color w:val="000000"/>
          <w:sz w:val="26"/>
          <w:szCs w:val="26"/>
        </w:rPr>
        <w:t>‘</w:t>
      </w:r>
      <w:proofErr w:type="spellStart"/>
      <w:r w:rsidRPr="003E3004">
        <w:rPr>
          <w:b/>
          <w:bCs/>
          <w:color w:val="000000"/>
          <w:sz w:val="26"/>
          <w:szCs w:val="26"/>
        </w:rPr>
        <w:t>Abdellah</w:t>
      </w:r>
      <w:proofErr w:type="spellEnd"/>
      <w:r w:rsidRPr="003E3004">
        <w:rPr>
          <w:b/>
          <w:bCs/>
          <w:color w:val="000000"/>
          <w:sz w:val="26"/>
          <w:szCs w:val="26"/>
        </w:rPr>
        <w:t xml:space="preserve"> Ibn ‘Omar</w:t>
      </w:r>
      <w:r>
        <w:rPr>
          <w:color w:val="000000"/>
          <w:sz w:val="26"/>
          <w:szCs w:val="26"/>
        </w:rPr>
        <w:t xml:space="preserve"> -</w:t>
      </w:r>
      <w:r w:rsidRPr="007D38C2">
        <w:rPr>
          <w:i/>
          <w:iCs/>
          <w:color w:val="000000"/>
          <w:sz w:val="26"/>
          <w:szCs w:val="26"/>
        </w:rPr>
        <w:t>qu’Allah l’agrée</w:t>
      </w:r>
      <w:r>
        <w:rPr>
          <w:color w:val="000000"/>
          <w:sz w:val="26"/>
          <w:szCs w:val="26"/>
        </w:rPr>
        <w:t>- (m 84H) a dit :</w:t>
      </w:r>
      <w:r>
        <w:rPr>
          <w:rFonts w:ascii="Verdana" w:hAnsi="Verdana" w:cs="Arial"/>
          <w:color w:val="000000"/>
          <w:sz w:val="20"/>
          <w:szCs w:val="20"/>
        </w:rPr>
        <w:t xml:space="preserve"> </w:t>
      </w:r>
    </w:p>
    <w:p w:rsidR="001D403A" w:rsidRDefault="001D403A" w:rsidP="007D38C2">
      <w:pPr>
        <w:pStyle w:val="NormalWeb3"/>
        <w:rPr>
          <w:rFonts w:ascii="Verdana" w:hAnsi="Verdana" w:cs="Arial"/>
          <w:color w:val="000000"/>
          <w:sz w:val="20"/>
          <w:szCs w:val="20"/>
        </w:rPr>
      </w:pPr>
      <w:r w:rsidRPr="007D38C2">
        <w:rPr>
          <w:rStyle w:val="Accentuation"/>
          <w:b/>
          <w:bCs/>
          <w:color w:val="000000"/>
          <w:sz w:val="26"/>
          <w:szCs w:val="26"/>
        </w:rPr>
        <w:t xml:space="preserve">« </w:t>
      </w:r>
      <w:r w:rsidRPr="007D38C2">
        <w:rPr>
          <w:rStyle w:val="Accentuation"/>
          <w:b/>
          <w:bCs/>
          <w:i w:val="0"/>
          <w:iCs w:val="0"/>
          <w:color w:val="002060"/>
          <w:sz w:val="26"/>
          <w:szCs w:val="26"/>
        </w:rPr>
        <w:t>Toute innovation est un égarement, même si la majorité des gens la voit comme une bonne chose.</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rPr>
        <w:t>(Abou Shama n°39)</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3E3004">
        <w:rPr>
          <w:b/>
          <w:bCs/>
          <w:color w:val="000000"/>
          <w:sz w:val="26"/>
          <w:szCs w:val="26"/>
        </w:rPr>
        <w:t xml:space="preserve">Qadi Abou </w:t>
      </w:r>
      <w:proofErr w:type="spellStart"/>
      <w:r w:rsidRPr="003E3004">
        <w:rPr>
          <w:b/>
          <w:bCs/>
          <w:color w:val="000000"/>
          <w:sz w:val="26"/>
          <w:szCs w:val="26"/>
        </w:rPr>
        <w:t>Ya‘la</w:t>
      </w:r>
      <w:proofErr w:type="spellEnd"/>
      <w:r>
        <w:rPr>
          <w:color w:val="000000"/>
          <w:sz w:val="26"/>
          <w:szCs w:val="26"/>
        </w:rPr>
        <w:t xml:space="preserve"> -</w:t>
      </w:r>
      <w:r w:rsidRPr="007D38C2">
        <w:rPr>
          <w:i/>
          <w:iCs/>
          <w:color w:val="000000"/>
          <w:sz w:val="26"/>
          <w:szCs w:val="26"/>
        </w:rPr>
        <w:t>Qu’Allah lui fasse miséricorde</w:t>
      </w:r>
      <w:r>
        <w:rPr>
          <w:color w:val="000000"/>
          <w:sz w:val="26"/>
          <w:szCs w:val="26"/>
        </w:rPr>
        <w:t>- (m 333H) a dit :</w:t>
      </w:r>
      <w:r>
        <w:rPr>
          <w:rFonts w:ascii="Verdana" w:hAnsi="Verdana" w:cs="Arial"/>
          <w:color w:val="000000"/>
          <w:sz w:val="20"/>
          <w:szCs w:val="20"/>
        </w:rPr>
        <w:t xml:space="preserve"> </w:t>
      </w:r>
    </w:p>
    <w:p w:rsidR="001D403A" w:rsidRDefault="001D403A" w:rsidP="007D38C2">
      <w:pPr>
        <w:pStyle w:val="NormalWeb3"/>
        <w:rPr>
          <w:rFonts w:ascii="Verdana" w:hAnsi="Verdana" w:cs="Arial"/>
          <w:color w:val="000000"/>
          <w:sz w:val="20"/>
          <w:szCs w:val="20"/>
        </w:rPr>
      </w:pPr>
      <w:r>
        <w:rPr>
          <w:rStyle w:val="Accentuation"/>
          <w:color w:val="000000"/>
          <w:sz w:val="26"/>
          <w:szCs w:val="26"/>
        </w:rPr>
        <w:t xml:space="preserve">« </w:t>
      </w:r>
      <w:r w:rsidRPr="007D38C2">
        <w:rPr>
          <w:rStyle w:val="Accentuation"/>
          <w:b/>
          <w:bCs/>
          <w:color w:val="00B050"/>
          <w:sz w:val="26"/>
          <w:szCs w:val="26"/>
        </w:rPr>
        <w:t xml:space="preserve">Il y a consensus (Ijma‘) parmi les </w:t>
      </w:r>
      <w:proofErr w:type="spellStart"/>
      <w:r w:rsidRPr="007D38C2">
        <w:rPr>
          <w:rStyle w:val="Accentuation"/>
          <w:b/>
          <w:bCs/>
          <w:color w:val="00B050"/>
          <w:sz w:val="26"/>
          <w:szCs w:val="26"/>
        </w:rPr>
        <w:t>Sa</w:t>
      </w:r>
      <w:r w:rsidRPr="007D38C2">
        <w:rPr>
          <w:rStyle w:val="Accentuation"/>
          <w:b/>
          <w:bCs/>
          <w:color w:val="00B050"/>
          <w:sz w:val="26"/>
          <w:szCs w:val="26"/>
          <w:u w:val="single"/>
        </w:rPr>
        <w:t>h</w:t>
      </w:r>
      <w:r w:rsidRPr="007D38C2">
        <w:rPr>
          <w:rStyle w:val="Accentuation"/>
          <w:b/>
          <w:bCs/>
          <w:color w:val="00B050"/>
          <w:sz w:val="26"/>
          <w:szCs w:val="26"/>
        </w:rPr>
        <w:t>abas</w:t>
      </w:r>
      <w:proofErr w:type="spellEnd"/>
      <w:r w:rsidRPr="007D38C2">
        <w:rPr>
          <w:rStyle w:val="Accentuation"/>
          <w:b/>
          <w:bCs/>
          <w:color w:val="00B050"/>
          <w:sz w:val="26"/>
          <w:szCs w:val="26"/>
        </w:rPr>
        <w:t xml:space="preserve"> et les </w:t>
      </w:r>
      <w:proofErr w:type="spellStart"/>
      <w:r w:rsidRPr="007D38C2">
        <w:rPr>
          <w:rStyle w:val="Accentuation"/>
          <w:b/>
          <w:bCs/>
          <w:color w:val="00B050"/>
          <w:sz w:val="26"/>
          <w:szCs w:val="26"/>
        </w:rPr>
        <w:t>Tabi‘ins</w:t>
      </w:r>
      <w:proofErr w:type="spellEnd"/>
      <w:r w:rsidRPr="007D38C2">
        <w:rPr>
          <w:rStyle w:val="Accentuation"/>
          <w:b/>
          <w:bCs/>
          <w:color w:val="00B050"/>
          <w:sz w:val="26"/>
          <w:szCs w:val="26"/>
        </w:rPr>
        <w:t>, concernant la dissociation et le fait de se désolidariser des innovateurs.</w:t>
      </w:r>
      <w:r>
        <w:rPr>
          <w:rStyle w:val="Accentuation"/>
          <w:color w:val="000000"/>
          <w:sz w:val="26"/>
          <w:szCs w:val="26"/>
        </w:rPr>
        <w:t xml:space="preserve"> »</w:t>
      </w:r>
      <w:r>
        <w:rPr>
          <w:rFonts w:ascii="Verdana" w:hAnsi="Verdana" w:cs="Arial"/>
          <w:color w:val="000000"/>
          <w:sz w:val="20"/>
          <w:szCs w:val="20"/>
        </w:rPr>
        <w:t xml:space="preserve"> </w:t>
      </w:r>
      <w:proofErr w:type="gramStart"/>
      <w:r>
        <w:rPr>
          <w:color w:val="000000"/>
          <w:sz w:val="26"/>
          <w:szCs w:val="26"/>
        </w:rPr>
        <w:t>( «</w:t>
      </w:r>
      <w:proofErr w:type="gramEnd"/>
      <w:r>
        <w:rPr>
          <w:color w:val="000000"/>
          <w:sz w:val="26"/>
          <w:szCs w:val="26"/>
        </w:rPr>
        <w:t xml:space="preserve"> </w:t>
      </w:r>
      <w:proofErr w:type="spellStart"/>
      <w:r>
        <w:rPr>
          <w:color w:val="000000"/>
          <w:sz w:val="26"/>
          <w:szCs w:val="26"/>
          <w:u w:val="single"/>
        </w:rPr>
        <w:t>H</w:t>
      </w:r>
      <w:r>
        <w:rPr>
          <w:color w:val="000000"/>
          <w:sz w:val="26"/>
          <w:szCs w:val="26"/>
        </w:rPr>
        <w:t>ajroul</w:t>
      </w:r>
      <w:proofErr w:type="spellEnd"/>
      <w:r>
        <w:rPr>
          <w:color w:val="000000"/>
          <w:sz w:val="26"/>
          <w:szCs w:val="26"/>
        </w:rPr>
        <w:t>-</w:t>
      </w:r>
      <w:proofErr w:type="spellStart"/>
      <w:r>
        <w:rPr>
          <w:color w:val="000000"/>
          <w:sz w:val="26"/>
          <w:szCs w:val="26"/>
        </w:rPr>
        <w:t>Moubtadir</w:t>
      </w:r>
      <w:proofErr w:type="spellEnd"/>
      <w:r>
        <w:rPr>
          <w:color w:val="000000"/>
          <w:sz w:val="26"/>
          <w:szCs w:val="26"/>
        </w:rPr>
        <w:t xml:space="preserve"> » p32)</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3E3004">
        <w:rPr>
          <w:b/>
          <w:bCs/>
          <w:color w:val="000000"/>
          <w:sz w:val="26"/>
          <w:szCs w:val="26"/>
        </w:rPr>
        <w:t>Al-</w:t>
      </w:r>
      <w:proofErr w:type="spellStart"/>
      <w:r w:rsidRPr="003E3004">
        <w:rPr>
          <w:b/>
          <w:bCs/>
          <w:color w:val="000000"/>
          <w:sz w:val="26"/>
          <w:szCs w:val="26"/>
        </w:rPr>
        <w:t>Qourtoubî</w:t>
      </w:r>
      <w:proofErr w:type="spellEnd"/>
      <w:r>
        <w:rPr>
          <w:color w:val="000000"/>
          <w:sz w:val="26"/>
          <w:szCs w:val="26"/>
        </w:rPr>
        <w:t xml:space="preserve"> -</w:t>
      </w:r>
      <w:r w:rsidRPr="007D38C2">
        <w:rPr>
          <w:i/>
          <w:iCs/>
          <w:color w:val="000000"/>
          <w:sz w:val="26"/>
          <w:szCs w:val="26"/>
        </w:rPr>
        <w:t>Qu’Allah lui fasse miséricorde</w:t>
      </w:r>
      <w:r>
        <w:rPr>
          <w:color w:val="000000"/>
          <w:sz w:val="26"/>
          <w:szCs w:val="26"/>
        </w:rPr>
        <w:t>- (m 671) a dit :</w:t>
      </w:r>
      <w:r>
        <w:rPr>
          <w:rFonts w:ascii="Verdana" w:hAnsi="Verdana" w:cs="Arial"/>
          <w:color w:val="000000"/>
          <w:sz w:val="20"/>
          <w:szCs w:val="20"/>
        </w:rPr>
        <w:t xml:space="preserve"> </w:t>
      </w:r>
    </w:p>
    <w:p w:rsidR="001D403A" w:rsidRDefault="001D403A" w:rsidP="007D38C2">
      <w:pPr>
        <w:pStyle w:val="NormalWeb3"/>
        <w:rPr>
          <w:rFonts w:ascii="Verdana" w:hAnsi="Verdana" w:cs="Arial"/>
          <w:color w:val="000000"/>
          <w:sz w:val="20"/>
          <w:szCs w:val="20"/>
        </w:rPr>
      </w:pPr>
      <w:r w:rsidRPr="007D38C2">
        <w:rPr>
          <w:rStyle w:val="Accentuation"/>
          <w:b/>
          <w:bCs/>
          <w:color w:val="00B050"/>
          <w:sz w:val="26"/>
          <w:szCs w:val="26"/>
        </w:rPr>
        <w:t>« Et lorsque la dissociation des gens du pêché est établi, comme nous l'avons expliqué, alors éviter les gens des passions (El-</w:t>
      </w:r>
      <w:proofErr w:type="spellStart"/>
      <w:r w:rsidRPr="007D38C2">
        <w:rPr>
          <w:rStyle w:val="Accentuation"/>
          <w:b/>
          <w:bCs/>
          <w:color w:val="00B050"/>
          <w:sz w:val="26"/>
          <w:szCs w:val="26"/>
        </w:rPr>
        <w:t>Ahwa</w:t>
      </w:r>
      <w:proofErr w:type="spellEnd"/>
      <w:r w:rsidRPr="007D38C2">
        <w:rPr>
          <w:rStyle w:val="Accentuation"/>
          <w:b/>
          <w:bCs/>
          <w:color w:val="00B050"/>
          <w:sz w:val="26"/>
          <w:szCs w:val="26"/>
        </w:rPr>
        <w:t>) et de l’innovation est plus important encore.</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rPr>
        <w:t xml:space="preserve">(« </w:t>
      </w:r>
      <w:proofErr w:type="spellStart"/>
      <w:r>
        <w:rPr>
          <w:color w:val="000000"/>
          <w:sz w:val="26"/>
          <w:szCs w:val="26"/>
        </w:rPr>
        <w:t>Tafsiroul</w:t>
      </w:r>
      <w:proofErr w:type="spellEnd"/>
      <w:r>
        <w:rPr>
          <w:color w:val="000000"/>
          <w:sz w:val="26"/>
          <w:szCs w:val="26"/>
        </w:rPr>
        <w:t>-</w:t>
      </w:r>
      <w:proofErr w:type="spellStart"/>
      <w:r>
        <w:rPr>
          <w:color w:val="000000"/>
          <w:sz w:val="26"/>
          <w:szCs w:val="26"/>
        </w:rPr>
        <w:t>Qourtoubi</w:t>
      </w:r>
      <w:proofErr w:type="spellEnd"/>
      <w:r>
        <w:rPr>
          <w:color w:val="000000"/>
          <w:sz w:val="26"/>
          <w:szCs w:val="26"/>
        </w:rPr>
        <w:t> » 5/418)</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3E3004">
        <w:rPr>
          <w:b/>
          <w:bCs/>
          <w:color w:val="000000"/>
          <w:sz w:val="26"/>
          <w:szCs w:val="26"/>
        </w:rPr>
        <w:t>Al-</w:t>
      </w:r>
      <w:proofErr w:type="spellStart"/>
      <w:r w:rsidRPr="003E3004">
        <w:rPr>
          <w:b/>
          <w:bCs/>
          <w:color w:val="000000"/>
          <w:sz w:val="26"/>
          <w:szCs w:val="26"/>
        </w:rPr>
        <w:t>Baghawi</w:t>
      </w:r>
      <w:proofErr w:type="spellEnd"/>
      <w:r>
        <w:rPr>
          <w:color w:val="000000"/>
          <w:sz w:val="26"/>
          <w:szCs w:val="26"/>
        </w:rPr>
        <w:t xml:space="preserve"> -</w:t>
      </w:r>
      <w:r w:rsidRPr="007D38C2">
        <w:rPr>
          <w:i/>
          <w:iCs/>
          <w:color w:val="000000"/>
          <w:sz w:val="26"/>
          <w:szCs w:val="26"/>
        </w:rPr>
        <w:t>Qu’Allah lui fasse miséricorde</w:t>
      </w:r>
      <w:r>
        <w:rPr>
          <w:color w:val="000000"/>
          <w:sz w:val="26"/>
          <w:szCs w:val="26"/>
        </w:rPr>
        <w:t>- (m 535H) a dit :</w:t>
      </w:r>
      <w:r>
        <w:rPr>
          <w:rFonts w:ascii="Verdana" w:hAnsi="Verdana" w:cs="Arial"/>
          <w:color w:val="000000"/>
          <w:sz w:val="20"/>
          <w:szCs w:val="20"/>
        </w:rPr>
        <w:t xml:space="preserve"> </w:t>
      </w:r>
    </w:p>
    <w:p w:rsidR="001D403A" w:rsidRDefault="001D403A" w:rsidP="007D38C2">
      <w:pPr>
        <w:pStyle w:val="NormalWeb3"/>
        <w:rPr>
          <w:rFonts w:ascii="Verdana" w:hAnsi="Verdana" w:cs="Arial"/>
          <w:color w:val="000000"/>
          <w:sz w:val="20"/>
          <w:szCs w:val="20"/>
        </w:rPr>
      </w:pPr>
      <w:r w:rsidRPr="007D38C2">
        <w:rPr>
          <w:rStyle w:val="Accentuation"/>
          <w:b/>
          <w:bCs/>
          <w:color w:val="00B050"/>
          <w:sz w:val="26"/>
          <w:szCs w:val="26"/>
        </w:rPr>
        <w:t xml:space="preserve">« Et les </w:t>
      </w:r>
      <w:proofErr w:type="spellStart"/>
      <w:r w:rsidRPr="007D38C2">
        <w:rPr>
          <w:rStyle w:val="Accentuation"/>
          <w:b/>
          <w:bCs/>
          <w:color w:val="00B050"/>
          <w:sz w:val="26"/>
          <w:szCs w:val="26"/>
        </w:rPr>
        <w:t>Sa</w:t>
      </w:r>
      <w:r w:rsidRPr="007D38C2">
        <w:rPr>
          <w:rStyle w:val="Accentuation"/>
          <w:b/>
          <w:bCs/>
          <w:color w:val="00B050"/>
          <w:sz w:val="26"/>
          <w:szCs w:val="26"/>
          <w:u w:val="single"/>
        </w:rPr>
        <w:t>h</w:t>
      </w:r>
      <w:r w:rsidRPr="007D38C2">
        <w:rPr>
          <w:rStyle w:val="Accentuation"/>
          <w:b/>
          <w:bCs/>
          <w:color w:val="00B050"/>
          <w:sz w:val="26"/>
          <w:szCs w:val="26"/>
        </w:rPr>
        <w:t>abas</w:t>
      </w:r>
      <w:proofErr w:type="spellEnd"/>
      <w:r w:rsidRPr="007D38C2">
        <w:rPr>
          <w:rStyle w:val="Accentuation"/>
          <w:b/>
          <w:bCs/>
          <w:color w:val="00B050"/>
          <w:sz w:val="26"/>
          <w:szCs w:val="26"/>
        </w:rPr>
        <w:t xml:space="preserve">, les </w:t>
      </w:r>
      <w:proofErr w:type="spellStart"/>
      <w:r w:rsidRPr="007D38C2">
        <w:rPr>
          <w:rStyle w:val="Accentuation"/>
          <w:b/>
          <w:bCs/>
          <w:color w:val="00B050"/>
          <w:sz w:val="26"/>
          <w:szCs w:val="26"/>
        </w:rPr>
        <w:t>Tabi‘ins</w:t>
      </w:r>
      <w:proofErr w:type="spellEnd"/>
      <w:r w:rsidRPr="007D38C2">
        <w:rPr>
          <w:rStyle w:val="Accentuation"/>
          <w:b/>
          <w:bCs/>
          <w:color w:val="00B050"/>
          <w:sz w:val="26"/>
          <w:szCs w:val="26"/>
        </w:rPr>
        <w:t>, leurs successeurs et les savants de la Sounna ont vécu et ils étaient d’accord et unis sur cela, et ils ont unanimement agréé le fait d’avoir de l’animosité envers les gens de l’innovation et le fait de les fuir.</w:t>
      </w:r>
      <w:r>
        <w:rPr>
          <w:rStyle w:val="Accentuation"/>
          <w:color w:val="000000"/>
          <w:sz w:val="26"/>
          <w:szCs w:val="26"/>
        </w:rPr>
        <w:t xml:space="preserve"> »</w:t>
      </w:r>
      <w:r>
        <w:rPr>
          <w:rFonts w:ascii="Verdana" w:hAnsi="Verdana" w:cs="Arial"/>
          <w:color w:val="000000"/>
          <w:sz w:val="20"/>
          <w:szCs w:val="20"/>
        </w:rPr>
        <w:t xml:space="preserve"> </w:t>
      </w:r>
      <w:proofErr w:type="gramStart"/>
      <w:r>
        <w:rPr>
          <w:color w:val="000000"/>
          <w:sz w:val="26"/>
          <w:szCs w:val="26"/>
        </w:rPr>
        <w:t>( «</w:t>
      </w:r>
      <w:proofErr w:type="gramEnd"/>
      <w:r>
        <w:rPr>
          <w:color w:val="000000"/>
          <w:sz w:val="26"/>
          <w:szCs w:val="26"/>
        </w:rPr>
        <w:t xml:space="preserve"> </w:t>
      </w:r>
      <w:proofErr w:type="spellStart"/>
      <w:r>
        <w:rPr>
          <w:color w:val="000000"/>
          <w:sz w:val="26"/>
          <w:szCs w:val="26"/>
        </w:rPr>
        <w:t>Shar</w:t>
      </w:r>
      <w:r>
        <w:rPr>
          <w:color w:val="000000"/>
          <w:sz w:val="26"/>
          <w:szCs w:val="26"/>
          <w:u w:val="single"/>
        </w:rPr>
        <w:t>h</w:t>
      </w:r>
      <w:r>
        <w:rPr>
          <w:color w:val="000000"/>
          <w:sz w:val="26"/>
          <w:szCs w:val="26"/>
        </w:rPr>
        <w:t>ous</w:t>
      </w:r>
      <w:proofErr w:type="spellEnd"/>
      <w:r>
        <w:rPr>
          <w:color w:val="000000"/>
          <w:sz w:val="26"/>
          <w:szCs w:val="26"/>
        </w:rPr>
        <w:t>-Sounna » 1 / 227)</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3E3004">
        <w:rPr>
          <w:b/>
          <w:bCs/>
          <w:color w:val="000000"/>
          <w:sz w:val="26"/>
          <w:szCs w:val="26"/>
        </w:rPr>
        <w:t>Al-</w:t>
      </w:r>
      <w:proofErr w:type="spellStart"/>
      <w:r w:rsidRPr="003E3004">
        <w:rPr>
          <w:b/>
          <w:bCs/>
          <w:color w:val="000000"/>
          <w:sz w:val="26"/>
          <w:szCs w:val="26"/>
        </w:rPr>
        <w:t>Baghawi</w:t>
      </w:r>
      <w:proofErr w:type="spellEnd"/>
      <w:r>
        <w:rPr>
          <w:color w:val="000000"/>
          <w:sz w:val="26"/>
          <w:szCs w:val="26"/>
        </w:rPr>
        <w:t xml:space="preserve"> -</w:t>
      </w:r>
      <w:r w:rsidRPr="007D38C2">
        <w:rPr>
          <w:i/>
          <w:iCs/>
          <w:color w:val="000000"/>
          <w:sz w:val="26"/>
          <w:szCs w:val="26"/>
        </w:rPr>
        <w:t>Qu’Allah lui fasse miséricorde</w:t>
      </w:r>
      <w:r>
        <w:rPr>
          <w:color w:val="000000"/>
          <w:sz w:val="26"/>
          <w:szCs w:val="26"/>
        </w:rPr>
        <w:t>- a aussi dit :</w:t>
      </w:r>
      <w:r>
        <w:rPr>
          <w:rFonts w:ascii="Verdana" w:hAnsi="Verdana" w:cs="Arial"/>
          <w:color w:val="000000"/>
          <w:sz w:val="20"/>
          <w:szCs w:val="20"/>
        </w:rPr>
        <w:t xml:space="preserve"> </w:t>
      </w:r>
    </w:p>
    <w:p w:rsidR="001D403A" w:rsidRDefault="001D403A" w:rsidP="003E3004">
      <w:pPr>
        <w:pStyle w:val="NormalWeb3"/>
        <w:rPr>
          <w:rFonts w:ascii="Verdana" w:hAnsi="Verdana" w:cs="Arial"/>
          <w:color w:val="000000"/>
          <w:sz w:val="20"/>
          <w:szCs w:val="20"/>
        </w:rPr>
      </w:pPr>
      <w:r>
        <w:rPr>
          <w:rStyle w:val="Accentuation"/>
          <w:color w:val="000000"/>
          <w:sz w:val="26"/>
          <w:szCs w:val="26"/>
        </w:rPr>
        <w:t xml:space="preserve">« </w:t>
      </w:r>
      <w:r w:rsidRPr="007D38C2">
        <w:rPr>
          <w:rStyle w:val="Accentuation"/>
          <w:b/>
          <w:bCs/>
          <w:color w:val="00B050"/>
          <w:sz w:val="26"/>
          <w:szCs w:val="26"/>
        </w:rPr>
        <w:t xml:space="preserve">Et le Prophète </w:t>
      </w:r>
      <w:r w:rsidR="003E3004" w:rsidRPr="003E3004">
        <w:rPr>
          <w:b/>
          <w:bCs/>
          <w:color w:val="00B050"/>
          <w:sz w:val="26"/>
          <w:szCs w:val="26"/>
        </w:rPr>
        <w:t>-</w:t>
      </w:r>
      <w:proofErr w:type="spellStart"/>
      <w:r w:rsidR="003E3004" w:rsidRPr="003E3004">
        <w:rPr>
          <w:b/>
          <w:bCs/>
          <w:i/>
          <w:iCs/>
          <w:color w:val="00B050"/>
          <w:sz w:val="26"/>
          <w:szCs w:val="26"/>
        </w:rPr>
        <w:t>salla</w:t>
      </w:r>
      <w:proofErr w:type="spellEnd"/>
      <w:r w:rsidR="003E3004" w:rsidRPr="003E3004">
        <w:rPr>
          <w:b/>
          <w:bCs/>
          <w:i/>
          <w:iCs/>
          <w:color w:val="00B050"/>
          <w:sz w:val="26"/>
          <w:szCs w:val="26"/>
        </w:rPr>
        <w:t xml:space="preserve"> </w:t>
      </w:r>
      <w:proofErr w:type="spellStart"/>
      <w:r w:rsidR="003E3004" w:rsidRPr="003E3004">
        <w:rPr>
          <w:b/>
          <w:bCs/>
          <w:i/>
          <w:iCs/>
          <w:color w:val="00B050"/>
          <w:sz w:val="26"/>
          <w:szCs w:val="26"/>
        </w:rPr>
        <w:t>Allahou</w:t>
      </w:r>
      <w:proofErr w:type="spellEnd"/>
      <w:r w:rsidR="003E3004" w:rsidRPr="003E3004">
        <w:rPr>
          <w:b/>
          <w:bCs/>
          <w:i/>
          <w:iCs/>
          <w:color w:val="00B050"/>
          <w:sz w:val="26"/>
          <w:szCs w:val="26"/>
        </w:rPr>
        <w:t xml:space="preserve"> ‘</w:t>
      </w:r>
      <w:proofErr w:type="spellStart"/>
      <w:r w:rsidR="003E3004" w:rsidRPr="003E3004">
        <w:rPr>
          <w:b/>
          <w:bCs/>
          <w:i/>
          <w:iCs/>
          <w:color w:val="00B050"/>
          <w:sz w:val="26"/>
          <w:szCs w:val="26"/>
        </w:rPr>
        <w:t>alayhi</w:t>
      </w:r>
      <w:proofErr w:type="spellEnd"/>
      <w:r w:rsidR="003E3004" w:rsidRPr="003E3004">
        <w:rPr>
          <w:b/>
          <w:bCs/>
          <w:i/>
          <w:iCs/>
          <w:color w:val="00B050"/>
          <w:sz w:val="26"/>
          <w:szCs w:val="26"/>
        </w:rPr>
        <w:t xml:space="preserve"> </w:t>
      </w:r>
      <w:proofErr w:type="spellStart"/>
      <w:r w:rsidR="003E3004" w:rsidRPr="003E3004">
        <w:rPr>
          <w:b/>
          <w:bCs/>
          <w:i/>
          <w:iCs/>
          <w:color w:val="00B050"/>
          <w:sz w:val="26"/>
          <w:szCs w:val="26"/>
        </w:rPr>
        <w:t>wa</w:t>
      </w:r>
      <w:proofErr w:type="spellEnd"/>
      <w:r w:rsidR="003E3004" w:rsidRPr="003E3004">
        <w:rPr>
          <w:b/>
          <w:bCs/>
          <w:i/>
          <w:iCs/>
          <w:color w:val="00B050"/>
          <w:sz w:val="26"/>
          <w:szCs w:val="26"/>
        </w:rPr>
        <w:t xml:space="preserve"> </w:t>
      </w:r>
      <w:proofErr w:type="spellStart"/>
      <w:r w:rsidR="003E3004" w:rsidRPr="003E3004">
        <w:rPr>
          <w:b/>
          <w:bCs/>
          <w:i/>
          <w:iCs/>
          <w:color w:val="00B050"/>
          <w:sz w:val="26"/>
          <w:szCs w:val="26"/>
        </w:rPr>
        <w:t>salam</w:t>
      </w:r>
      <w:proofErr w:type="spellEnd"/>
      <w:r w:rsidR="003E3004" w:rsidRPr="003E3004">
        <w:rPr>
          <w:b/>
          <w:bCs/>
          <w:color w:val="00B050"/>
          <w:sz w:val="26"/>
          <w:szCs w:val="26"/>
        </w:rPr>
        <w:t>-</w:t>
      </w:r>
      <w:r w:rsidRPr="007D38C2">
        <w:rPr>
          <w:rStyle w:val="Accentuation"/>
          <w:b/>
          <w:bCs/>
          <w:color w:val="00B050"/>
          <w:sz w:val="26"/>
          <w:szCs w:val="26"/>
        </w:rPr>
        <w:t xml:space="preserve"> nous a informé à propos de la division de la communauté et de l’apparition des passions et des innovations dans celle-ci. Et il a annoncé que la délivrance sera pour celui qui suit sa Sounna et la Sounna de ses Compagnons. C’est pourquoi, il est nécessaire pour tout musulman, quand il voit un homme engagé dans les passions et l’innovation, qui y croit, et qui diminue la moindre chose de la Sounna, il est nécessaire pour lui de fuir cette personne, de se désolidariser d’elle et de la délaisser, morte ou vivante. Il ne doit pas lui donner le Salam quand il la rencontre, ni lui répondre si elle le salue en premier </w:t>
      </w:r>
      <w:r w:rsidRPr="007D38C2">
        <w:rPr>
          <w:rStyle w:val="Accentuation"/>
          <w:b/>
          <w:bCs/>
          <w:color w:val="00B050"/>
          <w:sz w:val="26"/>
          <w:szCs w:val="26"/>
        </w:rPr>
        <w:lastRenderedPageBreak/>
        <w:t>jusqu’à ce que la personne abandonne les innovations et retourne à la vérité.</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rPr>
        <w:t xml:space="preserve">(« </w:t>
      </w:r>
      <w:proofErr w:type="spellStart"/>
      <w:r>
        <w:rPr>
          <w:color w:val="000000"/>
          <w:sz w:val="26"/>
          <w:szCs w:val="26"/>
        </w:rPr>
        <w:t>Shar</w:t>
      </w:r>
      <w:r>
        <w:rPr>
          <w:color w:val="000000"/>
          <w:sz w:val="26"/>
          <w:szCs w:val="26"/>
          <w:u w:val="single"/>
        </w:rPr>
        <w:t>h</w:t>
      </w:r>
      <w:r>
        <w:rPr>
          <w:color w:val="000000"/>
          <w:sz w:val="26"/>
          <w:szCs w:val="26"/>
        </w:rPr>
        <w:t>ous</w:t>
      </w:r>
      <w:proofErr w:type="spellEnd"/>
      <w:r>
        <w:rPr>
          <w:color w:val="000000"/>
          <w:sz w:val="26"/>
          <w:szCs w:val="26"/>
        </w:rPr>
        <w:t>-Sounna » 1/ 224)</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3E3004">
        <w:rPr>
          <w:b/>
          <w:bCs/>
          <w:color w:val="000000"/>
          <w:sz w:val="26"/>
          <w:szCs w:val="26"/>
        </w:rPr>
        <w:t xml:space="preserve">Ibn </w:t>
      </w:r>
      <w:proofErr w:type="spellStart"/>
      <w:r w:rsidRPr="003E3004">
        <w:rPr>
          <w:b/>
          <w:bCs/>
          <w:color w:val="000000"/>
          <w:sz w:val="26"/>
          <w:szCs w:val="26"/>
        </w:rPr>
        <w:t>Qoudama</w:t>
      </w:r>
      <w:proofErr w:type="spellEnd"/>
      <w:r>
        <w:rPr>
          <w:color w:val="000000"/>
          <w:sz w:val="26"/>
          <w:szCs w:val="26"/>
        </w:rPr>
        <w:t xml:space="preserve"> -</w:t>
      </w:r>
      <w:r w:rsidRPr="003E3004">
        <w:rPr>
          <w:i/>
          <w:iCs/>
          <w:color w:val="000000"/>
          <w:sz w:val="26"/>
          <w:szCs w:val="26"/>
        </w:rPr>
        <w:t>Qu’Allah lui fasse miséricorde</w:t>
      </w:r>
      <w:r>
        <w:rPr>
          <w:color w:val="000000"/>
          <w:sz w:val="26"/>
          <w:szCs w:val="26"/>
        </w:rPr>
        <w:t>- (m 620H) a dit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7D38C2">
        <w:rPr>
          <w:rStyle w:val="Accentuation"/>
          <w:b/>
          <w:bCs/>
          <w:color w:val="00B050"/>
          <w:sz w:val="26"/>
          <w:szCs w:val="26"/>
        </w:rPr>
        <w:t>« Les Salafs ont interdit le fait de s’asseoir avec les gens de l’innovation, de lire leurs livres et d'écouter leurs paroles.</w:t>
      </w:r>
      <w:r>
        <w:rPr>
          <w:rStyle w:val="Accentuation"/>
          <w:color w:val="000000"/>
          <w:sz w:val="26"/>
          <w:szCs w:val="26"/>
        </w:rPr>
        <w:t xml:space="preserve">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3E3004">
        <w:rPr>
          <w:b/>
          <w:bCs/>
          <w:color w:val="000000"/>
          <w:sz w:val="26"/>
          <w:szCs w:val="26"/>
        </w:rPr>
        <w:t>Al-</w:t>
      </w:r>
      <w:r w:rsidRPr="003E3004">
        <w:rPr>
          <w:b/>
          <w:bCs/>
          <w:color w:val="000000"/>
          <w:sz w:val="26"/>
          <w:szCs w:val="26"/>
          <w:u w:val="single"/>
        </w:rPr>
        <w:t>H</w:t>
      </w:r>
      <w:r w:rsidRPr="003E3004">
        <w:rPr>
          <w:b/>
          <w:bCs/>
          <w:color w:val="000000"/>
          <w:sz w:val="26"/>
          <w:szCs w:val="26"/>
        </w:rPr>
        <w:t>assan Al-</w:t>
      </w:r>
      <w:proofErr w:type="spellStart"/>
      <w:r w:rsidRPr="003E3004">
        <w:rPr>
          <w:b/>
          <w:bCs/>
          <w:color w:val="000000"/>
          <w:sz w:val="26"/>
          <w:szCs w:val="26"/>
        </w:rPr>
        <w:t>Basrî</w:t>
      </w:r>
      <w:proofErr w:type="spellEnd"/>
      <w:r>
        <w:rPr>
          <w:color w:val="000000"/>
          <w:sz w:val="26"/>
          <w:szCs w:val="26"/>
        </w:rPr>
        <w:t xml:space="preserve"> -</w:t>
      </w:r>
      <w:r w:rsidRPr="003E3004">
        <w:rPr>
          <w:i/>
          <w:iCs/>
          <w:color w:val="000000"/>
          <w:sz w:val="26"/>
          <w:szCs w:val="26"/>
        </w:rPr>
        <w:t>Qu’Allah lui fasse miséricorde</w:t>
      </w:r>
      <w:r>
        <w:rPr>
          <w:color w:val="000000"/>
          <w:sz w:val="26"/>
          <w:szCs w:val="26"/>
        </w:rPr>
        <w:t>- (m 110H) a dit :</w:t>
      </w:r>
      <w:r>
        <w:rPr>
          <w:rFonts w:ascii="Verdana" w:hAnsi="Verdana" w:cs="Arial"/>
          <w:color w:val="000000"/>
          <w:sz w:val="20"/>
          <w:szCs w:val="20"/>
        </w:rPr>
        <w:t xml:space="preserve"> </w:t>
      </w:r>
    </w:p>
    <w:p w:rsidR="001D403A" w:rsidRDefault="001D403A" w:rsidP="007D38C2">
      <w:pPr>
        <w:pStyle w:val="NormalWeb3"/>
        <w:rPr>
          <w:rFonts w:ascii="Verdana" w:hAnsi="Verdana" w:cs="Arial"/>
          <w:color w:val="000000"/>
          <w:sz w:val="20"/>
          <w:szCs w:val="20"/>
        </w:rPr>
      </w:pPr>
      <w:r w:rsidRPr="007D38C2">
        <w:rPr>
          <w:rStyle w:val="Accentuation"/>
          <w:b/>
          <w:bCs/>
          <w:color w:val="00B050"/>
          <w:sz w:val="26"/>
          <w:szCs w:val="26"/>
        </w:rPr>
        <w:t>« Ne vous asseyez pas avec les gens de l’innovation et des passions, ni ne débattez avec eux, ni ne les écoutez.</w:t>
      </w:r>
      <w:r>
        <w:rPr>
          <w:rStyle w:val="Accentuation"/>
          <w:color w:val="000000"/>
          <w:sz w:val="26"/>
          <w:szCs w:val="26"/>
        </w:rPr>
        <w:t>»</w:t>
      </w:r>
      <w:r>
        <w:rPr>
          <w:rFonts w:ascii="Verdana" w:hAnsi="Verdana" w:cs="Arial"/>
          <w:color w:val="000000"/>
          <w:sz w:val="20"/>
          <w:szCs w:val="20"/>
        </w:rPr>
        <w:t xml:space="preserve"> </w:t>
      </w:r>
      <w:r>
        <w:rPr>
          <w:color w:val="000000"/>
          <w:sz w:val="26"/>
          <w:szCs w:val="26"/>
        </w:rPr>
        <w:t>(Ad-</w:t>
      </w:r>
      <w:proofErr w:type="spellStart"/>
      <w:r>
        <w:rPr>
          <w:color w:val="000000"/>
          <w:sz w:val="26"/>
          <w:szCs w:val="26"/>
        </w:rPr>
        <w:t>Dârimî</w:t>
      </w:r>
      <w:proofErr w:type="spellEnd"/>
      <w:r>
        <w:rPr>
          <w:color w:val="000000"/>
          <w:sz w:val="26"/>
          <w:szCs w:val="26"/>
        </w:rPr>
        <w:t xml:space="preserve"> dans son « </w:t>
      </w:r>
      <w:proofErr w:type="spellStart"/>
      <w:r>
        <w:rPr>
          <w:color w:val="000000"/>
          <w:sz w:val="26"/>
          <w:szCs w:val="26"/>
        </w:rPr>
        <w:t>Sounnan</w:t>
      </w:r>
      <w:proofErr w:type="spellEnd"/>
      <w:r>
        <w:rPr>
          <w:color w:val="000000"/>
          <w:sz w:val="26"/>
          <w:szCs w:val="26"/>
        </w:rPr>
        <w:t xml:space="preserve"> » 1/121 et </w:t>
      </w:r>
      <w:proofErr w:type="spellStart"/>
      <w:r>
        <w:rPr>
          <w:color w:val="000000"/>
          <w:sz w:val="26"/>
          <w:szCs w:val="26"/>
        </w:rPr>
        <w:t>Al-Lalika’i</w:t>
      </w:r>
      <w:proofErr w:type="spellEnd"/>
      <w:r>
        <w:rPr>
          <w:color w:val="000000"/>
          <w:sz w:val="26"/>
          <w:szCs w:val="26"/>
        </w:rPr>
        <w:t xml:space="preserve"> n°240)</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3E3004">
        <w:rPr>
          <w:b/>
          <w:bCs/>
          <w:color w:val="000000"/>
          <w:sz w:val="26"/>
          <w:szCs w:val="26"/>
        </w:rPr>
        <w:t>Al-</w:t>
      </w:r>
      <w:proofErr w:type="spellStart"/>
      <w:r w:rsidRPr="003E3004">
        <w:rPr>
          <w:b/>
          <w:bCs/>
          <w:color w:val="000000"/>
          <w:sz w:val="26"/>
          <w:szCs w:val="26"/>
        </w:rPr>
        <w:t>Foudayl</w:t>
      </w:r>
      <w:proofErr w:type="spellEnd"/>
      <w:r w:rsidRPr="003E3004">
        <w:rPr>
          <w:b/>
          <w:bCs/>
          <w:color w:val="000000"/>
          <w:sz w:val="26"/>
          <w:szCs w:val="26"/>
        </w:rPr>
        <w:t xml:space="preserve"> Ibn ‘</w:t>
      </w:r>
      <w:proofErr w:type="spellStart"/>
      <w:r w:rsidRPr="003E3004">
        <w:rPr>
          <w:b/>
          <w:bCs/>
          <w:color w:val="000000"/>
          <w:sz w:val="26"/>
          <w:szCs w:val="26"/>
        </w:rPr>
        <w:t>Iyad</w:t>
      </w:r>
      <w:proofErr w:type="spellEnd"/>
      <w:r>
        <w:rPr>
          <w:color w:val="000000"/>
          <w:sz w:val="26"/>
          <w:szCs w:val="26"/>
        </w:rPr>
        <w:t xml:space="preserve"> -</w:t>
      </w:r>
      <w:r w:rsidRPr="003E3004">
        <w:rPr>
          <w:i/>
          <w:iCs/>
          <w:color w:val="000000"/>
          <w:sz w:val="26"/>
          <w:szCs w:val="26"/>
        </w:rPr>
        <w:t>Qu’Allah lui fasse miséricorde</w:t>
      </w:r>
      <w:r>
        <w:rPr>
          <w:color w:val="000000"/>
          <w:sz w:val="26"/>
          <w:szCs w:val="26"/>
        </w:rPr>
        <w:t>- (m 187H) a dit :</w:t>
      </w:r>
      <w:r>
        <w:rPr>
          <w:rFonts w:ascii="Verdana" w:hAnsi="Verdana" w:cs="Arial"/>
          <w:color w:val="000000"/>
          <w:sz w:val="20"/>
          <w:szCs w:val="20"/>
        </w:rPr>
        <w:t xml:space="preserve"> </w:t>
      </w:r>
    </w:p>
    <w:p w:rsidR="001D403A" w:rsidRDefault="001D403A" w:rsidP="007D38C2">
      <w:pPr>
        <w:pStyle w:val="NormalWeb3"/>
        <w:rPr>
          <w:rFonts w:ascii="Verdana" w:hAnsi="Verdana" w:cs="Arial"/>
          <w:color w:val="000000"/>
          <w:sz w:val="20"/>
          <w:szCs w:val="20"/>
        </w:rPr>
      </w:pPr>
      <w:r w:rsidRPr="007D38C2">
        <w:rPr>
          <w:rStyle w:val="Accentuation"/>
          <w:b/>
          <w:bCs/>
          <w:color w:val="00B050"/>
          <w:sz w:val="26"/>
          <w:szCs w:val="26"/>
        </w:rPr>
        <w:t>« J’ai rencontré les meilleurs des gens de la Sounna et ils m’ont interdit d’accompagner les gens de l’innovation.</w:t>
      </w:r>
      <w:r>
        <w:rPr>
          <w:rStyle w:val="Accentuation"/>
          <w:color w:val="000000"/>
          <w:sz w:val="26"/>
          <w:szCs w:val="26"/>
        </w:rPr>
        <w:t xml:space="preserve"> »</w:t>
      </w:r>
      <w:r>
        <w:rPr>
          <w:color w:val="000000"/>
          <w:sz w:val="20"/>
          <w:szCs w:val="20"/>
        </w:rPr>
        <w:t xml:space="preserve"> </w:t>
      </w:r>
      <w:r>
        <w:rPr>
          <w:color w:val="000000"/>
          <w:sz w:val="26"/>
          <w:szCs w:val="26"/>
        </w:rPr>
        <w:t>(</w:t>
      </w:r>
      <w:proofErr w:type="spellStart"/>
      <w:r>
        <w:rPr>
          <w:color w:val="000000"/>
          <w:sz w:val="26"/>
          <w:szCs w:val="26"/>
        </w:rPr>
        <w:t>Al-Lalika’i</w:t>
      </w:r>
      <w:proofErr w:type="spellEnd"/>
      <w:r>
        <w:rPr>
          <w:color w:val="000000"/>
          <w:sz w:val="26"/>
          <w:szCs w:val="26"/>
        </w:rPr>
        <w:t xml:space="preserve"> dans </w:t>
      </w:r>
      <w:proofErr w:type="spellStart"/>
      <w:r>
        <w:rPr>
          <w:color w:val="000000"/>
          <w:sz w:val="26"/>
          <w:szCs w:val="26"/>
        </w:rPr>
        <w:t>Shar</w:t>
      </w:r>
      <w:r>
        <w:rPr>
          <w:color w:val="000000"/>
          <w:sz w:val="26"/>
          <w:szCs w:val="26"/>
          <w:u w:val="single"/>
        </w:rPr>
        <w:t>h</w:t>
      </w:r>
      <w:proofErr w:type="spellEnd"/>
      <w:r>
        <w:rPr>
          <w:color w:val="000000"/>
          <w:sz w:val="26"/>
          <w:szCs w:val="26"/>
        </w:rPr>
        <w:t xml:space="preserve"> </w:t>
      </w:r>
      <w:proofErr w:type="spellStart"/>
      <w:r>
        <w:rPr>
          <w:color w:val="000000"/>
          <w:sz w:val="26"/>
          <w:szCs w:val="26"/>
        </w:rPr>
        <w:t>Ousoulil</w:t>
      </w:r>
      <w:proofErr w:type="spellEnd"/>
      <w:r>
        <w:rPr>
          <w:color w:val="000000"/>
          <w:sz w:val="26"/>
          <w:szCs w:val="26"/>
        </w:rPr>
        <w:t>-</w:t>
      </w:r>
      <w:proofErr w:type="spellStart"/>
      <w:r>
        <w:rPr>
          <w:color w:val="000000"/>
          <w:sz w:val="26"/>
          <w:szCs w:val="26"/>
        </w:rPr>
        <w:t>Itiqad</w:t>
      </w:r>
      <w:proofErr w:type="spellEnd"/>
      <w:r>
        <w:rPr>
          <w:color w:val="000000"/>
          <w:sz w:val="26"/>
          <w:szCs w:val="26"/>
        </w:rPr>
        <w:t xml:space="preserve"> n°267)</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3E3004">
        <w:rPr>
          <w:b/>
          <w:bCs/>
          <w:color w:val="000000"/>
          <w:sz w:val="26"/>
          <w:szCs w:val="26"/>
        </w:rPr>
        <w:t xml:space="preserve">Ibrahim Ibn </w:t>
      </w:r>
      <w:proofErr w:type="spellStart"/>
      <w:r w:rsidRPr="003E3004">
        <w:rPr>
          <w:b/>
          <w:bCs/>
          <w:color w:val="000000"/>
          <w:sz w:val="26"/>
          <w:szCs w:val="26"/>
        </w:rPr>
        <w:t>Maysara</w:t>
      </w:r>
      <w:proofErr w:type="spellEnd"/>
      <w:r>
        <w:rPr>
          <w:color w:val="000000"/>
          <w:sz w:val="26"/>
          <w:szCs w:val="26"/>
        </w:rPr>
        <w:t xml:space="preserve"> -</w:t>
      </w:r>
      <w:r w:rsidRPr="003E3004">
        <w:rPr>
          <w:i/>
          <w:iCs/>
          <w:color w:val="000000"/>
          <w:sz w:val="26"/>
          <w:szCs w:val="26"/>
        </w:rPr>
        <w:t>Qu’Allah lui fasse miséricorde</w:t>
      </w:r>
      <w:r>
        <w:rPr>
          <w:color w:val="000000"/>
          <w:sz w:val="26"/>
          <w:szCs w:val="26"/>
        </w:rPr>
        <w:t>- (m 132 H) a dit :</w:t>
      </w:r>
      <w:r>
        <w:rPr>
          <w:rFonts w:ascii="Verdana" w:hAnsi="Verdana" w:cs="Arial"/>
          <w:color w:val="000000"/>
          <w:sz w:val="20"/>
          <w:szCs w:val="20"/>
        </w:rPr>
        <w:t xml:space="preserve"> </w:t>
      </w:r>
    </w:p>
    <w:p w:rsidR="001D403A" w:rsidRDefault="001D403A" w:rsidP="003E3004">
      <w:pPr>
        <w:pStyle w:val="NormalWeb3"/>
        <w:rPr>
          <w:rFonts w:ascii="Verdana" w:hAnsi="Verdana" w:cs="Arial"/>
          <w:color w:val="000000"/>
          <w:sz w:val="20"/>
          <w:szCs w:val="20"/>
        </w:rPr>
      </w:pPr>
      <w:r w:rsidRPr="007D38C2">
        <w:rPr>
          <w:rStyle w:val="Accentuation"/>
          <w:b/>
          <w:bCs/>
          <w:color w:val="00B050"/>
          <w:sz w:val="26"/>
          <w:szCs w:val="26"/>
        </w:rPr>
        <w:t>« Quiconque honore un innovateur, a participé à la destruction de l’Islam.</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rPr>
        <w:t xml:space="preserve"> (</w:t>
      </w:r>
      <w:proofErr w:type="spellStart"/>
      <w:r>
        <w:rPr>
          <w:color w:val="000000"/>
          <w:sz w:val="26"/>
          <w:szCs w:val="26"/>
        </w:rPr>
        <w:t>Al-Lalika’i</w:t>
      </w:r>
      <w:proofErr w:type="spellEnd"/>
      <w:r>
        <w:rPr>
          <w:color w:val="000000"/>
          <w:sz w:val="26"/>
          <w:szCs w:val="26"/>
        </w:rPr>
        <w:t xml:space="preserve"> 1/39)</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proofErr w:type="spellStart"/>
      <w:r w:rsidRPr="003E3004">
        <w:rPr>
          <w:b/>
          <w:bCs/>
          <w:color w:val="000000"/>
          <w:sz w:val="26"/>
          <w:szCs w:val="26"/>
        </w:rPr>
        <w:t>Soufiyan</w:t>
      </w:r>
      <w:proofErr w:type="spellEnd"/>
      <w:r w:rsidRPr="003E3004">
        <w:rPr>
          <w:b/>
          <w:bCs/>
          <w:color w:val="000000"/>
          <w:sz w:val="26"/>
          <w:szCs w:val="26"/>
        </w:rPr>
        <w:t xml:space="preserve"> Ath-</w:t>
      </w:r>
      <w:proofErr w:type="spellStart"/>
      <w:r w:rsidRPr="003E3004">
        <w:rPr>
          <w:b/>
          <w:bCs/>
          <w:color w:val="000000"/>
          <w:sz w:val="26"/>
          <w:szCs w:val="26"/>
        </w:rPr>
        <w:t>Thawri</w:t>
      </w:r>
      <w:proofErr w:type="spellEnd"/>
      <w:r>
        <w:rPr>
          <w:color w:val="000000"/>
          <w:sz w:val="26"/>
          <w:szCs w:val="26"/>
        </w:rPr>
        <w:t xml:space="preserve"> -</w:t>
      </w:r>
      <w:r w:rsidRPr="003E3004">
        <w:rPr>
          <w:i/>
          <w:iCs/>
          <w:color w:val="000000"/>
          <w:sz w:val="26"/>
          <w:szCs w:val="26"/>
        </w:rPr>
        <w:t>Qu’Allah lui fasse miséricorde</w:t>
      </w:r>
      <w:r>
        <w:rPr>
          <w:color w:val="000000"/>
          <w:sz w:val="26"/>
          <w:szCs w:val="26"/>
        </w:rPr>
        <w:t>- (m 161H) a dit :</w:t>
      </w:r>
      <w:r>
        <w:rPr>
          <w:rFonts w:ascii="Verdana" w:hAnsi="Verdana" w:cs="Arial"/>
          <w:color w:val="000000"/>
          <w:sz w:val="20"/>
          <w:szCs w:val="20"/>
        </w:rPr>
        <w:t xml:space="preserve"> </w:t>
      </w:r>
    </w:p>
    <w:p w:rsidR="001D403A" w:rsidRDefault="001D403A" w:rsidP="003E3004">
      <w:pPr>
        <w:pStyle w:val="NormalWeb3"/>
        <w:rPr>
          <w:rFonts w:ascii="Verdana" w:hAnsi="Verdana" w:cs="Arial"/>
          <w:color w:val="000000"/>
          <w:sz w:val="20"/>
          <w:szCs w:val="20"/>
        </w:rPr>
      </w:pPr>
      <w:r>
        <w:rPr>
          <w:rStyle w:val="Accentuation"/>
          <w:color w:val="000000"/>
          <w:sz w:val="26"/>
          <w:szCs w:val="26"/>
        </w:rPr>
        <w:t xml:space="preserve">« </w:t>
      </w:r>
      <w:r w:rsidRPr="003E3004">
        <w:rPr>
          <w:rStyle w:val="Accentuation"/>
          <w:b/>
          <w:bCs/>
          <w:color w:val="00B050"/>
          <w:sz w:val="26"/>
          <w:szCs w:val="26"/>
        </w:rPr>
        <w:t>Quiconque écoute un innovateur, a quitté la protection d’Allah et est livré à l’innovation.</w:t>
      </w:r>
      <w:r>
        <w:rPr>
          <w:rStyle w:val="Accentuation"/>
          <w:color w:val="000000"/>
          <w:sz w:val="26"/>
          <w:szCs w:val="26"/>
        </w:rPr>
        <w:t xml:space="preserve"> »</w:t>
      </w:r>
      <w:r>
        <w:rPr>
          <w:color w:val="000000"/>
          <w:sz w:val="20"/>
          <w:szCs w:val="20"/>
        </w:rPr>
        <w:t xml:space="preserve"> </w:t>
      </w:r>
      <w:r>
        <w:rPr>
          <w:color w:val="000000"/>
          <w:sz w:val="26"/>
          <w:szCs w:val="26"/>
        </w:rPr>
        <w:t xml:space="preserve">(Abou </w:t>
      </w:r>
      <w:proofErr w:type="spellStart"/>
      <w:r>
        <w:rPr>
          <w:color w:val="000000"/>
          <w:sz w:val="26"/>
          <w:szCs w:val="26"/>
        </w:rPr>
        <w:t>Nu‘aym</w:t>
      </w:r>
      <w:proofErr w:type="spellEnd"/>
      <w:r>
        <w:rPr>
          <w:color w:val="000000"/>
          <w:sz w:val="26"/>
          <w:szCs w:val="26"/>
        </w:rPr>
        <w:t xml:space="preserve"> dans « Al-</w:t>
      </w:r>
      <w:proofErr w:type="spellStart"/>
      <w:r>
        <w:rPr>
          <w:color w:val="000000"/>
          <w:sz w:val="26"/>
          <w:szCs w:val="26"/>
          <w:u w:val="single"/>
        </w:rPr>
        <w:t>H</w:t>
      </w:r>
      <w:r>
        <w:rPr>
          <w:color w:val="000000"/>
          <w:sz w:val="26"/>
          <w:szCs w:val="26"/>
        </w:rPr>
        <w:t>ilya</w:t>
      </w:r>
      <w:proofErr w:type="spellEnd"/>
      <w:r>
        <w:rPr>
          <w:color w:val="000000"/>
          <w:sz w:val="26"/>
          <w:szCs w:val="26"/>
        </w:rPr>
        <w:t xml:space="preserve"> » 7/26 et Ibn </w:t>
      </w:r>
      <w:proofErr w:type="spellStart"/>
      <w:r>
        <w:rPr>
          <w:color w:val="000000"/>
          <w:sz w:val="26"/>
          <w:szCs w:val="26"/>
        </w:rPr>
        <w:t>Batta</w:t>
      </w:r>
      <w:proofErr w:type="spellEnd"/>
      <w:r>
        <w:rPr>
          <w:color w:val="000000"/>
          <w:sz w:val="26"/>
          <w:szCs w:val="26"/>
        </w:rPr>
        <w:t xml:space="preserve"> n°444)</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L’</w:t>
      </w:r>
      <w:r w:rsidRPr="003E3004">
        <w:rPr>
          <w:b/>
          <w:bCs/>
          <w:color w:val="000000"/>
          <w:sz w:val="26"/>
          <w:szCs w:val="26"/>
        </w:rPr>
        <w:t>Imam Malik</w:t>
      </w:r>
      <w:r>
        <w:rPr>
          <w:color w:val="000000"/>
          <w:sz w:val="26"/>
          <w:szCs w:val="26"/>
        </w:rPr>
        <w:t xml:space="preserve"> </w:t>
      </w:r>
      <w:r w:rsidRPr="003E3004">
        <w:rPr>
          <w:color w:val="000000"/>
          <w:sz w:val="26"/>
          <w:szCs w:val="26"/>
        </w:rPr>
        <w:t>-</w:t>
      </w:r>
      <w:r w:rsidRPr="003E3004">
        <w:rPr>
          <w:i/>
          <w:iCs/>
          <w:color w:val="000000"/>
          <w:sz w:val="26"/>
          <w:szCs w:val="26"/>
        </w:rPr>
        <w:t>Qu’Allah lui fasse miséricorde</w:t>
      </w:r>
      <w:r w:rsidRPr="003E3004">
        <w:rPr>
          <w:color w:val="000000"/>
          <w:sz w:val="26"/>
          <w:szCs w:val="26"/>
        </w:rPr>
        <w:t>-</w:t>
      </w:r>
      <w:r>
        <w:rPr>
          <w:color w:val="000000"/>
          <w:sz w:val="26"/>
          <w:szCs w:val="26"/>
        </w:rPr>
        <w:t xml:space="preserve"> (m 179H) a dit :</w:t>
      </w:r>
      <w:r>
        <w:rPr>
          <w:rFonts w:ascii="Verdana" w:hAnsi="Verdana" w:cs="Arial"/>
          <w:color w:val="000000"/>
          <w:sz w:val="20"/>
          <w:szCs w:val="20"/>
        </w:rPr>
        <w:t xml:space="preserve"> </w:t>
      </w:r>
    </w:p>
    <w:p w:rsidR="001D403A" w:rsidRPr="003E3004" w:rsidRDefault="001D403A" w:rsidP="003E3004">
      <w:pPr>
        <w:pStyle w:val="NormalWeb3"/>
        <w:rPr>
          <w:rFonts w:ascii="Verdana" w:hAnsi="Verdana" w:cs="Arial"/>
          <w:color w:val="000000"/>
          <w:sz w:val="20"/>
          <w:szCs w:val="20"/>
        </w:rPr>
      </w:pPr>
      <w:r>
        <w:rPr>
          <w:rStyle w:val="Accentuation"/>
          <w:color w:val="000000"/>
          <w:sz w:val="26"/>
          <w:szCs w:val="26"/>
        </w:rPr>
        <w:t xml:space="preserve">« </w:t>
      </w:r>
      <w:r w:rsidRPr="003E3004">
        <w:rPr>
          <w:rStyle w:val="Accentuation"/>
          <w:b/>
          <w:bCs/>
          <w:color w:val="00B050"/>
          <w:sz w:val="26"/>
          <w:szCs w:val="26"/>
        </w:rPr>
        <w:t>Quelles mauvaises personnes que les gens de l’innovation ! Nous ne leur donnons pas le Salam.</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lang w:val="en-GB"/>
        </w:rPr>
        <w:t xml:space="preserve">(« </w:t>
      </w:r>
      <w:proofErr w:type="spellStart"/>
      <w:r>
        <w:rPr>
          <w:color w:val="000000"/>
          <w:sz w:val="26"/>
          <w:szCs w:val="26"/>
          <w:lang w:val="en-GB"/>
        </w:rPr>
        <w:t>Shar</w:t>
      </w:r>
      <w:r>
        <w:rPr>
          <w:color w:val="000000"/>
          <w:sz w:val="26"/>
          <w:szCs w:val="26"/>
          <w:u w:val="single"/>
          <w:lang w:val="en-GB"/>
        </w:rPr>
        <w:t>h</w:t>
      </w:r>
      <w:r>
        <w:rPr>
          <w:color w:val="000000"/>
          <w:sz w:val="26"/>
          <w:szCs w:val="26"/>
          <w:lang w:val="en-GB"/>
        </w:rPr>
        <w:t>ous-Sounna</w:t>
      </w:r>
      <w:proofErr w:type="spellEnd"/>
      <w:r>
        <w:rPr>
          <w:color w:val="000000"/>
          <w:sz w:val="26"/>
          <w:szCs w:val="26"/>
          <w:lang w:val="en-GB"/>
        </w:rPr>
        <w:t xml:space="preserve"> » 1/227 de Al-</w:t>
      </w:r>
      <w:proofErr w:type="spellStart"/>
      <w:r>
        <w:rPr>
          <w:color w:val="000000"/>
          <w:sz w:val="26"/>
          <w:szCs w:val="26"/>
          <w:lang w:val="en-GB"/>
        </w:rPr>
        <w:t>Baghawi</w:t>
      </w:r>
      <w:proofErr w:type="spellEnd"/>
      <w:r>
        <w:rPr>
          <w:color w:val="000000"/>
          <w:sz w:val="26"/>
          <w:szCs w:val="26"/>
          <w:lang w:val="en-GB"/>
        </w:rPr>
        <w:t>)</w:t>
      </w:r>
      <w:r w:rsidRPr="001D403A">
        <w:rPr>
          <w:rFonts w:ascii="Verdana" w:hAnsi="Verdana" w:cs="Arial"/>
          <w:color w:val="000000"/>
          <w:sz w:val="20"/>
          <w:szCs w:val="20"/>
          <w:lang w:val="en-GB"/>
        </w:rPr>
        <w:t xml:space="preserve"> </w:t>
      </w:r>
    </w:p>
    <w:p w:rsidR="001D403A" w:rsidRPr="001D403A" w:rsidRDefault="001D403A" w:rsidP="001D403A">
      <w:pPr>
        <w:pStyle w:val="NormalWeb3"/>
        <w:rPr>
          <w:rFonts w:ascii="Verdana" w:hAnsi="Verdana" w:cs="Arial"/>
          <w:color w:val="000000"/>
          <w:sz w:val="20"/>
          <w:szCs w:val="20"/>
          <w:lang w:val="en-GB"/>
        </w:rPr>
      </w:pPr>
      <w:r>
        <w:rPr>
          <w:color w:val="000000"/>
          <w:sz w:val="26"/>
          <w:szCs w:val="26"/>
          <w:lang w:val="en-GB"/>
        </w:rPr>
        <w:t> </w:t>
      </w:r>
      <w:r w:rsidRPr="001D403A">
        <w:rPr>
          <w:rFonts w:ascii="Verdana" w:hAnsi="Verdana" w:cs="Arial"/>
          <w:color w:val="000000"/>
          <w:sz w:val="20"/>
          <w:szCs w:val="20"/>
          <w:lang w:val="en-GB"/>
        </w:rPr>
        <w:t xml:space="preserve"> </w:t>
      </w:r>
    </w:p>
    <w:p w:rsidR="001D403A" w:rsidRDefault="001D403A" w:rsidP="001D403A">
      <w:pPr>
        <w:pStyle w:val="NormalWeb3"/>
        <w:rPr>
          <w:rFonts w:ascii="Verdana" w:hAnsi="Verdana" w:cs="Arial"/>
          <w:color w:val="000000"/>
          <w:sz w:val="20"/>
          <w:szCs w:val="20"/>
        </w:rPr>
      </w:pPr>
      <w:r w:rsidRPr="003E3004">
        <w:rPr>
          <w:b/>
          <w:bCs/>
          <w:color w:val="000000"/>
          <w:sz w:val="26"/>
          <w:szCs w:val="26"/>
        </w:rPr>
        <w:t>Al-</w:t>
      </w:r>
      <w:proofErr w:type="spellStart"/>
      <w:r w:rsidRPr="003E3004">
        <w:rPr>
          <w:b/>
          <w:bCs/>
          <w:color w:val="000000"/>
          <w:sz w:val="26"/>
          <w:szCs w:val="26"/>
        </w:rPr>
        <w:t>Foudayl</w:t>
      </w:r>
      <w:proofErr w:type="spellEnd"/>
      <w:r w:rsidRPr="003E3004">
        <w:rPr>
          <w:b/>
          <w:bCs/>
          <w:color w:val="000000"/>
          <w:sz w:val="26"/>
          <w:szCs w:val="26"/>
        </w:rPr>
        <w:t xml:space="preserve"> Ibn ‘</w:t>
      </w:r>
      <w:proofErr w:type="spellStart"/>
      <w:r w:rsidRPr="003E3004">
        <w:rPr>
          <w:b/>
          <w:bCs/>
          <w:color w:val="000000"/>
          <w:sz w:val="26"/>
          <w:szCs w:val="26"/>
        </w:rPr>
        <w:t>Iyad</w:t>
      </w:r>
      <w:proofErr w:type="spellEnd"/>
      <w:r>
        <w:rPr>
          <w:color w:val="000000"/>
          <w:sz w:val="26"/>
          <w:szCs w:val="26"/>
        </w:rPr>
        <w:t xml:space="preserve"> -</w:t>
      </w:r>
      <w:r w:rsidRPr="003E3004">
        <w:rPr>
          <w:i/>
          <w:iCs/>
          <w:color w:val="000000"/>
          <w:sz w:val="26"/>
          <w:szCs w:val="26"/>
        </w:rPr>
        <w:t>Qu’Allah lui fasse miséricorde</w:t>
      </w:r>
      <w:r>
        <w:rPr>
          <w:color w:val="000000"/>
          <w:sz w:val="26"/>
          <w:szCs w:val="26"/>
        </w:rPr>
        <w:t>- (m 187H) a dit :</w:t>
      </w:r>
      <w:r>
        <w:rPr>
          <w:rFonts w:ascii="Verdana" w:hAnsi="Verdana" w:cs="Arial"/>
          <w:color w:val="000000"/>
          <w:sz w:val="20"/>
          <w:szCs w:val="20"/>
        </w:rPr>
        <w:t xml:space="preserve"> </w:t>
      </w:r>
    </w:p>
    <w:p w:rsidR="001D403A" w:rsidRDefault="001D403A" w:rsidP="003E3004">
      <w:pPr>
        <w:pStyle w:val="NormalWeb3"/>
        <w:rPr>
          <w:rFonts w:ascii="Verdana" w:hAnsi="Verdana" w:cs="Arial"/>
          <w:color w:val="000000"/>
          <w:sz w:val="20"/>
          <w:szCs w:val="20"/>
        </w:rPr>
      </w:pPr>
      <w:r>
        <w:rPr>
          <w:rStyle w:val="Accentuation"/>
          <w:color w:val="000000"/>
          <w:sz w:val="26"/>
          <w:szCs w:val="26"/>
        </w:rPr>
        <w:t xml:space="preserve">« </w:t>
      </w:r>
      <w:r w:rsidRPr="003E3004">
        <w:rPr>
          <w:rStyle w:val="Accentuation"/>
          <w:b/>
          <w:bCs/>
          <w:color w:val="00B050"/>
          <w:sz w:val="26"/>
          <w:szCs w:val="26"/>
        </w:rPr>
        <w:t>Quiconque s’assied avec une personne de l’innovation, fait attention à lui. Quiconque s'assied avec une personne de l’innovation n’a pas reçu de sagesse. J’aimerai qu’il y ait un mur de fer entre moi et la personne de l’innovation. Manger avec un juif ou un chrétien m'est préférable au fait de manger avec une personne de l’innovation.</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rPr>
        <w:t>(</w:t>
      </w:r>
      <w:proofErr w:type="spellStart"/>
      <w:r>
        <w:rPr>
          <w:color w:val="000000"/>
          <w:sz w:val="26"/>
          <w:szCs w:val="26"/>
        </w:rPr>
        <w:t>Al-Lalika’i</w:t>
      </w:r>
      <w:proofErr w:type="spellEnd"/>
      <w:r>
        <w:rPr>
          <w:color w:val="000000"/>
          <w:sz w:val="26"/>
          <w:szCs w:val="26"/>
        </w:rPr>
        <w:t xml:space="preserve"> n°1149)</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3E3004">
        <w:rPr>
          <w:b/>
          <w:bCs/>
          <w:color w:val="000000"/>
          <w:sz w:val="26"/>
          <w:szCs w:val="26"/>
        </w:rPr>
        <w:t>Al-</w:t>
      </w:r>
      <w:proofErr w:type="spellStart"/>
      <w:r w:rsidRPr="003E3004">
        <w:rPr>
          <w:b/>
          <w:bCs/>
          <w:color w:val="000000"/>
          <w:sz w:val="26"/>
          <w:szCs w:val="26"/>
        </w:rPr>
        <w:t>Layth</w:t>
      </w:r>
      <w:proofErr w:type="spellEnd"/>
      <w:r w:rsidRPr="003E3004">
        <w:rPr>
          <w:b/>
          <w:bCs/>
          <w:color w:val="000000"/>
          <w:sz w:val="26"/>
          <w:szCs w:val="26"/>
        </w:rPr>
        <w:t xml:space="preserve"> Ibn </w:t>
      </w:r>
      <w:proofErr w:type="spellStart"/>
      <w:r w:rsidRPr="003E3004">
        <w:rPr>
          <w:b/>
          <w:bCs/>
          <w:color w:val="000000"/>
          <w:sz w:val="26"/>
          <w:szCs w:val="26"/>
        </w:rPr>
        <w:t>Sa‘d</w:t>
      </w:r>
      <w:proofErr w:type="spellEnd"/>
      <w:r>
        <w:rPr>
          <w:color w:val="000000"/>
          <w:sz w:val="26"/>
          <w:szCs w:val="26"/>
        </w:rPr>
        <w:t xml:space="preserve"> -</w:t>
      </w:r>
      <w:r w:rsidRPr="003E3004">
        <w:rPr>
          <w:i/>
          <w:iCs/>
          <w:color w:val="000000"/>
          <w:sz w:val="26"/>
          <w:szCs w:val="26"/>
        </w:rPr>
        <w:t>Qu’Allah lui fasse miséricorde</w:t>
      </w:r>
      <w:r>
        <w:rPr>
          <w:color w:val="000000"/>
          <w:sz w:val="26"/>
          <w:szCs w:val="26"/>
        </w:rPr>
        <w:t>- (m 175H) a dit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rStyle w:val="Accentuation"/>
          <w:color w:val="000000"/>
          <w:sz w:val="26"/>
          <w:szCs w:val="26"/>
        </w:rPr>
        <w:t xml:space="preserve">« </w:t>
      </w:r>
      <w:r w:rsidRPr="003E3004">
        <w:rPr>
          <w:rStyle w:val="Accentuation"/>
          <w:b/>
          <w:bCs/>
          <w:color w:val="00B050"/>
          <w:sz w:val="26"/>
          <w:szCs w:val="26"/>
        </w:rPr>
        <w:t>Si je vois une personne des passions marcher sur l’eau, je n’accepterai malgré cela rien d’elle.</w:t>
      </w:r>
      <w:r>
        <w:rPr>
          <w:rStyle w:val="Accentuation"/>
          <w:color w:val="000000"/>
          <w:sz w:val="26"/>
          <w:szCs w:val="26"/>
        </w:rPr>
        <w:t xml:space="preserve"> »</w:t>
      </w:r>
      <w:r>
        <w:rPr>
          <w:rFonts w:ascii="Verdana" w:hAnsi="Verdana" w:cs="Arial"/>
          <w:color w:val="000000"/>
          <w:sz w:val="20"/>
          <w:szCs w:val="20"/>
        </w:rPr>
        <w:t xml:space="preserve"> </w:t>
      </w:r>
    </w:p>
    <w:p w:rsidR="003E3004" w:rsidRDefault="003E3004" w:rsidP="001D403A">
      <w:pPr>
        <w:pStyle w:val="NormalWeb3"/>
        <w:rPr>
          <w:color w:val="000000"/>
          <w:sz w:val="26"/>
          <w:szCs w:val="26"/>
        </w:rPr>
      </w:pPr>
    </w:p>
    <w:p w:rsidR="001D403A" w:rsidRDefault="001D403A" w:rsidP="001D403A">
      <w:pPr>
        <w:pStyle w:val="NormalWeb3"/>
        <w:rPr>
          <w:rFonts w:ascii="Verdana" w:hAnsi="Verdana" w:cs="Arial"/>
          <w:color w:val="000000"/>
          <w:sz w:val="20"/>
          <w:szCs w:val="20"/>
        </w:rPr>
      </w:pPr>
      <w:r>
        <w:rPr>
          <w:color w:val="000000"/>
          <w:sz w:val="26"/>
          <w:szCs w:val="26"/>
        </w:rPr>
        <w:t xml:space="preserve"> Alors l’</w:t>
      </w:r>
      <w:r w:rsidRPr="003E3004">
        <w:rPr>
          <w:b/>
          <w:bCs/>
          <w:color w:val="000000"/>
          <w:sz w:val="26"/>
          <w:szCs w:val="26"/>
        </w:rPr>
        <w:t xml:space="preserve">Imam </w:t>
      </w:r>
      <w:proofErr w:type="spellStart"/>
      <w:r w:rsidRPr="003E3004">
        <w:rPr>
          <w:b/>
          <w:bCs/>
          <w:color w:val="000000"/>
          <w:sz w:val="26"/>
          <w:szCs w:val="26"/>
        </w:rPr>
        <w:t>Chafi‘i</w:t>
      </w:r>
      <w:proofErr w:type="spellEnd"/>
      <w:r>
        <w:rPr>
          <w:color w:val="000000"/>
          <w:sz w:val="26"/>
          <w:szCs w:val="26"/>
        </w:rPr>
        <w:t xml:space="preserve"> -</w:t>
      </w:r>
      <w:r w:rsidRPr="003E3004">
        <w:rPr>
          <w:i/>
          <w:iCs/>
          <w:color w:val="000000"/>
          <w:sz w:val="26"/>
          <w:szCs w:val="26"/>
        </w:rPr>
        <w:t>Qu’Allah lui fasse miséricorde</w:t>
      </w:r>
      <w:r>
        <w:rPr>
          <w:color w:val="000000"/>
          <w:sz w:val="26"/>
          <w:szCs w:val="26"/>
        </w:rPr>
        <w:t>- a dit :</w:t>
      </w:r>
      <w:r>
        <w:rPr>
          <w:rFonts w:ascii="Verdana" w:hAnsi="Verdana" w:cs="Arial"/>
          <w:color w:val="000000"/>
          <w:sz w:val="20"/>
          <w:szCs w:val="20"/>
        </w:rPr>
        <w:t xml:space="preserve"> </w:t>
      </w:r>
    </w:p>
    <w:p w:rsidR="001D403A" w:rsidRDefault="001D403A" w:rsidP="003E3004">
      <w:pPr>
        <w:pStyle w:val="NormalWeb3"/>
        <w:rPr>
          <w:rFonts w:ascii="Verdana" w:hAnsi="Verdana" w:cs="Arial"/>
          <w:color w:val="000000"/>
          <w:sz w:val="20"/>
          <w:szCs w:val="20"/>
        </w:rPr>
      </w:pPr>
      <w:r>
        <w:rPr>
          <w:rStyle w:val="Accentuation"/>
          <w:color w:val="000000"/>
          <w:sz w:val="26"/>
          <w:szCs w:val="26"/>
        </w:rPr>
        <w:t xml:space="preserve">« </w:t>
      </w:r>
      <w:r w:rsidRPr="003E3004">
        <w:rPr>
          <w:rStyle w:val="Accentuation"/>
          <w:b/>
          <w:bCs/>
          <w:color w:val="00B050"/>
          <w:sz w:val="26"/>
          <w:szCs w:val="26"/>
        </w:rPr>
        <w:t>Il n’est pas allé assez loin. Si je la vois voler dans les airs, je n’accepterai rien d’elle.</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rPr>
        <w:t>(As-</w:t>
      </w:r>
      <w:proofErr w:type="spellStart"/>
      <w:r>
        <w:rPr>
          <w:color w:val="000000"/>
          <w:sz w:val="26"/>
          <w:szCs w:val="26"/>
        </w:rPr>
        <w:t>Souyouti</w:t>
      </w:r>
      <w:proofErr w:type="spellEnd"/>
      <w:r>
        <w:rPr>
          <w:color w:val="000000"/>
          <w:sz w:val="26"/>
          <w:szCs w:val="26"/>
        </w:rPr>
        <w:t xml:space="preserve"> dans «Al-Amr </w:t>
      </w:r>
      <w:proofErr w:type="spellStart"/>
      <w:r>
        <w:rPr>
          <w:color w:val="000000"/>
          <w:sz w:val="26"/>
          <w:szCs w:val="26"/>
        </w:rPr>
        <w:t>bil</w:t>
      </w:r>
      <w:proofErr w:type="spellEnd"/>
      <w:r>
        <w:rPr>
          <w:color w:val="000000"/>
          <w:sz w:val="26"/>
          <w:szCs w:val="26"/>
        </w:rPr>
        <w:t>-</w:t>
      </w:r>
      <w:proofErr w:type="spellStart"/>
      <w:r>
        <w:rPr>
          <w:color w:val="000000"/>
          <w:sz w:val="26"/>
          <w:szCs w:val="26"/>
        </w:rPr>
        <w:t>Ittiba</w:t>
      </w:r>
      <w:proofErr w:type="spellEnd"/>
      <w:r>
        <w:rPr>
          <w:color w:val="000000"/>
          <w:sz w:val="26"/>
          <w:szCs w:val="26"/>
        </w:rPr>
        <w:t xml:space="preserve">‘ </w:t>
      </w:r>
      <w:proofErr w:type="spellStart"/>
      <w:r>
        <w:rPr>
          <w:color w:val="000000"/>
          <w:sz w:val="26"/>
          <w:szCs w:val="26"/>
        </w:rPr>
        <w:t>wa</w:t>
      </w:r>
      <w:proofErr w:type="spellEnd"/>
      <w:r>
        <w:rPr>
          <w:color w:val="000000"/>
          <w:sz w:val="26"/>
          <w:szCs w:val="26"/>
        </w:rPr>
        <w:t xml:space="preserve"> </w:t>
      </w:r>
      <w:proofErr w:type="spellStart"/>
      <w:r>
        <w:rPr>
          <w:color w:val="000000"/>
          <w:sz w:val="26"/>
          <w:szCs w:val="26"/>
        </w:rPr>
        <w:t>Nahi</w:t>
      </w:r>
      <w:proofErr w:type="spellEnd"/>
      <w:r>
        <w:rPr>
          <w:color w:val="000000"/>
          <w:sz w:val="26"/>
          <w:szCs w:val="26"/>
        </w:rPr>
        <w:t xml:space="preserve"> ‘anil-</w:t>
      </w:r>
      <w:proofErr w:type="spellStart"/>
      <w:r>
        <w:rPr>
          <w:color w:val="000000"/>
          <w:sz w:val="26"/>
          <w:szCs w:val="26"/>
        </w:rPr>
        <w:t>Ibtida</w:t>
      </w:r>
      <w:proofErr w:type="spellEnd"/>
      <w:r>
        <w:rPr>
          <w:color w:val="000000"/>
          <w:sz w:val="26"/>
          <w:szCs w:val="26"/>
        </w:rPr>
        <w:t>‘»)</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proofErr w:type="spellStart"/>
      <w:r w:rsidRPr="003E3004">
        <w:rPr>
          <w:b/>
          <w:bCs/>
          <w:color w:val="000000"/>
          <w:sz w:val="26"/>
          <w:szCs w:val="26"/>
        </w:rPr>
        <w:t>Aboul</w:t>
      </w:r>
      <w:proofErr w:type="spellEnd"/>
      <w:r w:rsidRPr="003E3004">
        <w:rPr>
          <w:b/>
          <w:bCs/>
          <w:color w:val="000000"/>
          <w:sz w:val="26"/>
          <w:szCs w:val="26"/>
        </w:rPr>
        <w:t>-</w:t>
      </w:r>
      <w:proofErr w:type="spellStart"/>
      <w:r w:rsidRPr="003E3004">
        <w:rPr>
          <w:b/>
          <w:bCs/>
          <w:color w:val="000000"/>
          <w:sz w:val="26"/>
          <w:szCs w:val="26"/>
        </w:rPr>
        <w:t>Djawza</w:t>
      </w:r>
      <w:proofErr w:type="spellEnd"/>
      <w:r>
        <w:rPr>
          <w:color w:val="000000"/>
          <w:sz w:val="26"/>
          <w:szCs w:val="26"/>
        </w:rPr>
        <w:t xml:space="preserve"> -</w:t>
      </w:r>
      <w:r w:rsidRPr="003E3004">
        <w:rPr>
          <w:i/>
          <w:iCs/>
          <w:color w:val="000000"/>
          <w:sz w:val="26"/>
          <w:szCs w:val="26"/>
        </w:rPr>
        <w:t>Qu’Allah lui fasse miséricorde</w:t>
      </w:r>
      <w:r>
        <w:rPr>
          <w:color w:val="000000"/>
          <w:sz w:val="26"/>
          <w:szCs w:val="26"/>
        </w:rPr>
        <w:t>- (m 83H) a dit :</w:t>
      </w:r>
      <w:r>
        <w:rPr>
          <w:rFonts w:ascii="Verdana" w:hAnsi="Verdana" w:cs="Arial"/>
          <w:color w:val="000000"/>
          <w:sz w:val="20"/>
          <w:szCs w:val="20"/>
        </w:rPr>
        <w:t xml:space="preserve"> </w:t>
      </w:r>
    </w:p>
    <w:p w:rsidR="001D403A" w:rsidRDefault="001D403A" w:rsidP="003E3004">
      <w:pPr>
        <w:pStyle w:val="NormalWeb3"/>
        <w:rPr>
          <w:rFonts w:ascii="Verdana" w:hAnsi="Verdana" w:cs="Arial"/>
          <w:color w:val="000000"/>
          <w:sz w:val="20"/>
          <w:szCs w:val="20"/>
        </w:rPr>
      </w:pPr>
      <w:r>
        <w:rPr>
          <w:rStyle w:val="Accentuation"/>
          <w:color w:val="000000"/>
          <w:sz w:val="26"/>
          <w:szCs w:val="26"/>
        </w:rPr>
        <w:lastRenderedPageBreak/>
        <w:t xml:space="preserve">« </w:t>
      </w:r>
      <w:r w:rsidRPr="003E3004">
        <w:rPr>
          <w:rStyle w:val="Accentuation"/>
          <w:b/>
          <w:bCs/>
          <w:color w:val="00B050"/>
          <w:sz w:val="26"/>
          <w:szCs w:val="26"/>
        </w:rPr>
        <w:t>Que les cochons habitent à côté de chez moi m’est préférable au fait que l’un d’eux (gens des passions) habite à coté de chez moi.</w:t>
      </w:r>
      <w:r>
        <w:rPr>
          <w:rStyle w:val="Accentuation"/>
          <w:color w:val="000000"/>
          <w:sz w:val="26"/>
          <w:szCs w:val="26"/>
        </w:rPr>
        <w:t>»</w:t>
      </w:r>
      <w:r>
        <w:rPr>
          <w:rFonts w:ascii="Verdana" w:hAnsi="Verdana" w:cs="Arial"/>
          <w:color w:val="000000"/>
          <w:sz w:val="20"/>
          <w:szCs w:val="20"/>
        </w:rPr>
        <w:t xml:space="preserve"> </w:t>
      </w:r>
      <w:r>
        <w:rPr>
          <w:color w:val="000000"/>
          <w:sz w:val="26"/>
          <w:szCs w:val="26"/>
        </w:rPr>
        <w:t>(</w:t>
      </w:r>
      <w:proofErr w:type="spellStart"/>
      <w:r>
        <w:rPr>
          <w:color w:val="000000"/>
          <w:sz w:val="26"/>
          <w:szCs w:val="26"/>
        </w:rPr>
        <w:t>Shar</w:t>
      </w:r>
      <w:r>
        <w:rPr>
          <w:color w:val="000000"/>
          <w:sz w:val="26"/>
          <w:szCs w:val="26"/>
          <w:u w:val="single"/>
        </w:rPr>
        <w:t>h</w:t>
      </w:r>
      <w:proofErr w:type="spellEnd"/>
      <w:r>
        <w:rPr>
          <w:color w:val="000000"/>
          <w:sz w:val="26"/>
          <w:szCs w:val="26"/>
        </w:rPr>
        <w:t xml:space="preserve"> </w:t>
      </w:r>
      <w:proofErr w:type="spellStart"/>
      <w:r>
        <w:rPr>
          <w:color w:val="000000"/>
          <w:sz w:val="26"/>
          <w:szCs w:val="26"/>
        </w:rPr>
        <w:t>Ousoulil</w:t>
      </w:r>
      <w:proofErr w:type="spellEnd"/>
      <w:r>
        <w:rPr>
          <w:color w:val="000000"/>
          <w:sz w:val="26"/>
          <w:szCs w:val="26"/>
        </w:rPr>
        <w:t>-</w:t>
      </w:r>
      <w:proofErr w:type="spellStart"/>
      <w:r>
        <w:rPr>
          <w:color w:val="000000"/>
          <w:sz w:val="26"/>
          <w:szCs w:val="26"/>
        </w:rPr>
        <w:t>Itiqad</w:t>
      </w:r>
      <w:proofErr w:type="spellEnd"/>
      <w:r>
        <w:rPr>
          <w:color w:val="000000"/>
          <w:sz w:val="26"/>
          <w:szCs w:val="26"/>
        </w:rPr>
        <w:t xml:space="preserve"> 1/131)</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3E3004">
        <w:rPr>
          <w:b/>
          <w:bCs/>
          <w:color w:val="000000"/>
          <w:sz w:val="26"/>
          <w:szCs w:val="26"/>
        </w:rPr>
        <w:t>Ibn ‘</w:t>
      </w:r>
      <w:proofErr w:type="spellStart"/>
      <w:r w:rsidRPr="003E3004">
        <w:rPr>
          <w:b/>
          <w:bCs/>
          <w:color w:val="000000"/>
          <w:sz w:val="26"/>
          <w:szCs w:val="26"/>
        </w:rPr>
        <w:t>Awn</w:t>
      </w:r>
      <w:proofErr w:type="spellEnd"/>
      <w:r>
        <w:rPr>
          <w:color w:val="000000"/>
          <w:sz w:val="26"/>
          <w:szCs w:val="26"/>
        </w:rPr>
        <w:t xml:space="preserve"> -</w:t>
      </w:r>
      <w:r w:rsidRPr="003E3004">
        <w:rPr>
          <w:i/>
          <w:iCs/>
          <w:color w:val="000000"/>
          <w:sz w:val="26"/>
          <w:szCs w:val="26"/>
        </w:rPr>
        <w:t>Qu’Allah lui fasse miséricorde</w:t>
      </w:r>
      <w:r>
        <w:rPr>
          <w:color w:val="000000"/>
          <w:sz w:val="26"/>
          <w:szCs w:val="26"/>
        </w:rPr>
        <w:t>- (m 150H) a dit</w:t>
      </w:r>
      <w:r>
        <w:rPr>
          <w:rFonts w:ascii="Verdana" w:hAnsi="Verdana" w:cs="Arial"/>
          <w:color w:val="000000"/>
          <w:sz w:val="20"/>
          <w:szCs w:val="20"/>
        </w:rPr>
        <w:t xml:space="preserve"> </w:t>
      </w:r>
    </w:p>
    <w:p w:rsidR="001D403A" w:rsidRDefault="001D403A" w:rsidP="003E3004">
      <w:pPr>
        <w:pStyle w:val="NormalWeb3"/>
        <w:rPr>
          <w:rFonts w:ascii="Verdana" w:hAnsi="Verdana" w:cs="Arial"/>
          <w:color w:val="000000"/>
          <w:sz w:val="20"/>
          <w:szCs w:val="20"/>
        </w:rPr>
      </w:pPr>
      <w:r>
        <w:rPr>
          <w:rStyle w:val="Accentuation"/>
          <w:color w:val="000000"/>
          <w:sz w:val="26"/>
          <w:szCs w:val="26"/>
        </w:rPr>
        <w:t xml:space="preserve">« </w:t>
      </w:r>
      <w:r w:rsidRPr="003E3004">
        <w:rPr>
          <w:rStyle w:val="Accentuation"/>
          <w:b/>
          <w:bCs/>
          <w:color w:val="00B050"/>
          <w:sz w:val="26"/>
          <w:szCs w:val="26"/>
        </w:rPr>
        <w:t>Quiconque s’assied avec un innovateur est pire qu’eux.</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rPr>
        <w:t xml:space="preserve">(Ibn </w:t>
      </w:r>
      <w:proofErr w:type="spellStart"/>
      <w:r>
        <w:rPr>
          <w:color w:val="000000"/>
          <w:sz w:val="26"/>
          <w:szCs w:val="26"/>
        </w:rPr>
        <w:t>Batta</w:t>
      </w:r>
      <w:proofErr w:type="spellEnd"/>
      <w:r>
        <w:rPr>
          <w:color w:val="000000"/>
          <w:sz w:val="26"/>
          <w:szCs w:val="26"/>
        </w:rPr>
        <w:t xml:space="preserve"> dans « Al-</w:t>
      </w:r>
      <w:proofErr w:type="spellStart"/>
      <w:r>
        <w:rPr>
          <w:color w:val="000000"/>
          <w:sz w:val="26"/>
          <w:szCs w:val="26"/>
        </w:rPr>
        <w:t>Ibanatoul</w:t>
      </w:r>
      <w:proofErr w:type="spellEnd"/>
      <w:r>
        <w:rPr>
          <w:color w:val="000000"/>
          <w:sz w:val="26"/>
          <w:szCs w:val="26"/>
        </w:rPr>
        <w:t>-</w:t>
      </w:r>
      <w:proofErr w:type="spellStart"/>
      <w:r>
        <w:rPr>
          <w:color w:val="000000"/>
          <w:sz w:val="26"/>
          <w:szCs w:val="26"/>
        </w:rPr>
        <w:t>Koubra</w:t>
      </w:r>
      <w:proofErr w:type="spellEnd"/>
      <w:r>
        <w:rPr>
          <w:color w:val="000000"/>
          <w:sz w:val="26"/>
          <w:szCs w:val="26"/>
        </w:rPr>
        <w:t xml:space="preserve"> » n°446)</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3E3004">
        <w:rPr>
          <w:b/>
          <w:bCs/>
          <w:color w:val="000000"/>
          <w:sz w:val="26"/>
          <w:szCs w:val="26"/>
        </w:rPr>
        <w:t>Al-</w:t>
      </w:r>
      <w:proofErr w:type="spellStart"/>
      <w:r w:rsidRPr="003E3004">
        <w:rPr>
          <w:b/>
          <w:bCs/>
          <w:color w:val="000000"/>
          <w:sz w:val="26"/>
          <w:szCs w:val="26"/>
        </w:rPr>
        <w:t>Foudayl</w:t>
      </w:r>
      <w:proofErr w:type="spellEnd"/>
      <w:r w:rsidRPr="003E3004">
        <w:rPr>
          <w:b/>
          <w:bCs/>
          <w:color w:val="000000"/>
          <w:sz w:val="26"/>
          <w:szCs w:val="26"/>
        </w:rPr>
        <w:t xml:space="preserve"> Ibn ‘</w:t>
      </w:r>
      <w:proofErr w:type="spellStart"/>
      <w:r w:rsidRPr="003E3004">
        <w:rPr>
          <w:b/>
          <w:bCs/>
          <w:color w:val="000000"/>
          <w:sz w:val="26"/>
          <w:szCs w:val="26"/>
        </w:rPr>
        <w:t>Iyad</w:t>
      </w:r>
      <w:proofErr w:type="spellEnd"/>
      <w:r>
        <w:rPr>
          <w:color w:val="000000"/>
          <w:sz w:val="26"/>
          <w:szCs w:val="26"/>
        </w:rPr>
        <w:t xml:space="preserve"> -</w:t>
      </w:r>
      <w:r w:rsidRPr="003E3004">
        <w:rPr>
          <w:i/>
          <w:iCs/>
          <w:color w:val="000000"/>
          <w:sz w:val="26"/>
          <w:szCs w:val="26"/>
        </w:rPr>
        <w:t>Qu’Allah lui fasse miséricorde</w:t>
      </w:r>
      <w:r>
        <w:rPr>
          <w:color w:val="000000"/>
          <w:sz w:val="26"/>
          <w:szCs w:val="26"/>
        </w:rPr>
        <w:t>- (m 187H) a dit :</w:t>
      </w:r>
      <w:r>
        <w:rPr>
          <w:rFonts w:ascii="Verdana" w:hAnsi="Verdana" w:cs="Arial"/>
          <w:color w:val="000000"/>
          <w:sz w:val="20"/>
          <w:szCs w:val="20"/>
        </w:rPr>
        <w:t xml:space="preserve"> </w:t>
      </w:r>
    </w:p>
    <w:p w:rsidR="001D403A" w:rsidRDefault="001D403A" w:rsidP="003E3004">
      <w:pPr>
        <w:pStyle w:val="NormalWeb3"/>
        <w:rPr>
          <w:rFonts w:ascii="Verdana" w:hAnsi="Verdana" w:cs="Arial"/>
          <w:color w:val="000000"/>
          <w:sz w:val="20"/>
          <w:szCs w:val="20"/>
        </w:rPr>
      </w:pPr>
      <w:r>
        <w:rPr>
          <w:rStyle w:val="Accentuation"/>
          <w:color w:val="000000"/>
          <w:sz w:val="26"/>
          <w:szCs w:val="26"/>
        </w:rPr>
        <w:t>«</w:t>
      </w:r>
      <w:r w:rsidRPr="003E3004">
        <w:rPr>
          <w:rStyle w:val="Accentuation"/>
          <w:b/>
          <w:bCs/>
          <w:color w:val="00B050"/>
          <w:sz w:val="26"/>
          <w:szCs w:val="26"/>
        </w:rPr>
        <w:t xml:space="preserve"> Il n'est pas possible pour une personne de la Sounna de supporter une personne de l’innovation, sauf par hypocrisie.</w:t>
      </w:r>
      <w:r>
        <w:rPr>
          <w:rStyle w:val="Accentuation"/>
          <w:color w:val="000000"/>
          <w:sz w:val="26"/>
          <w:szCs w:val="26"/>
        </w:rPr>
        <w:t xml:space="preserve"> »</w:t>
      </w:r>
      <w:r>
        <w:rPr>
          <w:color w:val="000000"/>
          <w:sz w:val="20"/>
          <w:szCs w:val="20"/>
        </w:rPr>
        <w:t xml:space="preserve"> </w:t>
      </w:r>
      <w:r>
        <w:rPr>
          <w:color w:val="000000"/>
          <w:sz w:val="26"/>
          <w:szCs w:val="26"/>
        </w:rPr>
        <w:t>(</w:t>
      </w:r>
      <w:proofErr w:type="spellStart"/>
      <w:r>
        <w:rPr>
          <w:color w:val="000000"/>
          <w:sz w:val="26"/>
          <w:szCs w:val="26"/>
        </w:rPr>
        <w:t>Al-Lalika’i</w:t>
      </w:r>
      <w:proofErr w:type="spellEnd"/>
      <w:r>
        <w:rPr>
          <w:color w:val="000000"/>
          <w:sz w:val="26"/>
          <w:szCs w:val="26"/>
        </w:rPr>
        <w:t xml:space="preserve"> dans </w:t>
      </w:r>
      <w:proofErr w:type="spellStart"/>
      <w:r>
        <w:rPr>
          <w:color w:val="000000"/>
          <w:sz w:val="26"/>
          <w:szCs w:val="26"/>
        </w:rPr>
        <w:t>Shar</w:t>
      </w:r>
      <w:proofErr w:type="spellEnd"/>
      <w:r>
        <w:rPr>
          <w:color w:val="000000"/>
          <w:sz w:val="26"/>
          <w:szCs w:val="26"/>
        </w:rPr>
        <w:t xml:space="preserve"> </w:t>
      </w:r>
      <w:proofErr w:type="spellStart"/>
      <w:r>
        <w:rPr>
          <w:color w:val="000000"/>
          <w:sz w:val="26"/>
          <w:szCs w:val="26"/>
        </w:rPr>
        <w:t>Usoulil</w:t>
      </w:r>
      <w:proofErr w:type="spellEnd"/>
      <w:r>
        <w:rPr>
          <w:color w:val="000000"/>
          <w:sz w:val="26"/>
          <w:szCs w:val="26"/>
        </w:rPr>
        <w:t>-</w:t>
      </w:r>
      <w:proofErr w:type="spellStart"/>
      <w:r>
        <w:rPr>
          <w:color w:val="000000"/>
          <w:sz w:val="26"/>
          <w:szCs w:val="26"/>
        </w:rPr>
        <w:t>Itiqad</w:t>
      </w:r>
      <w:proofErr w:type="spellEnd"/>
      <w:r>
        <w:rPr>
          <w:color w:val="000000"/>
          <w:sz w:val="26"/>
          <w:szCs w:val="26"/>
        </w:rPr>
        <w:t xml:space="preserve"> n°266)</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673603">
      <w:pPr>
        <w:pStyle w:val="NormalWeb3"/>
        <w:rPr>
          <w:rFonts w:ascii="Verdana" w:hAnsi="Verdana" w:cs="Arial"/>
          <w:color w:val="000000"/>
          <w:sz w:val="20"/>
          <w:szCs w:val="20"/>
        </w:rPr>
      </w:pPr>
      <w:r w:rsidRPr="003E3004">
        <w:rPr>
          <w:b/>
          <w:bCs/>
          <w:color w:val="000000"/>
          <w:sz w:val="26"/>
          <w:szCs w:val="26"/>
        </w:rPr>
        <w:t>‘</w:t>
      </w:r>
      <w:proofErr w:type="spellStart"/>
      <w:r w:rsidRPr="003E3004">
        <w:rPr>
          <w:b/>
          <w:bCs/>
          <w:color w:val="000000"/>
          <w:sz w:val="26"/>
          <w:szCs w:val="26"/>
        </w:rPr>
        <w:t>Abdellah</w:t>
      </w:r>
      <w:proofErr w:type="spellEnd"/>
      <w:r w:rsidRPr="003E3004">
        <w:rPr>
          <w:b/>
          <w:bCs/>
          <w:color w:val="000000"/>
          <w:sz w:val="26"/>
          <w:szCs w:val="26"/>
        </w:rPr>
        <w:t xml:space="preserve"> Ibn ‘Omar As-</w:t>
      </w:r>
      <w:proofErr w:type="spellStart"/>
      <w:r w:rsidRPr="003E3004">
        <w:rPr>
          <w:b/>
          <w:bCs/>
          <w:color w:val="000000"/>
          <w:sz w:val="26"/>
          <w:szCs w:val="26"/>
        </w:rPr>
        <w:t>Sarkasi</w:t>
      </w:r>
      <w:proofErr w:type="spellEnd"/>
      <w:r>
        <w:rPr>
          <w:color w:val="000000"/>
          <w:sz w:val="26"/>
          <w:szCs w:val="26"/>
        </w:rPr>
        <w:t xml:space="preserve"> -</w:t>
      </w:r>
      <w:r w:rsidRPr="003E3004">
        <w:rPr>
          <w:i/>
          <w:iCs/>
          <w:color w:val="000000"/>
          <w:sz w:val="26"/>
          <w:szCs w:val="26"/>
        </w:rPr>
        <w:t>Qu’Allah lui fasse miséricorde</w:t>
      </w:r>
      <w:r>
        <w:rPr>
          <w:color w:val="000000"/>
          <w:sz w:val="26"/>
          <w:szCs w:val="26"/>
        </w:rPr>
        <w:t>-, le savant de Khazar a dit :</w:t>
      </w:r>
      <w:r>
        <w:rPr>
          <w:rFonts w:ascii="Verdana" w:hAnsi="Verdana" w:cs="Arial"/>
          <w:color w:val="000000"/>
          <w:sz w:val="20"/>
          <w:szCs w:val="20"/>
        </w:rPr>
        <w:t xml:space="preserve"> </w:t>
      </w:r>
      <w:r>
        <w:rPr>
          <w:rStyle w:val="Accentuation"/>
          <w:color w:val="000000"/>
          <w:sz w:val="26"/>
          <w:szCs w:val="26"/>
        </w:rPr>
        <w:t>«</w:t>
      </w:r>
      <w:r w:rsidRPr="00673603">
        <w:rPr>
          <w:rStyle w:val="Accentuation"/>
          <w:b/>
          <w:bCs/>
          <w:color w:val="00B050"/>
          <w:sz w:val="26"/>
          <w:szCs w:val="26"/>
        </w:rPr>
        <w:t>J’ai mangé avec une personne de l’innovation et cela est parvenu aux oreilles d’Ibn Al-Moubarak –Qu’Allah lui fasse miséricorde- qui a dit :</w:t>
      </w:r>
      <w:r w:rsidRPr="00673603">
        <w:rPr>
          <w:b/>
          <w:bCs/>
          <w:color w:val="00B050"/>
          <w:sz w:val="20"/>
          <w:szCs w:val="20"/>
        </w:rPr>
        <w:t xml:space="preserve"> </w:t>
      </w:r>
      <w:r w:rsidRPr="00673603">
        <w:rPr>
          <w:rStyle w:val="Accentuation"/>
          <w:b/>
          <w:bCs/>
          <w:color w:val="00B050"/>
          <w:sz w:val="26"/>
          <w:szCs w:val="26"/>
        </w:rPr>
        <w:t>«Je ne lui parlerai plus pendant 30 jours.</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rPr>
        <w:t>(</w:t>
      </w:r>
      <w:proofErr w:type="spellStart"/>
      <w:r>
        <w:rPr>
          <w:color w:val="000000"/>
          <w:sz w:val="26"/>
          <w:szCs w:val="26"/>
        </w:rPr>
        <w:t>Al-Lalika’i</w:t>
      </w:r>
      <w:proofErr w:type="spellEnd"/>
      <w:r>
        <w:rPr>
          <w:color w:val="000000"/>
          <w:sz w:val="26"/>
          <w:szCs w:val="26"/>
        </w:rPr>
        <w:t xml:space="preserve"> dans </w:t>
      </w:r>
      <w:proofErr w:type="spellStart"/>
      <w:r>
        <w:rPr>
          <w:color w:val="000000"/>
          <w:sz w:val="26"/>
          <w:szCs w:val="26"/>
        </w:rPr>
        <w:t>Shar</w:t>
      </w:r>
      <w:proofErr w:type="spellEnd"/>
      <w:r>
        <w:rPr>
          <w:color w:val="000000"/>
          <w:sz w:val="26"/>
          <w:szCs w:val="26"/>
        </w:rPr>
        <w:t xml:space="preserve"> </w:t>
      </w:r>
      <w:proofErr w:type="spellStart"/>
      <w:r>
        <w:rPr>
          <w:color w:val="000000"/>
          <w:sz w:val="26"/>
          <w:szCs w:val="26"/>
        </w:rPr>
        <w:t>Ousoulil</w:t>
      </w:r>
      <w:proofErr w:type="spellEnd"/>
      <w:r>
        <w:rPr>
          <w:color w:val="000000"/>
          <w:sz w:val="26"/>
          <w:szCs w:val="26"/>
        </w:rPr>
        <w:t>-</w:t>
      </w:r>
      <w:proofErr w:type="spellStart"/>
      <w:r>
        <w:rPr>
          <w:color w:val="000000"/>
          <w:sz w:val="26"/>
          <w:szCs w:val="26"/>
        </w:rPr>
        <w:t>Itiqad</w:t>
      </w:r>
      <w:proofErr w:type="spellEnd"/>
      <w:r>
        <w:rPr>
          <w:color w:val="000000"/>
          <w:sz w:val="26"/>
          <w:szCs w:val="26"/>
        </w:rPr>
        <w:t xml:space="preserve"> n°274)</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673603">
      <w:pPr>
        <w:pStyle w:val="NormalWeb3"/>
        <w:rPr>
          <w:rFonts w:ascii="Verdana" w:hAnsi="Verdana" w:cs="Arial"/>
          <w:color w:val="000000"/>
          <w:sz w:val="20"/>
          <w:szCs w:val="20"/>
        </w:rPr>
      </w:pPr>
      <w:r>
        <w:rPr>
          <w:color w:val="000000"/>
          <w:sz w:val="26"/>
          <w:szCs w:val="26"/>
        </w:rPr>
        <w:t xml:space="preserve">Lorsque que </w:t>
      </w:r>
      <w:r w:rsidRPr="00673603">
        <w:rPr>
          <w:b/>
          <w:bCs/>
          <w:color w:val="000000"/>
          <w:sz w:val="26"/>
          <w:szCs w:val="26"/>
        </w:rPr>
        <w:t xml:space="preserve">Souleymane </w:t>
      </w:r>
      <w:proofErr w:type="spellStart"/>
      <w:r w:rsidRPr="00673603">
        <w:rPr>
          <w:b/>
          <w:bCs/>
          <w:color w:val="000000"/>
          <w:sz w:val="26"/>
          <w:szCs w:val="26"/>
        </w:rPr>
        <w:t>At</w:t>
      </w:r>
      <w:proofErr w:type="spellEnd"/>
      <w:r w:rsidRPr="00673603">
        <w:rPr>
          <w:b/>
          <w:bCs/>
          <w:color w:val="000000"/>
          <w:sz w:val="26"/>
          <w:szCs w:val="26"/>
        </w:rPr>
        <w:t>-</w:t>
      </w:r>
      <w:proofErr w:type="spellStart"/>
      <w:r w:rsidRPr="00673603">
        <w:rPr>
          <w:b/>
          <w:bCs/>
          <w:color w:val="000000"/>
          <w:sz w:val="26"/>
          <w:szCs w:val="26"/>
        </w:rPr>
        <w:t>Taymi</w:t>
      </w:r>
      <w:proofErr w:type="spellEnd"/>
      <w:r>
        <w:rPr>
          <w:color w:val="000000"/>
          <w:sz w:val="26"/>
          <w:szCs w:val="26"/>
        </w:rPr>
        <w:t xml:space="preserve"> -</w:t>
      </w:r>
      <w:r w:rsidRPr="00673603">
        <w:rPr>
          <w:i/>
          <w:iCs/>
          <w:color w:val="000000"/>
          <w:sz w:val="26"/>
          <w:szCs w:val="26"/>
        </w:rPr>
        <w:t>Qu’Allah lui fasse miséricorde</w:t>
      </w:r>
      <w:r>
        <w:rPr>
          <w:color w:val="000000"/>
          <w:sz w:val="26"/>
          <w:szCs w:val="26"/>
        </w:rPr>
        <w:t>- (m 143H) devint malade, il pleura intensément et on lui demanda :</w:t>
      </w:r>
      <w:r>
        <w:rPr>
          <w:rFonts w:ascii="Verdana" w:hAnsi="Verdana" w:cs="Arial"/>
          <w:color w:val="000000"/>
          <w:sz w:val="20"/>
          <w:szCs w:val="20"/>
        </w:rPr>
        <w:t xml:space="preserve"> </w:t>
      </w:r>
      <w:r>
        <w:rPr>
          <w:rStyle w:val="Accentuation"/>
          <w:color w:val="000000"/>
          <w:sz w:val="26"/>
          <w:szCs w:val="26"/>
        </w:rPr>
        <w:t xml:space="preserve">« </w:t>
      </w:r>
      <w:r w:rsidRPr="00673603">
        <w:rPr>
          <w:rStyle w:val="Accentuation"/>
          <w:b/>
          <w:bCs/>
          <w:color w:val="00B050"/>
          <w:sz w:val="26"/>
          <w:szCs w:val="26"/>
        </w:rPr>
        <w:t xml:space="preserve">Pourquoi </w:t>
      </w:r>
      <w:proofErr w:type="gramStart"/>
      <w:r w:rsidRPr="00673603">
        <w:rPr>
          <w:rStyle w:val="Accentuation"/>
          <w:b/>
          <w:bCs/>
          <w:color w:val="00B050"/>
          <w:sz w:val="26"/>
          <w:szCs w:val="26"/>
        </w:rPr>
        <w:t>pleures tu</w:t>
      </w:r>
      <w:proofErr w:type="gramEnd"/>
      <w:r w:rsidRPr="00673603">
        <w:rPr>
          <w:rStyle w:val="Accentuation"/>
          <w:b/>
          <w:bCs/>
          <w:color w:val="00B050"/>
          <w:sz w:val="26"/>
          <w:szCs w:val="26"/>
        </w:rPr>
        <w:t xml:space="preserve"> ? Est-ce par appréhension de la mort ? ».</w:t>
      </w:r>
      <w:r w:rsidRPr="00673603">
        <w:rPr>
          <w:b/>
          <w:bCs/>
          <w:color w:val="00B050"/>
          <w:sz w:val="20"/>
          <w:szCs w:val="20"/>
        </w:rPr>
        <w:t xml:space="preserve"> </w:t>
      </w:r>
      <w:r w:rsidRPr="00673603">
        <w:rPr>
          <w:b/>
          <w:bCs/>
          <w:color w:val="00B050"/>
          <w:sz w:val="26"/>
          <w:szCs w:val="26"/>
        </w:rPr>
        <w:t xml:space="preserve">Il répondit </w:t>
      </w:r>
      <w:r w:rsidRPr="00673603">
        <w:rPr>
          <w:rStyle w:val="Accentuation"/>
          <w:b/>
          <w:bCs/>
          <w:color w:val="00B050"/>
          <w:sz w:val="26"/>
          <w:szCs w:val="26"/>
        </w:rPr>
        <w:t xml:space="preserve">« Non, mais je suis passé devant un </w:t>
      </w:r>
      <w:proofErr w:type="spellStart"/>
      <w:r w:rsidRPr="00673603">
        <w:rPr>
          <w:rStyle w:val="Accentuation"/>
          <w:b/>
          <w:bCs/>
          <w:color w:val="00B050"/>
          <w:sz w:val="26"/>
          <w:szCs w:val="26"/>
        </w:rPr>
        <w:t>Qadari</w:t>
      </w:r>
      <w:proofErr w:type="spellEnd"/>
      <w:r w:rsidRPr="00673603">
        <w:rPr>
          <w:rStyle w:val="Accentuation"/>
          <w:b/>
          <w:bCs/>
          <w:color w:val="00B050"/>
          <w:sz w:val="26"/>
          <w:szCs w:val="26"/>
        </w:rPr>
        <w:t xml:space="preserve"> et je lui ai donné le Salam, et je crains que mon Seigneur ne m’en tienne rigueur.</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rPr>
        <w:t xml:space="preserve">(Abou </w:t>
      </w:r>
      <w:proofErr w:type="spellStart"/>
      <w:r>
        <w:rPr>
          <w:color w:val="000000"/>
          <w:sz w:val="26"/>
          <w:szCs w:val="26"/>
        </w:rPr>
        <w:t>Nou‘aym</w:t>
      </w:r>
      <w:proofErr w:type="spellEnd"/>
      <w:r>
        <w:rPr>
          <w:color w:val="000000"/>
          <w:sz w:val="26"/>
          <w:szCs w:val="26"/>
        </w:rPr>
        <w:t xml:space="preserve"> dans « Al-</w:t>
      </w:r>
      <w:proofErr w:type="spellStart"/>
      <w:r>
        <w:rPr>
          <w:color w:val="000000"/>
          <w:sz w:val="26"/>
          <w:szCs w:val="26"/>
          <w:u w:val="single"/>
        </w:rPr>
        <w:t>H</w:t>
      </w:r>
      <w:r>
        <w:rPr>
          <w:color w:val="000000"/>
          <w:sz w:val="26"/>
          <w:szCs w:val="26"/>
        </w:rPr>
        <w:t>ilya</w:t>
      </w:r>
      <w:proofErr w:type="spellEnd"/>
      <w:r>
        <w:rPr>
          <w:color w:val="000000"/>
          <w:sz w:val="26"/>
          <w:szCs w:val="26"/>
        </w:rPr>
        <w:t xml:space="preserve"> » 3/32 et Ibn Al-</w:t>
      </w:r>
      <w:proofErr w:type="spellStart"/>
      <w:r>
        <w:rPr>
          <w:color w:val="000000"/>
          <w:sz w:val="26"/>
          <w:szCs w:val="26"/>
        </w:rPr>
        <w:t>jawzi</w:t>
      </w:r>
      <w:proofErr w:type="spellEnd"/>
      <w:r>
        <w:rPr>
          <w:color w:val="000000"/>
          <w:sz w:val="26"/>
          <w:szCs w:val="26"/>
        </w:rPr>
        <w:t xml:space="preserve"> dans « </w:t>
      </w:r>
      <w:proofErr w:type="spellStart"/>
      <w:r>
        <w:rPr>
          <w:color w:val="000000"/>
          <w:sz w:val="26"/>
          <w:szCs w:val="26"/>
        </w:rPr>
        <w:t>Tablis</w:t>
      </w:r>
      <w:proofErr w:type="spellEnd"/>
      <w:r>
        <w:rPr>
          <w:color w:val="000000"/>
          <w:sz w:val="26"/>
          <w:szCs w:val="26"/>
        </w:rPr>
        <w:t>-</w:t>
      </w:r>
      <w:proofErr w:type="spellStart"/>
      <w:r>
        <w:rPr>
          <w:color w:val="000000"/>
          <w:sz w:val="26"/>
          <w:szCs w:val="26"/>
        </w:rPr>
        <w:t>Iblis</w:t>
      </w:r>
      <w:proofErr w:type="spellEnd"/>
      <w:r>
        <w:rPr>
          <w:color w:val="000000"/>
          <w:sz w:val="26"/>
          <w:szCs w:val="26"/>
        </w:rPr>
        <w:t xml:space="preserve"> " p 13-14)</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proofErr w:type="spellStart"/>
      <w:r w:rsidRPr="00673603">
        <w:rPr>
          <w:b/>
          <w:bCs/>
          <w:color w:val="000000"/>
          <w:sz w:val="26"/>
          <w:szCs w:val="26"/>
        </w:rPr>
        <w:t>Isma‘il</w:t>
      </w:r>
      <w:proofErr w:type="spellEnd"/>
      <w:r w:rsidRPr="00673603">
        <w:rPr>
          <w:b/>
          <w:bCs/>
          <w:color w:val="000000"/>
          <w:sz w:val="26"/>
          <w:szCs w:val="26"/>
        </w:rPr>
        <w:t xml:space="preserve"> </w:t>
      </w:r>
      <w:proofErr w:type="spellStart"/>
      <w:r w:rsidRPr="00673603">
        <w:rPr>
          <w:b/>
          <w:bCs/>
          <w:color w:val="000000"/>
          <w:sz w:val="26"/>
          <w:szCs w:val="26"/>
        </w:rPr>
        <w:t>At</w:t>
      </w:r>
      <w:proofErr w:type="spellEnd"/>
      <w:r w:rsidRPr="00673603">
        <w:rPr>
          <w:b/>
          <w:bCs/>
          <w:color w:val="000000"/>
          <w:sz w:val="26"/>
          <w:szCs w:val="26"/>
        </w:rPr>
        <w:t>-</w:t>
      </w:r>
      <w:proofErr w:type="spellStart"/>
      <w:r w:rsidRPr="00673603">
        <w:rPr>
          <w:b/>
          <w:bCs/>
          <w:color w:val="000000"/>
          <w:sz w:val="26"/>
          <w:szCs w:val="26"/>
        </w:rPr>
        <w:t>Tousi</w:t>
      </w:r>
      <w:proofErr w:type="spellEnd"/>
      <w:r>
        <w:rPr>
          <w:color w:val="000000"/>
          <w:sz w:val="26"/>
          <w:szCs w:val="26"/>
        </w:rPr>
        <w:t xml:space="preserve"> -</w:t>
      </w:r>
      <w:r w:rsidRPr="00673603">
        <w:rPr>
          <w:i/>
          <w:iCs/>
          <w:color w:val="000000"/>
          <w:sz w:val="26"/>
          <w:szCs w:val="26"/>
        </w:rPr>
        <w:t>Qu’Allah lui fasse miséricorde</w:t>
      </w:r>
      <w:r>
        <w:rPr>
          <w:color w:val="000000"/>
          <w:sz w:val="26"/>
          <w:szCs w:val="26"/>
        </w:rPr>
        <w:t>- a dit :</w:t>
      </w:r>
      <w:r>
        <w:rPr>
          <w:rFonts w:ascii="Verdana" w:hAnsi="Verdana" w:cs="Arial"/>
          <w:color w:val="000000"/>
          <w:sz w:val="20"/>
          <w:szCs w:val="20"/>
        </w:rPr>
        <w:t xml:space="preserve"> </w:t>
      </w:r>
    </w:p>
    <w:p w:rsidR="001D403A" w:rsidRDefault="001D403A" w:rsidP="00673603">
      <w:pPr>
        <w:pStyle w:val="NormalWeb3"/>
        <w:rPr>
          <w:rFonts w:ascii="Verdana" w:hAnsi="Verdana" w:cs="Arial"/>
          <w:color w:val="000000"/>
          <w:sz w:val="20"/>
          <w:szCs w:val="20"/>
        </w:rPr>
      </w:pPr>
      <w:r>
        <w:rPr>
          <w:rStyle w:val="Accentuation"/>
          <w:color w:val="000000"/>
          <w:sz w:val="26"/>
          <w:szCs w:val="26"/>
        </w:rPr>
        <w:t xml:space="preserve">« </w:t>
      </w:r>
      <w:r w:rsidRPr="00673603">
        <w:rPr>
          <w:rStyle w:val="Accentuation"/>
          <w:b/>
          <w:bCs/>
          <w:color w:val="00B050"/>
          <w:sz w:val="26"/>
          <w:szCs w:val="26"/>
        </w:rPr>
        <w:t>Ibn Al-Moubarak -Qu’Allah lui fasse miséricorde- m’a  dit.- « Que ta compagnie soit celle des pauvres et des besogneux. Et fais attention au fait de t’asseoir avec une personne de l’innovation.</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rPr>
        <w:t>(</w:t>
      </w:r>
      <w:proofErr w:type="spellStart"/>
      <w:r>
        <w:rPr>
          <w:color w:val="000000"/>
          <w:sz w:val="26"/>
          <w:szCs w:val="26"/>
        </w:rPr>
        <w:t>Al-Lalika’i</w:t>
      </w:r>
      <w:proofErr w:type="spellEnd"/>
      <w:r>
        <w:rPr>
          <w:color w:val="000000"/>
          <w:sz w:val="26"/>
          <w:szCs w:val="26"/>
        </w:rPr>
        <w:t xml:space="preserve"> dans </w:t>
      </w:r>
      <w:proofErr w:type="spellStart"/>
      <w:r>
        <w:rPr>
          <w:color w:val="000000"/>
          <w:sz w:val="26"/>
          <w:szCs w:val="26"/>
        </w:rPr>
        <w:t>Shar</w:t>
      </w:r>
      <w:r>
        <w:rPr>
          <w:color w:val="000000"/>
          <w:sz w:val="26"/>
          <w:szCs w:val="26"/>
          <w:u w:val="single"/>
        </w:rPr>
        <w:t>h</w:t>
      </w:r>
      <w:proofErr w:type="spellEnd"/>
      <w:r>
        <w:rPr>
          <w:color w:val="000000"/>
          <w:sz w:val="26"/>
          <w:szCs w:val="26"/>
        </w:rPr>
        <w:t xml:space="preserve"> </w:t>
      </w:r>
      <w:proofErr w:type="spellStart"/>
      <w:r>
        <w:rPr>
          <w:color w:val="000000"/>
          <w:sz w:val="26"/>
          <w:szCs w:val="26"/>
        </w:rPr>
        <w:t>Ousoulil</w:t>
      </w:r>
      <w:proofErr w:type="spellEnd"/>
      <w:r>
        <w:rPr>
          <w:color w:val="000000"/>
          <w:sz w:val="26"/>
          <w:szCs w:val="26"/>
        </w:rPr>
        <w:t>-</w:t>
      </w:r>
      <w:proofErr w:type="spellStart"/>
      <w:r>
        <w:rPr>
          <w:color w:val="000000"/>
          <w:sz w:val="26"/>
          <w:szCs w:val="26"/>
        </w:rPr>
        <w:t>Itiqad</w:t>
      </w:r>
      <w:proofErr w:type="spellEnd"/>
      <w:r>
        <w:rPr>
          <w:color w:val="000000"/>
          <w:sz w:val="26"/>
          <w:szCs w:val="26"/>
        </w:rPr>
        <w:t xml:space="preserve"> n°260)</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673603">
        <w:rPr>
          <w:b/>
          <w:bCs/>
          <w:color w:val="000000"/>
          <w:sz w:val="26"/>
          <w:szCs w:val="26"/>
        </w:rPr>
        <w:t>Al-</w:t>
      </w:r>
      <w:proofErr w:type="spellStart"/>
      <w:r w:rsidRPr="00673603">
        <w:rPr>
          <w:b/>
          <w:bCs/>
          <w:color w:val="000000"/>
          <w:sz w:val="26"/>
          <w:szCs w:val="26"/>
        </w:rPr>
        <w:t>Foudayl</w:t>
      </w:r>
      <w:proofErr w:type="spellEnd"/>
      <w:r w:rsidRPr="00673603">
        <w:rPr>
          <w:b/>
          <w:bCs/>
          <w:color w:val="000000"/>
          <w:sz w:val="26"/>
          <w:szCs w:val="26"/>
        </w:rPr>
        <w:t xml:space="preserve"> Ibn ‘</w:t>
      </w:r>
      <w:proofErr w:type="spellStart"/>
      <w:r w:rsidRPr="00673603">
        <w:rPr>
          <w:b/>
          <w:bCs/>
          <w:color w:val="000000"/>
          <w:sz w:val="26"/>
          <w:szCs w:val="26"/>
        </w:rPr>
        <w:t>Iyad</w:t>
      </w:r>
      <w:proofErr w:type="spellEnd"/>
      <w:r>
        <w:rPr>
          <w:color w:val="000000"/>
          <w:sz w:val="26"/>
          <w:szCs w:val="26"/>
        </w:rPr>
        <w:t xml:space="preserve"> -</w:t>
      </w:r>
      <w:r w:rsidRPr="00673603">
        <w:rPr>
          <w:i/>
          <w:iCs/>
          <w:color w:val="000000"/>
          <w:sz w:val="26"/>
          <w:szCs w:val="26"/>
        </w:rPr>
        <w:t>Qu’Allah lui fasse miséricorde</w:t>
      </w:r>
      <w:r>
        <w:rPr>
          <w:color w:val="000000"/>
          <w:sz w:val="26"/>
          <w:szCs w:val="26"/>
        </w:rPr>
        <w:t>- a dit</w:t>
      </w:r>
      <w:r>
        <w:rPr>
          <w:rFonts w:ascii="Verdana" w:hAnsi="Verdana" w:cs="Arial"/>
          <w:color w:val="000000"/>
          <w:sz w:val="20"/>
          <w:szCs w:val="20"/>
        </w:rPr>
        <w:t xml:space="preserve"> </w:t>
      </w:r>
    </w:p>
    <w:p w:rsidR="001D403A" w:rsidRDefault="001D403A" w:rsidP="00673603">
      <w:pPr>
        <w:pStyle w:val="NormalWeb3"/>
        <w:rPr>
          <w:rFonts w:ascii="Verdana" w:hAnsi="Verdana" w:cs="Arial"/>
          <w:color w:val="000000"/>
          <w:sz w:val="20"/>
          <w:szCs w:val="20"/>
        </w:rPr>
      </w:pPr>
      <w:r>
        <w:rPr>
          <w:rStyle w:val="Accentuation"/>
          <w:color w:val="000000"/>
          <w:sz w:val="26"/>
          <w:szCs w:val="26"/>
        </w:rPr>
        <w:t xml:space="preserve">« </w:t>
      </w:r>
      <w:r w:rsidRPr="00673603">
        <w:rPr>
          <w:rStyle w:val="Accentuation"/>
          <w:b/>
          <w:bCs/>
          <w:color w:val="00B050"/>
          <w:sz w:val="26"/>
          <w:szCs w:val="26"/>
        </w:rPr>
        <w:t>Ne t’assieds pas avec une personne de l’innovation, car je crains que les malédictions ne tombent sur toi.</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rPr>
        <w:t>(</w:t>
      </w:r>
      <w:proofErr w:type="spellStart"/>
      <w:r>
        <w:rPr>
          <w:color w:val="000000"/>
          <w:sz w:val="26"/>
          <w:szCs w:val="26"/>
        </w:rPr>
        <w:t>Al-Lalika’i</w:t>
      </w:r>
      <w:proofErr w:type="spellEnd"/>
      <w:r>
        <w:rPr>
          <w:color w:val="000000"/>
          <w:sz w:val="26"/>
          <w:szCs w:val="26"/>
        </w:rPr>
        <w:t xml:space="preserve"> dans </w:t>
      </w:r>
      <w:proofErr w:type="spellStart"/>
      <w:r>
        <w:rPr>
          <w:color w:val="000000"/>
          <w:sz w:val="26"/>
          <w:szCs w:val="26"/>
        </w:rPr>
        <w:t>Shar</w:t>
      </w:r>
      <w:proofErr w:type="spellEnd"/>
      <w:r>
        <w:rPr>
          <w:color w:val="000000"/>
          <w:sz w:val="26"/>
          <w:szCs w:val="26"/>
        </w:rPr>
        <w:t xml:space="preserve"> </w:t>
      </w:r>
      <w:proofErr w:type="spellStart"/>
      <w:r>
        <w:rPr>
          <w:color w:val="000000"/>
          <w:sz w:val="26"/>
          <w:szCs w:val="26"/>
        </w:rPr>
        <w:t>Ousoulil</w:t>
      </w:r>
      <w:proofErr w:type="spellEnd"/>
      <w:r>
        <w:rPr>
          <w:color w:val="000000"/>
          <w:sz w:val="26"/>
          <w:szCs w:val="26"/>
        </w:rPr>
        <w:t>-</w:t>
      </w:r>
      <w:proofErr w:type="spellStart"/>
      <w:r>
        <w:rPr>
          <w:color w:val="000000"/>
          <w:sz w:val="26"/>
          <w:szCs w:val="26"/>
        </w:rPr>
        <w:t>Itiqad</w:t>
      </w:r>
      <w:proofErr w:type="spellEnd"/>
      <w:r>
        <w:rPr>
          <w:color w:val="000000"/>
          <w:sz w:val="26"/>
          <w:szCs w:val="26"/>
        </w:rPr>
        <w:t xml:space="preserve"> n°262)</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673603">
        <w:rPr>
          <w:b/>
          <w:bCs/>
          <w:color w:val="000000"/>
          <w:sz w:val="26"/>
          <w:szCs w:val="26"/>
        </w:rPr>
        <w:t xml:space="preserve">Abou </w:t>
      </w:r>
      <w:proofErr w:type="spellStart"/>
      <w:r w:rsidRPr="00673603">
        <w:rPr>
          <w:b/>
          <w:bCs/>
          <w:color w:val="000000"/>
          <w:sz w:val="26"/>
          <w:szCs w:val="26"/>
        </w:rPr>
        <w:t>Qilaba</w:t>
      </w:r>
      <w:proofErr w:type="spellEnd"/>
      <w:r>
        <w:rPr>
          <w:color w:val="000000"/>
          <w:sz w:val="26"/>
          <w:szCs w:val="26"/>
        </w:rPr>
        <w:t xml:space="preserve"> –</w:t>
      </w:r>
      <w:r w:rsidRPr="00673603">
        <w:rPr>
          <w:i/>
          <w:iCs/>
          <w:color w:val="000000"/>
          <w:sz w:val="26"/>
          <w:szCs w:val="26"/>
        </w:rPr>
        <w:t>Qu’Allah lui fasse miséricorde</w:t>
      </w:r>
      <w:r>
        <w:rPr>
          <w:color w:val="000000"/>
          <w:sz w:val="26"/>
          <w:szCs w:val="26"/>
        </w:rPr>
        <w:t>- (m 104H) a dit :</w:t>
      </w:r>
      <w:r>
        <w:rPr>
          <w:rFonts w:ascii="Verdana" w:hAnsi="Verdana" w:cs="Arial"/>
          <w:color w:val="000000"/>
          <w:sz w:val="20"/>
          <w:szCs w:val="20"/>
        </w:rPr>
        <w:t xml:space="preserve"> </w:t>
      </w:r>
    </w:p>
    <w:p w:rsidR="001D403A" w:rsidRDefault="001D403A" w:rsidP="00673603">
      <w:pPr>
        <w:pStyle w:val="NormalWeb3"/>
        <w:rPr>
          <w:rFonts w:ascii="Verdana" w:hAnsi="Verdana" w:cs="Arial"/>
          <w:color w:val="000000"/>
          <w:sz w:val="20"/>
          <w:szCs w:val="20"/>
        </w:rPr>
      </w:pPr>
      <w:r>
        <w:rPr>
          <w:rStyle w:val="Accentuation"/>
          <w:color w:val="000000"/>
          <w:sz w:val="26"/>
          <w:szCs w:val="26"/>
        </w:rPr>
        <w:t xml:space="preserve">« </w:t>
      </w:r>
      <w:r w:rsidRPr="00673603">
        <w:rPr>
          <w:rStyle w:val="Accentuation"/>
          <w:b/>
          <w:bCs/>
          <w:color w:val="00B050"/>
          <w:sz w:val="26"/>
          <w:szCs w:val="26"/>
        </w:rPr>
        <w:t>Ne t’assieds pas avec eux, ni ne te mélanges avec eux car je crains qu’ils ne te plongent dans leur égarement et te confondent au sujet de la plupart des choses que tu connais.</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rPr>
        <w:t>(</w:t>
      </w:r>
      <w:proofErr w:type="spellStart"/>
      <w:r>
        <w:rPr>
          <w:color w:val="000000"/>
          <w:sz w:val="26"/>
          <w:szCs w:val="26"/>
        </w:rPr>
        <w:t>Al-Lalika’i</w:t>
      </w:r>
      <w:proofErr w:type="spellEnd"/>
      <w:r>
        <w:rPr>
          <w:color w:val="000000"/>
          <w:sz w:val="26"/>
          <w:szCs w:val="26"/>
        </w:rPr>
        <w:t xml:space="preserve"> dans </w:t>
      </w:r>
      <w:proofErr w:type="spellStart"/>
      <w:r>
        <w:rPr>
          <w:color w:val="000000"/>
          <w:sz w:val="26"/>
          <w:szCs w:val="26"/>
        </w:rPr>
        <w:t>Shar</w:t>
      </w:r>
      <w:proofErr w:type="spellEnd"/>
      <w:r>
        <w:rPr>
          <w:color w:val="000000"/>
          <w:sz w:val="26"/>
          <w:szCs w:val="26"/>
        </w:rPr>
        <w:t xml:space="preserve"> </w:t>
      </w:r>
      <w:proofErr w:type="spellStart"/>
      <w:r>
        <w:rPr>
          <w:color w:val="000000"/>
          <w:sz w:val="26"/>
          <w:szCs w:val="26"/>
        </w:rPr>
        <w:t>Ousoulil</w:t>
      </w:r>
      <w:proofErr w:type="spellEnd"/>
      <w:r>
        <w:rPr>
          <w:color w:val="000000"/>
          <w:sz w:val="26"/>
          <w:szCs w:val="26"/>
        </w:rPr>
        <w:t>-</w:t>
      </w:r>
      <w:proofErr w:type="spellStart"/>
      <w:r>
        <w:rPr>
          <w:color w:val="000000"/>
          <w:sz w:val="26"/>
          <w:szCs w:val="26"/>
        </w:rPr>
        <w:t>Itiqad</w:t>
      </w:r>
      <w:proofErr w:type="spellEnd"/>
      <w:r>
        <w:rPr>
          <w:color w:val="000000"/>
          <w:sz w:val="26"/>
          <w:szCs w:val="26"/>
        </w:rPr>
        <w:t xml:space="preserve"> n°244)</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673603">
        <w:rPr>
          <w:b/>
          <w:bCs/>
          <w:color w:val="000000"/>
          <w:sz w:val="26"/>
          <w:szCs w:val="26"/>
        </w:rPr>
        <w:t>Al-</w:t>
      </w:r>
      <w:proofErr w:type="spellStart"/>
      <w:r w:rsidRPr="00673603">
        <w:rPr>
          <w:b/>
          <w:bCs/>
          <w:color w:val="000000"/>
          <w:sz w:val="26"/>
          <w:szCs w:val="26"/>
        </w:rPr>
        <w:t>Foudayl</w:t>
      </w:r>
      <w:proofErr w:type="spellEnd"/>
      <w:r w:rsidRPr="00673603">
        <w:rPr>
          <w:b/>
          <w:bCs/>
          <w:color w:val="000000"/>
          <w:sz w:val="26"/>
          <w:szCs w:val="26"/>
        </w:rPr>
        <w:t xml:space="preserve"> Ibn ‘</w:t>
      </w:r>
      <w:proofErr w:type="spellStart"/>
      <w:r w:rsidRPr="00673603">
        <w:rPr>
          <w:b/>
          <w:bCs/>
          <w:color w:val="000000"/>
          <w:sz w:val="26"/>
          <w:szCs w:val="26"/>
        </w:rPr>
        <w:t>Iyad</w:t>
      </w:r>
      <w:proofErr w:type="spellEnd"/>
      <w:r>
        <w:rPr>
          <w:color w:val="000000"/>
          <w:sz w:val="26"/>
          <w:szCs w:val="26"/>
        </w:rPr>
        <w:t xml:space="preserve"> –</w:t>
      </w:r>
      <w:r w:rsidRPr="00673603">
        <w:rPr>
          <w:i/>
          <w:iCs/>
          <w:color w:val="000000"/>
          <w:sz w:val="26"/>
          <w:szCs w:val="26"/>
        </w:rPr>
        <w:t>Qu’Allah lui fasse miséricorde</w:t>
      </w:r>
      <w:r>
        <w:rPr>
          <w:color w:val="000000"/>
          <w:sz w:val="26"/>
          <w:szCs w:val="26"/>
        </w:rPr>
        <w:t>- a dit :</w:t>
      </w:r>
      <w:r>
        <w:rPr>
          <w:rFonts w:ascii="Verdana" w:hAnsi="Verdana" w:cs="Arial"/>
          <w:color w:val="000000"/>
          <w:sz w:val="20"/>
          <w:szCs w:val="20"/>
        </w:rPr>
        <w:t xml:space="preserve"> </w:t>
      </w:r>
    </w:p>
    <w:p w:rsidR="001D403A" w:rsidRDefault="001D403A" w:rsidP="00673603">
      <w:pPr>
        <w:pStyle w:val="NormalWeb3"/>
        <w:rPr>
          <w:rFonts w:ascii="Verdana" w:hAnsi="Verdana" w:cs="Arial"/>
          <w:color w:val="000000"/>
          <w:sz w:val="20"/>
          <w:szCs w:val="20"/>
        </w:rPr>
      </w:pPr>
      <w:r>
        <w:rPr>
          <w:rStyle w:val="Accentuation"/>
          <w:color w:val="000000"/>
          <w:sz w:val="26"/>
          <w:szCs w:val="26"/>
        </w:rPr>
        <w:t xml:space="preserve">« </w:t>
      </w:r>
      <w:r w:rsidRPr="00673603">
        <w:rPr>
          <w:rStyle w:val="Accentuation"/>
          <w:b/>
          <w:bCs/>
          <w:color w:val="00B050"/>
          <w:sz w:val="26"/>
          <w:szCs w:val="26"/>
        </w:rPr>
        <w:t>Ne t’assieds pas avec une personne de l’innovation, Allah a rendu leurs actions futiles et leur a retiré la lumière de l’Islam de leur cœur.</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rPr>
        <w:t>(</w:t>
      </w:r>
      <w:proofErr w:type="spellStart"/>
      <w:r>
        <w:rPr>
          <w:color w:val="000000"/>
          <w:sz w:val="26"/>
          <w:szCs w:val="26"/>
        </w:rPr>
        <w:t>Al-Lalika’i</w:t>
      </w:r>
      <w:proofErr w:type="spellEnd"/>
      <w:r>
        <w:rPr>
          <w:color w:val="000000"/>
          <w:sz w:val="26"/>
          <w:szCs w:val="26"/>
        </w:rPr>
        <w:t xml:space="preserve"> dans </w:t>
      </w:r>
      <w:proofErr w:type="spellStart"/>
      <w:r>
        <w:rPr>
          <w:color w:val="000000"/>
          <w:sz w:val="26"/>
          <w:szCs w:val="26"/>
        </w:rPr>
        <w:t>Shar</w:t>
      </w:r>
      <w:r>
        <w:rPr>
          <w:color w:val="000000"/>
          <w:sz w:val="26"/>
          <w:szCs w:val="26"/>
          <w:u w:val="single"/>
        </w:rPr>
        <w:t>h</w:t>
      </w:r>
      <w:proofErr w:type="spellEnd"/>
      <w:r>
        <w:rPr>
          <w:color w:val="000000"/>
          <w:sz w:val="26"/>
          <w:szCs w:val="26"/>
        </w:rPr>
        <w:t xml:space="preserve"> </w:t>
      </w:r>
      <w:proofErr w:type="spellStart"/>
      <w:r>
        <w:rPr>
          <w:color w:val="000000"/>
          <w:sz w:val="26"/>
          <w:szCs w:val="26"/>
        </w:rPr>
        <w:t>Ousoulil</w:t>
      </w:r>
      <w:proofErr w:type="spellEnd"/>
      <w:r>
        <w:rPr>
          <w:color w:val="000000"/>
          <w:sz w:val="26"/>
          <w:szCs w:val="26"/>
        </w:rPr>
        <w:t>-</w:t>
      </w:r>
      <w:proofErr w:type="spellStart"/>
      <w:r>
        <w:rPr>
          <w:color w:val="000000"/>
          <w:sz w:val="26"/>
          <w:szCs w:val="26"/>
        </w:rPr>
        <w:t>Itiqad</w:t>
      </w:r>
      <w:proofErr w:type="spellEnd"/>
      <w:r>
        <w:rPr>
          <w:color w:val="000000"/>
          <w:sz w:val="26"/>
          <w:szCs w:val="26"/>
        </w:rPr>
        <w:t xml:space="preserve"> n°263)</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Il a aussi dit :</w:t>
      </w:r>
      <w:r>
        <w:rPr>
          <w:rFonts w:ascii="Verdana" w:hAnsi="Verdana" w:cs="Arial"/>
          <w:color w:val="000000"/>
          <w:sz w:val="20"/>
          <w:szCs w:val="20"/>
        </w:rPr>
        <w:t xml:space="preserve"> </w:t>
      </w:r>
    </w:p>
    <w:p w:rsidR="001D403A" w:rsidRDefault="001D403A" w:rsidP="00673603">
      <w:pPr>
        <w:pStyle w:val="NormalWeb3"/>
        <w:rPr>
          <w:rFonts w:ascii="Verdana" w:hAnsi="Verdana" w:cs="Arial"/>
          <w:color w:val="000000"/>
          <w:sz w:val="20"/>
          <w:szCs w:val="20"/>
        </w:rPr>
      </w:pPr>
      <w:r>
        <w:rPr>
          <w:rStyle w:val="Accentuation"/>
          <w:color w:val="000000"/>
          <w:sz w:val="26"/>
          <w:szCs w:val="26"/>
        </w:rPr>
        <w:t xml:space="preserve">« </w:t>
      </w:r>
      <w:r w:rsidRPr="00673603">
        <w:rPr>
          <w:rStyle w:val="Accentuation"/>
          <w:b/>
          <w:bCs/>
          <w:color w:val="00B050"/>
          <w:sz w:val="26"/>
          <w:szCs w:val="26"/>
        </w:rPr>
        <w:t xml:space="preserve">Ne te sens pas en sécurité concernant ta religion avec une personne de l’innovation. Ne le consulte pas dans tes affaires et ne t’assieds pas avec lui, car </w:t>
      </w:r>
      <w:r w:rsidRPr="00673603">
        <w:rPr>
          <w:rStyle w:val="Accentuation"/>
          <w:b/>
          <w:bCs/>
          <w:color w:val="00B050"/>
          <w:sz w:val="26"/>
          <w:szCs w:val="26"/>
        </w:rPr>
        <w:lastRenderedPageBreak/>
        <w:t>quiconque s’assied avec une personne de l’innovation, Allah lui fera hériter l’aveuglement.</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rPr>
        <w:t>(</w:t>
      </w:r>
      <w:proofErr w:type="spellStart"/>
      <w:r>
        <w:rPr>
          <w:color w:val="000000"/>
          <w:sz w:val="26"/>
          <w:szCs w:val="26"/>
        </w:rPr>
        <w:t>Al-Lalika’i</w:t>
      </w:r>
      <w:proofErr w:type="spellEnd"/>
      <w:r>
        <w:rPr>
          <w:color w:val="000000"/>
          <w:sz w:val="26"/>
          <w:szCs w:val="26"/>
        </w:rPr>
        <w:t xml:space="preserve"> dans </w:t>
      </w:r>
      <w:proofErr w:type="spellStart"/>
      <w:r>
        <w:rPr>
          <w:color w:val="000000"/>
          <w:sz w:val="26"/>
          <w:szCs w:val="26"/>
        </w:rPr>
        <w:t>Shar</w:t>
      </w:r>
      <w:r>
        <w:rPr>
          <w:color w:val="000000"/>
          <w:sz w:val="26"/>
          <w:szCs w:val="26"/>
          <w:u w:val="single"/>
        </w:rPr>
        <w:t>h</w:t>
      </w:r>
      <w:proofErr w:type="spellEnd"/>
      <w:r>
        <w:rPr>
          <w:color w:val="000000"/>
          <w:sz w:val="26"/>
          <w:szCs w:val="26"/>
        </w:rPr>
        <w:t xml:space="preserve"> </w:t>
      </w:r>
      <w:proofErr w:type="spellStart"/>
      <w:r>
        <w:rPr>
          <w:color w:val="000000"/>
          <w:sz w:val="26"/>
          <w:szCs w:val="26"/>
        </w:rPr>
        <w:t>Ousoulil</w:t>
      </w:r>
      <w:proofErr w:type="spellEnd"/>
      <w:r>
        <w:rPr>
          <w:color w:val="000000"/>
          <w:sz w:val="26"/>
          <w:szCs w:val="26"/>
        </w:rPr>
        <w:t xml:space="preserve">- </w:t>
      </w:r>
      <w:proofErr w:type="spellStart"/>
      <w:r>
        <w:rPr>
          <w:color w:val="000000"/>
          <w:sz w:val="26"/>
          <w:szCs w:val="26"/>
        </w:rPr>
        <w:t>Itiqad</w:t>
      </w:r>
      <w:proofErr w:type="spellEnd"/>
      <w:r>
        <w:rPr>
          <w:color w:val="000000"/>
          <w:sz w:val="26"/>
          <w:szCs w:val="26"/>
        </w:rPr>
        <w:t xml:space="preserve"> n°264)</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673603">
        <w:rPr>
          <w:b/>
          <w:bCs/>
          <w:color w:val="000000"/>
          <w:sz w:val="26"/>
          <w:szCs w:val="26"/>
        </w:rPr>
        <w:t>Ibn Hani An-</w:t>
      </w:r>
      <w:proofErr w:type="spellStart"/>
      <w:r w:rsidRPr="00673603">
        <w:rPr>
          <w:b/>
          <w:bCs/>
          <w:color w:val="000000"/>
          <w:sz w:val="26"/>
          <w:szCs w:val="26"/>
        </w:rPr>
        <w:t>Nissabori</w:t>
      </w:r>
      <w:proofErr w:type="spellEnd"/>
      <w:r>
        <w:rPr>
          <w:color w:val="000000"/>
          <w:sz w:val="26"/>
          <w:szCs w:val="26"/>
        </w:rPr>
        <w:t xml:space="preserve"> -</w:t>
      </w:r>
      <w:r w:rsidRPr="00673603">
        <w:rPr>
          <w:i/>
          <w:iCs/>
          <w:color w:val="000000"/>
          <w:sz w:val="26"/>
          <w:szCs w:val="26"/>
        </w:rPr>
        <w:t>Qu’Allah lui fasse miséricorde</w:t>
      </w:r>
      <w:r>
        <w:rPr>
          <w:color w:val="000000"/>
          <w:sz w:val="26"/>
          <w:szCs w:val="26"/>
        </w:rPr>
        <w:t>- a dit :</w:t>
      </w:r>
      <w:r>
        <w:rPr>
          <w:rFonts w:ascii="Verdana" w:hAnsi="Verdana" w:cs="Arial"/>
          <w:color w:val="000000"/>
          <w:sz w:val="20"/>
          <w:szCs w:val="20"/>
        </w:rPr>
        <w:t xml:space="preserve"> </w:t>
      </w:r>
    </w:p>
    <w:p w:rsidR="001D403A" w:rsidRDefault="001D403A" w:rsidP="00673603">
      <w:pPr>
        <w:pStyle w:val="NormalWeb3"/>
        <w:rPr>
          <w:rFonts w:ascii="Verdana" w:hAnsi="Verdana" w:cs="Arial"/>
          <w:color w:val="000000"/>
          <w:sz w:val="20"/>
          <w:szCs w:val="20"/>
        </w:rPr>
      </w:pPr>
      <w:r>
        <w:rPr>
          <w:rStyle w:val="Accentuation"/>
          <w:color w:val="000000"/>
          <w:sz w:val="26"/>
          <w:szCs w:val="26"/>
        </w:rPr>
        <w:t xml:space="preserve">« </w:t>
      </w:r>
      <w:r w:rsidRPr="00673603">
        <w:rPr>
          <w:rStyle w:val="Accentuation"/>
          <w:b/>
          <w:bCs/>
          <w:color w:val="00B050"/>
          <w:sz w:val="26"/>
          <w:szCs w:val="26"/>
        </w:rPr>
        <w:t>J’ai vu Abou ‘Abdallah, signifiant l’Imam A</w:t>
      </w:r>
      <w:r w:rsidRPr="00673603">
        <w:rPr>
          <w:rStyle w:val="Accentuation"/>
          <w:b/>
          <w:bCs/>
          <w:color w:val="00B050"/>
          <w:sz w:val="26"/>
          <w:szCs w:val="26"/>
          <w:u w:val="single"/>
        </w:rPr>
        <w:t>h</w:t>
      </w:r>
      <w:r w:rsidRPr="00673603">
        <w:rPr>
          <w:rStyle w:val="Accentuation"/>
          <w:b/>
          <w:bCs/>
          <w:color w:val="00B050"/>
          <w:sz w:val="26"/>
          <w:szCs w:val="26"/>
        </w:rPr>
        <w:t xml:space="preserve">med Ibn </w:t>
      </w:r>
      <w:proofErr w:type="spellStart"/>
      <w:r w:rsidRPr="00673603">
        <w:rPr>
          <w:rStyle w:val="Accentuation"/>
          <w:b/>
          <w:bCs/>
          <w:color w:val="00B050"/>
          <w:sz w:val="26"/>
          <w:szCs w:val="26"/>
          <w:u w:val="single"/>
        </w:rPr>
        <w:t>H</w:t>
      </w:r>
      <w:r w:rsidRPr="00673603">
        <w:rPr>
          <w:rStyle w:val="Accentuation"/>
          <w:b/>
          <w:bCs/>
          <w:color w:val="00B050"/>
          <w:sz w:val="26"/>
          <w:szCs w:val="26"/>
        </w:rPr>
        <w:t>anbal</w:t>
      </w:r>
      <w:proofErr w:type="spellEnd"/>
      <w:r w:rsidRPr="00673603">
        <w:rPr>
          <w:rStyle w:val="Accentuation"/>
          <w:b/>
          <w:bCs/>
          <w:color w:val="00B050"/>
          <w:sz w:val="26"/>
          <w:szCs w:val="26"/>
        </w:rPr>
        <w:t xml:space="preserve"> –Qu’Allah lui fasse miséricorde-, aller à la mosquée et un homme des sceptiques (innovateurs) lui donna le Salam. Il ne lui rendit pas son Salam, alors l’homme réitéra son Salam. L’Imam A</w:t>
      </w:r>
      <w:r w:rsidRPr="00673603">
        <w:rPr>
          <w:rStyle w:val="Accentuation"/>
          <w:b/>
          <w:bCs/>
          <w:color w:val="00B050"/>
          <w:sz w:val="26"/>
          <w:szCs w:val="26"/>
          <w:u w:val="single"/>
        </w:rPr>
        <w:t>h</w:t>
      </w:r>
      <w:r w:rsidRPr="00673603">
        <w:rPr>
          <w:rStyle w:val="Accentuation"/>
          <w:b/>
          <w:bCs/>
          <w:color w:val="00B050"/>
          <w:sz w:val="26"/>
          <w:szCs w:val="26"/>
        </w:rPr>
        <w:t>med -Qu’Allah lui fasse miséricorde- le repoussa alors et ne lui rendit pas le Salam.</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rPr>
        <w:t xml:space="preserve">(« </w:t>
      </w:r>
      <w:proofErr w:type="spellStart"/>
      <w:r>
        <w:rPr>
          <w:color w:val="000000"/>
          <w:sz w:val="26"/>
          <w:szCs w:val="26"/>
        </w:rPr>
        <w:t>Masa’il</w:t>
      </w:r>
      <w:proofErr w:type="spellEnd"/>
      <w:r>
        <w:rPr>
          <w:color w:val="000000"/>
          <w:sz w:val="26"/>
          <w:szCs w:val="26"/>
        </w:rPr>
        <w:t xml:space="preserve"> Imam A</w:t>
      </w:r>
      <w:r>
        <w:rPr>
          <w:color w:val="000000"/>
          <w:sz w:val="26"/>
          <w:szCs w:val="26"/>
          <w:u w:val="single"/>
        </w:rPr>
        <w:t>h</w:t>
      </w:r>
      <w:r>
        <w:rPr>
          <w:color w:val="000000"/>
          <w:sz w:val="26"/>
          <w:szCs w:val="26"/>
        </w:rPr>
        <w:t>med » de Ibn Hani An-</w:t>
      </w:r>
      <w:proofErr w:type="spellStart"/>
      <w:r>
        <w:rPr>
          <w:color w:val="000000"/>
          <w:sz w:val="26"/>
          <w:szCs w:val="26"/>
        </w:rPr>
        <w:t>Nissabori</w:t>
      </w:r>
      <w:proofErr w:type="spellEnd"/>
      <w:r>
        <w:rPr>
          <w:color w:val="000000"/>
          <w:sz w:val="26"/>
          <w:szCs w:val="26"/>
        </w:rPr>
        <w:t xml:space="preserve"> 2/153)</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673603">
        <w:rPr>
          <w:b/>
          <w:bCs/>
          <w:color w:val="000000"/>
          <w:sz w:val="26"/>
          <w:szCs w:val="26"/>
        </w:rPr>
        <w:t>Abou ‘</w:t>
      </w:r>
      <w:proofErr w:type="spellStart"/>
      <w:r w:rsidRPr="00673603">
        <w:rPr>
          <w:b/>
          <w:bCs/>
          <w:color w:val="000000"/>
          <w:sz w:val="26"/>
          <w:szCs w:val="26"/>
        </w:rPr>
        <w:t>Othmane</w:t>
      </w:r>
      <w:proofErr w:type="spellEnd"/>
      <w:r w:rsidRPr="00673603">
        <w:rPr>
          <w:b/>
          <w:bCs/>
          <w:color w:val="000000"/>
          <w:sz w:val="26"/>
          <w:szCs w:val="26"/>
        </w:rPr>
        <w:t xml:space="preserve"> As-</w:t>
      </w:r>
      <w:proofErr w:type="spellStart"/>
      <w:r w:rsidRPr="00673603">
        <w:rPr>
          <w:b/>
          <w:bCs/>
          <w:color w:val="000000"/>
          <w:sz w:val="26"/>
          <w:szCs w:val="26"/>
        </w:rPr>
        <w:t>Sabouni</w:t>
      </w:r>
      <w:proofErr w:type="spellEnd"/>
      <w:r>
        <w:rPr>
          <w:color w:val="000000"/>
          <w:sz w:val="26"/>
          <w:szCs w:val="26"/>
        </w:rPr>
        <w:t xml:space="preserve"> -</w:t>
      </w:r>
      <w:r w:rsidRPr="00673603">
        <w:rPr>
          <w:i/>
          <w:iCs/>
          <w:color w:val="000000"/>
          <w:sz w:val="26"/>
          <w:szCs w:val="26"/>
        </w:rPr>
        <w:t>Qu’Allah lui fasse miséricorde</w:t>
      </w:r>
      <w:r>
        <w:rPr>
          <w:color w:val="000000"/>
          <w:sz w:val="26"/>
          <w:szCs w:val="26"/>
        </w:rPr>
        <w:t>- (m 449H) a dit en parlant des Gens de la Sounna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rStyle w:val="Accentuation"/>
          <w:color w:val="000000"/>
          <w:sz w:val="26"/>
          <w:szCs w:val="26"/>
        </w:rPr>
        <w:t xml:space="preserve">« </w:t>
      </w:r>
      <w:r w:rsidRPr="00673603">
        <w:rPr>
          <w:rStyle w:val="Accentuation"/>
          <w:b/>
          <w:bCs/>
          <w:color w:val="00B050"/>
          <w:sz w:val="26"/>
          <w:szCs w:val="26"/>
        </w:rPr>
        <w:t>Et ils évitent les gens de l’innovation et de l’égarement, ayant de l’animosité envers les gens de l’innovation et de l’ignorance. Ils détestent les gens de l’innovation qui introduisent dans la religion ce qui n’en fait pas parti. Ils ne les aiment pas, ils ne les accompagnent pas, ils n’écoutent pas leurs paroles, ni ne s’assoient à leurs côtés, ni ne débattent avec eux concernant la religion. Ils protègent leurs oreilles du faux que les innovateurs transportent vers les oreilles et établissent dans les cœurs, détruisant les cœurs et corrompant les idées…</w:t>
      </w:r>
      <w:r>
        <w:rPr>
          <w:rStyle w:val="Accentuation"/>
          <w:color w:val="000000"/>
          <w:sz w:val="26"/>
          <w:szCs w:val="26"/>
        </w:rPr>
        <w:t xml:space="preserve"> »</w:t>
      </w:r>
      <w:r>
        <w:rPr>
          <w:rFonts w:ascii="Verdana" w:hAnsi="Verdana" w:cs="Arial"/>
          <w:color w:val="000000"/>
          <w:sz w:val="20"/>
          <w:szCs w:val="20"/>
        </w:rPr>
        <w:t xml:space="preserve"> </w:t>
      </w:r>
    </w:p>
    <w:p w:rsidR="001D403A" w:rsidRPr="007D38C2" w:rsidRDefault="001D403A" w:rsidP="001D403A">
      <w:pPr>
        <w:pStyle w:val="NormalWeb3"/>
        <w:rPr>
          <w:rFonts w:ascii="Verdana" w:hAnsi="Verdana" w:cs="Arial"/>
          <w:color w:val="000000"/>
          <w:sz w:val="20"/>
          <w:szCs w:val="20"/>
          <w:lang w:val="en-US"/>
        </w:rPr>
      </w:pPr>
      <w:r>
        <w:rPr>
          <w:color w:val="000000"/>
          <w:sz w:val="26"/>
          <w:szCs w:val="26"/>
          <w:lang w:val="en-GB"/>
        </w:rPr>
        <w:t>(« ‘</w:t>
      </w:r>
      <w:proofErr w:type="spellStart"/>
      <w:r>
        <w:rPr>
          <w:color w:val="000000"/>
          <w:sz w:val="26"/>
          <w:szCs w:val="26"/>
          <w:lang w:val="en-GB"/>
        </w:rPr>
        <w:t>Aqidatous-Salaf</w:t>
      </w:r>
      <w:proofErr w:type="spellEnd"/>
      <w:r>
        <w:rPr>
          <w:color w:val="000000"/>
          <w:sz w:val="26"/>
          <w:szCs w:val="26"/>
          <w:lang w:val="en-GB"/>
        </w:rPr>
        <w:t xml:space="preserve">, </w:t>
      </w:r>
      <w:proofErr w:type="spellStart"/>
      <w:r>
        <w:rPr>
          <w:color w:val="000000"/>
          <w:sz w:val="26"/>
          <w:szCs w:val="26"/>
          <w:lang w:val="en-GB"/>
        </w:rPr>
        <w:t>Ashaboul-</w:t>
      </w:r>
      <w:r>
        <w:rPr>
          <w:color w:val="000000"/>
          <w:sz w:val="26"/>
          <w:szCs w:val="26"/>
          <w:u w:val="single"/>
          <w:lang w:val="en-GB"/>
        </w:rPr>
        <w:t>H</w:t>
      </w:r>
      <w:r>
        <w:rPr>
          <w:color w:val="000000"/>
          <w:sz w:val="26"/>
          <w:szCs w:val="26"/>
          <w:lang w:val="en-GB"/>
        </w:rPr>
        <w:t>adith</w:t>
      </w:r>
      <w:proofErr w:type="spellEnd"/>
      <w:r>
        <w:rPr>
          <w:color w:val="000000"/>
          <w:sz w:val="26"/>
          <w:szCs w:val="26"/>
          <w:lang w:val="en-GB"/>
        </w:rPr>
        <w:t xml:space="preserve"> » p 99)</w:t>
      </w:r>
      <w:r w:rsidRPr="007D38C2">
        <w:rPr>
          <w:rFonts w:ascii="Verdana" w:hAnsi="Verdana" w:cs="Arial"/>
          <w:color w:val="000000"/>
          <w:sz w:val="20"/>
          <w:szCs w:val="20"/>
          <w:lang w:val="en-US"/>
        </w:rPr>
        <w:t xml:space="preserve"> </w:t>
      </w:r>
    </w:p>
    <w:p w:rsidR="001D403A" w:rsidRPr="007D38C2" w:rsidRDefault="001D403A" w:rsidP="001D403A">
      <w:pPr>
        <w:pStyle w:val="NormalWeb3"/>
        <w:rPr>
          <w:rFonts w:ascii="Verdana" w:hAnsi="Verdana" w:cs="Arial"/>
          <w:color w:val="000000"/>
          <w:sz w:val="20"/>
          <w:szCs w:val="20"/>
          <w:lang w:val="en-US"/>
        </w:rPr>
      </w:pPr>
      <w:r>
        <w:rPr>
          <w:color w:val="000000"/>
          <w:sz w:val="26"/>
          <w:szCs w:val="26"/>
          <w:lang w:val="en-GB"/>
        </w:rPr>
        <w:t> </w:t>
      </w:r>
      <w:r w:rsidRPr="007D38C2">
        <w:rPr>
          <w:rFonts w:ascii="Verdana" w:hAnsi="Verdana" w:cs="Arial"/>
          <w:color w:val="000000"/>
          <w:sz w:val="20"/>
          <w:szCs w:val="20"/>
          <w:lang w:val="en-US"/>
        </w:rPr>
        <w:t xml:space="preserve"> </w:t>
      </w:r>
    </w:p>
    <w:p w:rsidR="001D403A" w:rsidRDefault="001D403A" w:rsidP="001D403A">
      <w:pPr>
        <w:pStyle w:val="NormalWeb3"/>
        <w:rPr>
          <w:rFonts w:ascii="Verdana" w:hAnsi="Verdana" w:cs="Arial"/>
          <w:color w:val="000000"/>
          <w:sz w:val="20"/>
          <w:szCs w:val="20"/>
        </w:rPr>
      </w:pPr>
      <w:r w:rsidRPr="00673603">
        <w:rPr>
          <w:b/>
          <w:bCs/>
          <w:color w:val="000000"/>
          <w:sz w:val="26"/>
          <w:szCs w:val="26"/>
        </w:rPr>
        <w:t>Abou ‘</w:t>
      </w:r>
      <w:proofErr w:type="spellStart"/>
      <w:r w:rsidRPr="00673603">
        <w:rPr>
          <w:b/>
          <w:bCs/>
          <w:color w:val="000000"/>
          <w:sz w:val="26"/>
          <w:szCs w:val="26"/>
        </w:rPr>
        <w:t>Othmane</w:t>
      </w:r>
      <w:proofErr w:type="spellEnd"/>
      <w:r w:rsidRPr="00673603">
        <w:rPr>
          <w:b/>
          <w:bCs/>
          <w:color w:val="000000"/>
          <w:sz w:val="26"/>
          <w:szCs w:val="26"/>
        </w:rPr>
        <w:t xml:space="preserve"> As-</w:t>
      </w:r>
      <w:proofErr w:type="spellStart"/>
      <w:r w:rsidRPr="00673603">
        <w:rPr>
          <w:b/>
          <w:bCs/>
          <w:color w:val="000000"/>
          <w:sz w:val="26"/>
          <w:szCs w:val="26"/>
        </w:rPr>
        <w:t>Sabouni</w:t>
      </w:r>
      <w:proofErr w:type="spellEnd"/>
      <w:r>
        <w:rPr>
          <w:color w:val="000000"/>
          <w:sz w:val="26"/>
          <w:szCs w:val="26"/>
        </w:rPr>
        <w:t xml:space="preserve"> -</w:t>
      </w:r>
      <w:r w:rsidRPr="00673603">
        <w:rPr>
          <w:i/>
          <w:iCs/>
          <w:color w:val="000000"/>
          <w:sz w:val="26"/>
          <w:szCs w:val="26"/>
        </w:rPr>
        <w:t>Qu’Allah lui fasse miséricorde</w:t>
      </w:r>
      <w:r>
        <w:rPr>
          <w:color w:val="000000"/>
          <w:sz w:val="26"/>
          <w:szCs w:val="26"/>
        </w:rPr>
        <w:t>- (m 449H) a dit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rStyle w:val="Accentuation"/>
          <w:color w:val="000000"/>
          <w:sz w:val="26"/>
          <w:szCs w:val="26"/>
        </w:rPr>
        <w:t xml:space="preserve">« </w:t>
      </w:r>
      <w:r w:rsidRPr="00673603">
        <w:rPr>
          <w:rStyle w:val="Accentuation"/>
          <w:b/>
          <w:bCs/>
          <w:color w:val="00B050"/>
          <w:sz w:val="26"/>
          <w:szCs w:val="26"/>
        </w:rPr>
        <w:t xml:space="preserve">Et les caractéristiques et signes de l’innovation sur ces gens sont évidents et clairs. Le plus apparent de ces signes est la sévérité de leur animosité et haine envers les rapporteurs de </w:t>
      </w:r>
      <w:r w:rsidRPr="00673603">
        <w:rPr>
          <w:rStyle w:val="Accentuation"/>
          <w:b/>
          <w:bCs/>
          <w:color w:val="00B050"/>
          <w:sz w:val="26"/>
          <w:szCs w:val="26"/>
          <w:u w:val="single"/>
        </w:rPr>
        <w:t>H</w:t>
      </w:r>
      <w:r w:rsidRPr="00673603">
        <w:rPr>
          <w:rStyle w:val="Accentuation"/>
          <w:b/>
          <w:bCs/>
          <w:color w:val="00B050"/>
          <w:sz w:val="26"/>
          <w:szCs w:val="26"/>
        </w:rPr>
        <w:t>adiths du Prophète (</w:t>
      </w:r>
      <w:proofErr w:type="spellStart"/>
      <w:r w:rsidRPr="00673603">
        <w:rPr>
          <w:rStyle w:val="Accentuation"/>
          <w:b/>
          <w:bCs/>
          <w:color w:val="00B050"/>
          <w:sz w:val="26"/>
          <w:szCs w:val="26"/>
        </w:rPr>
        <w:t>salla</w:t>
      </w:r>
      <w:proofErr w:type="spellEnd"/>
      <w:r w:rsidRPr="00673603">
        <w:rPr>
          <w:rStyle w:val="Accentuation"/>
          <w:b/>
          <w:bCs/>
          <w:color w:val="00B050"/>
          <w:sz w:val="26"/>
          <w:szCs w:val="26"/>
        </w:rPr>
        <w:t xml:space="preserve"> </w:t>
      </w:r>
      <w:proofErr w:type="spellStart"/>
      <w:r w:rsidRPr="00673603">
        <w:rPr>
          <w:rStyle w:val="Accentuation"/>
          <w:b/>
          <w:bCs/>
          <w:color w:val="00B050"/>
          <w:sz w:val="26"/>
          <w:szCs w:val="26"/>
        </w:rPr>
        <w:t>Allahou</w:t>
      </w:r>
      <w:proofErr w:type="spellEnd"/>
      <w:r w:rsidRPr="00673603">
        <w:rPr>
          <w:rStyle w:val="Accentuation"/>
          <w:b/>
          <w:bCs/>
          <w:color w:val="00B050"/>
          <w:sz w:val="26"/>
          <w:szCs w:val="26"/>
        </w:rPr>
        <w:t xml:space="preserve"> ‘</w:t>
      </w:r>
      <w:proofErr w:type="spellStart"/>
      <w:r w:rsidRPr="00673603">
        <w:rPr>
          <w:rStyle w:val="Accentuation"/>
          <w:b/>
          <w:bCs/>
          <w:color w:val="00B050"/>
          <w:sz w:val="26"/>
          <w:szCs w:val="26"/>
        </w:rPr>
        <w:t>alayhi</w:t>
      </w:r>
      <w:proofErr w:type="spellEnd"/>
      <w:r w:rsidRPr="00673603">
        <w:rPr>
          <w:rStyle w:val="Accentuation"/>
          <w:b/>
          <w:bCs/>
          <w:color w:val="00B050"/>
          <w:sz w:val="26"/>
          <w:szCs w:val="26"/>
        </w:rPr>
        <w:t xml:space="preserve"> </w:t>
      </w:r>
      <w:proofErr w:type="spellStart"/>
      <w:r w:rsidRPr="00673603">
        <w:rPr>
          <w:rStyle w:val="Accentuation"/>
          <w:b/>
          <w:bCs/>
          <w:color w:val="00B050"/>
          <w:sz w:val="26"/>
          <w:szCs w:val="26"/>
        </w:rPr>
        <w:t>wa</w:t>
      </w:r>
      <w:proofErr w:type="spellEnd"/>
      <w:r w:rsidRPr="00673603">
        <w:rPr>
          <w:rStyle w:val="Accentuation"/>
          <w:b/>
          <w:bCs/>
          <w:color w:val="00B050"/>
          <w:sz w:val="26"/>
          <w:szCs w:val="26"/>
        </w:rPr>
        <w:t xml:space="preserve"> </w:t>
      </w:r>
      <w:proofErr w:type="spellStart"/>
      <w:r w:rsidRPr="00673603">
        <w:rPr>
          <w:rStyle w:val="Accentuation"/>
          <w:b/>
          <w:bCs/>
          <w:color w:val="00B050"/>
          <w:sz w:val="26"/>
          <w:szCs w:val="26"/>
        </w:rPr>
        <w:t>salam</w:t>
      </w:r>
      <w:proofErr w:type="spellEnd"/>
      <w:r w:rsidRPr="00673603">
        <w:rPr>
          <w:rStyle w:val="Accentuation"/>
          <w:b/>
          <w:bCs/>
          <w:color w:val="00B050"/>
          <w:sz w:val="26"/>
          <w:szCs w:val="26"/>
        </w:rPr>
        <w:t xml:space="preserve">). Le dédain et la méprise qu’ils en ont, les appelant </w:t>
      </w:r>
      <w:proofErr w:type="spellStart"/>
      <w:r w:rsidRPr="00673603">
        <w:rPr>
          <w:rStyle w:val="Accentuation"/>
          <w:b/>
          <w:bCs/>
          <w:color w:val="00B050"/>
          <w:sz w:val="26"/>
          <w:szCs w:val="26"/>
          <w:u w:val="single"/>
        </w:rPr>
        <w:t>H</w:t>
      </w:r>
      <w:r w:rsidRPr="00673603">
        <w:rPr>
          <w:rStyle w:val="Accentuation"/>
          <w:b/>
          <w:bCs/>
          <w:color w:val="00B050"/>
          <w:sz w:val="26"/>
          <w:szCs w:val="26"/>
        </w:rPr>
        <w:t>ashawiya</w:t>
      </w:r>
      <w:proofErr w:type="spellEnd"/>
      <w:r w:rsidRPr="00673603">
        <w:rPr>
          <w:rStyle w:val="Accentuation"/>
          <w:b/>
          <w:bCs/>
          <w:color w:val="00B050"/>
          <w:sz w:val="26"/>
          <w:szCs w:val="26"/>
        </w:rPr>
        <w:t xml:space="preserve"> (gens qui ne valent rien), </w:t>
      </w:r>
      <w:proofErr w:type="spellStart"/>
      <w:r w:rsidRPr="00673603">
        <w:rPr>
          <w:rStyle w:val="Accentuation"/>
          <w:b/>
          <w:bCs/>
          <w:color w:val="00B050"/>
          <w:sz w:val="26"/>
          <w:szCs w:val="26"/>
        </w:rPr>
        <w:t>Jahala</w:t>
      </w:r>
      <w:proofErr w:type="spellEnd"/>
      <w:r w:rsidRPr="00673603">
        <w:rPr>
          <w:rStyle w:val="Accentuation"/>
          <w:b/>
          <w:bCs/>
          <w:color w:val="00B050"/>
          <w:sz w:val="26"/>
          <w:szCs w:val="26"/>
        </w:rPr>
        <w:t xml:space="preserve"> (ignorant), </w:t>
      </w:r>
      <w:proofErr w:type="spellStart"/>
      <w:r w:rsidRPr="00673603">
        <w:rPr>
          <w:rStyle w:val="Accentuation"/>
          <w:b/>
          <w:bCs/>
          <w:color w:val="00B050"/>
          <w:sz w:val="26"/>
          <w:szCs w:val="26"/>
        </w:rPr>
        <w:t>Dhahiriya</w:t>
      </w:r>
      <w:proofErr w:type="spellEnd"/>
      <w:r w:rsidRPr="00673603">
        <w:rPr>
          <w:rStyle w:val="Accentuation"/>
          <w:b/>
          <w:bCs/>
          <w:color w:val="00B050"/>
          <w:sz w:val="26"/>
          <w:szCs w:val="26"/>
        </w:rPr>
        <w:t xml:space="preserve"> (littéraliste) et </w:t>
      </w:r>
      <w:proofErr w:type="spellStart"/>
      <w:r w:rsidRPr="00673603">
        <w:rPr>
          <w:rStyle w:val="Accentuation"/>
          <w:b/>
          <w:bCs/>
          <w:color w:val="00B050"/>
          <w:sz w:val="26"/>
          <w:szCs w:val="26"/>
        </w:rPr>
        <w:t>Moushabiha</w:t>
      </w:r>
      <w:proofErr w:type="spellEnd"/>
      <w:r w:rsidRPr="00673603">
        <w:rPr>
          <w:rStyle w:val="Accentuation"/>
          <w:b/>
          <w:bCs/>
          <w:color w:val="00B050"/>
          <w:sz w:val="26"/>
          <w:szCs w:val="26"/>
        </w:rPr>
        <w:t xml:space="preserve"> (ceux qui comparent Allah à Sa Création). (Et cela) à cause de leur croyance envers les hadiths du Prophète (</w:t>
      </w:r>
      <w:proofErr w:type="spellStart"/>
      <w:r w:rsidRPr="00673603">
        <w:rPr>
          <w:rStyle w:val="Accentuation"/>
          <w:b/>
          <w:bCs/>
          <w:color w:val="00B050"/>
          <w:sz w:val="26"/>
          <w:szCs w:val="26"/>
        </w:rPr>
        <w:t>salla</w:t>
      </w:r>
      <w:proofErr w:type="spellEnd"/>
      <w:r w:rsidRPr="00673603">
        <w:rPr>
          <w:rStyle w:val="Accentuation"/>
          <w:b/>
          <w:bCs/>
          <w:color w:val="00B050"/>
          <w:sz w:val="26"/>
          <w:szCs w:val="26"/>
        </w:rPr>
        <w:t xml:space="preserve"> </w:t>
      </w:r>
      <w:proofErr w:type="spellStart"/>
      <w:r w:rsidRPr="00673603">
        <w:rPr>
          <w:rStyle w:val="Accentuation"/>
          <w:b/>
          <w:bCs/>
          <w:color w:val="00B050"/>
          <w:sz w:val="26"/>
          <w:szCs w:val="26"/>
        </w:rPr>
        <w:t>Allahou</w:t>
      </w:r>
      <w:proofErr w:type="spellEnd"/>
      <w:r w:rsidRPr="00673603">
        <w:rPr>
          <w:rStyle w:val="Accentuation"/>
          <w:b/>
          <w:bCs/>
          <w:color w:val="00B050"/>
          <w:sz w:val="26"/>
          <w:szCs w:val="26"/>
        </w:rPr>
        <w:t xml:space="preserve"> ‘</w:t>
      </w:r>
      <w:proofErr w:type="spellStart"/>
      <w:r w:rsidRPr="00673603">
        <w:rPr>
          <w:rStyle w:val="Accentuation"/>
          <w:b/>
          <w:bCs/>
          <w:color w:val="00B050"/>
          <w:sz w:val="26"/>
          <w:szCs w:val="26"/>
        </w:rPr>
        <w:t>alayhi</w:t>
      </w:r>
      <w:proofErr w:type="spellEnd"/>
      <w:r w:rsidRPr="00673603">
        <w:rPr>
          <w:rStyle w:val="Accentuation"/>
          <w:b/>
          <w:bCs/>
          <w:color w:val="00B050"/>
          <w:sz w:val="26"/>
          <w:szCs w:val="26"/>
        </w:rPr>
        <w:t xml:space="preserve"> </w:t>
      </w:r>
      <w:proofErr w:type="spellStart"/>
      <w:r w:rsidRPr="00673603">
        <w:rPr>
          <w:rStyle w:val="Accentuation"/>
          <w:b/>
          <w:bCs/>
          <w:color w:val="00B050"/>
          <w:sz w:val="26"/>
          <w:szCs w:val="26"/>
        </w:rPr>
        <w:t>wa</w:t>
      </w:r>
      <w:proofErr w:type="spellEnd"/>
      <w:r w:rsidRPr="00673603">
        <w:rPr>
          <w:rStyle w:val="Accentuation"/>
          <w:b/>
          <w:bCs/>
          <w:color w:val="00B050"/>
          <w:sz w:val="26"/>
          <w:szCs w:val="26"/>
        </w:rPr>
        <w:t xml:space="preserve"> </w:t>
      </w:r>
      <w:proofErr w:type="spellStart"/>
      <w:r w:rsidRPr="00673603">
        <w:rPr>
          <w:rStyle w:val="Accentuation"/>
          <w:b/>
          <w:bCs/>
          <w:color w:val="00B050"/>
          <w:sz w:val="26"/>
          <w:szCs w:val="26"/>
        </w:rPr>
        <w:t>salam</w:t>
      </w:r>
      <w:proofErr w:type="spellEnd"/>
      <w:r w:rsidRPr="00673603">
        <w:rPr>
          <w:rStyle w:val="Accentuation"/>
          <w:b/>
          <w:bCs/>
          <w:color w:val="00B050"/>
          <w:sz w:val="26"/>
          <w:szCs w:val="26"/>
        </w:rPr>
        <w:t xml:space="preserve">). Ils sont vides de toute science et la science est ce que </w:t>
      </w:r>
      <w:proofErr w:type="spellStart"/>
      <w:r w:rsidRPr="00673603">
        <w:rPr>
          <w:rStyle w:val="Accentuation"/>
          <w:b/>
          <w:bCs/>
          <w:color w:val="00B050"/>
          <w:sz w:val="26"/>
          <w:szCs w:val="26"/>
        </w:rPr>
        <w:t>shaytan</w:t>
      </w:r>
      <w:proofErr w:type="spellEnd"/>
      <w:r w:rsidRPr="00673603">
        <w:rPr>
          <w:rStyle w:val="Accentuation"/>
          <w:b/>
          <w:bCs/>
          <w:color w:val="00B050"/>
          <w:sz w:val="26"/>
          <w:szCs w:val="26"/>
        </w:rPr>
        <w:t xml:space="preserve"> leur donne, résultant de leurs intelligences corrompues, des souffles obscurs de leurs poitrines, des fausses notions de leurs cœurs vides de tout bien, leurs paroles et preuves vides de vérité et leurs doutes futiles et non justifiés.</w:t>
      </w:r>
      <w:r>
        <w:rPr>
          <w:rStyle w:val="Accentuation"/>
          <w:color w:val="000000"/>
          <w:sz w:val="26"/>
          <w:szCs w:val="26"/>
        </w:rPr>
        <w:t xml:space="preserve"> »</w:t>
      </w:r>
      <w:r>
        <w:rPr>
          <w:rFonts w:ascii="Verdana" w:hAnsi="Verdana" w:cs="Arial"/>
          <w:color w:val="000000"/>
          <w:sz w:val="20"/>
          <w:szCs w:val="20"/>
        </w:rPr>
        <w:t xml:space="preserve"> </w:t>
      </w:r>
    </w:p>
    <w:p w:rsidR="001D403A" w:rsidRPr="007D38C2" w:rsidRDefault="001D403A" w:rsidP="001D403A">
      <w:pPr>
        <w:pStyle w:val="NormalWeb3"/>
        <w:rPr>
          <w:rFonts w:ascii="Verdana" w:hAnsi="Verdana" w:cs="Arial"/>
          <w:color w:val="000000"/>
          <w:sz w:val="20"/>
          <w:szCs w:val="20"/>
          <w:lang w:val="en-US"/>
        </w:rPr>
      </w:pPr>
      <w:r>
        <w:rPr>
          <w:color w:val="000000"/>
          <w:sz w:val="26"/>
          <w:szCs w:val="26"/>
          <w:lang w:val="en-GB"/>
        </w:rPr>
        <w:t>(« ‘</w:t>
      </w:r>
      <w:proofErr w:type="spellStart"/>
      <w:r>
        <w:rPr>
          <w:color w:val="000000"/>
          <w:sz w:val="26"/>
          <w:szCs w:val="26"/>
          <w:lang w:val="en-GB"/>
        </w:rPr>
        <w:t>Aqidatous-salaf</w:t>
      </w:r>
      <w:proofErr w:type="spellEnd"/>
      <w:r>
        <w:rPr>
          <w:color w:val="000000"/>
          <w:sz w:val="26"/>
          <w:szCs w:val="26"/>
          <w:lang w:val="en-GB"/>
        </w:rPr>
        <w:t xml:space="preserve"> </w:t>
      </w:r>
      <w:proofErr w:type="spellStart"/>
      <w:r>
        <w:rPr>
          <w:color w:val="000000"/>
          <w:sz w:val="26"/>
          <w:szCs w:val="26"/>
          <w:lang w:val="en-GB"/>
        </w:rPr>
        <w:t>wa</w:t>
      </w:r>
      <w:proofErr w:type="spellEnd"/>
      <w:r>
        <w:rPr>
          <w:color w:val="000000"/>
          <w:sz w:val="26"/>
          <w:szCs w:val="26"/>
          <w:lang w:val="en-GB"/>
        </w:rPr>
        <w:t xml:space="preserve"> </w:t>
      </w:r>
      <w:proofErr w:type="spellStart"/>
      <w:r>
        <w:rPr>
          <w:color w:val="000000"/>
          <w:sz w:val="26"/>
          <w:szCs w:val="26"/>
          <w:lang w:val="en-GB"/>
        </w:rPr>
        <w:t>Ashaboul-</w:t>
      </w:r>
      <w:r>
        <w:rPr>
          <w:color w:val="000000"/>
          <w:sz w:val="26"/>
          <w:szCs w:val="26"/>
          <w:u w:val="single"/>
          <w:lang w:val="en-GB"/>
        </w:rPr>
        <w:t>H</w:t>
      </w:r>
      <w:r>
        <w:rPr>
          <w:color w:val="000000"/>
          <w:sz w:val="26"/>
          <w:szCs w:val="26"/>
          <w:lang w:val="en-GB"/>
        </w:rPr>
        <w:t>adith</w:t>
      </w:r>
      <w:proofErr w:type="spellEnd"/>
      <w:r>
        <w:rPr>
          <w:color w:val="000000"/>
          <w:sz w:val="26"/>
          <w:szCs w:val="26"/>
          <w:lang w:val="en-GB"/>
        </w:rPr>
        <w:t xml:space="preserve"> » p 101-107)</w:t>
      </w:r>
      <w:r w:rsidRPr="007D38C2">
        <w:rPr>
          <w:rFonts w:ascii="Verdana" w:hAnsi="Verdana" w:cs="Arial"/>
          <w:color w:val="000000"/>
          <w:sz w:val="20"/>
          <w:szCs w:val="20"/>
          <w:lang w:val="en-US"/>
        </w:rPr>
        <w:t xml:space="preserve"> </w:t>
      </w:r>
    </w:p>
    <w:p w:rsidR="001D403A" w:rsidRPr="007D38C2" w:rsidRDefault="001D403A" w:rsidP="001D403A">
      <w:pPr>
        <w:pStyle w:val="NormalWeb3"/>
        <w:rPr>
          <w:rFonts w:ascii="Verdana" w:hAnsi="Verdana" w:cs="Arial"/>
          <w:color w:val="000000"/>
          <w:sz w:val="20"/>
          <w:szCs w:val="20"/>
          <w:lang w:val="en-US"/>
        </w:rPr>
      </w:pPr>
      <w:r>
        <w:rPr>
          <w:color w:val="000000"/>
          <w:sz w:val="26"/>
          <w:szCs w:val="26"/>
          <w:lang w:val="en-GB"/>
        </w:rPr>
        <w:t> </w:t>
      </w:r>
      <w:r w:rsidRPr="007D38C2">
        <w:rPr>
          <w:rFonts w:ascii="Verdana" w:hAnsi="Verdana" w:cs="Arial"/>
          <w:color w:val="000000"/>
          <w:sz w:val="20"/>
          <w:szCs w:val="20"/>
          <w:lang w:val="en-US"/>
        </w:rPr>
        <w:t xml:space="preserve"> </w:t>
      </w:r>
    </w:p>
    <w:p w:rsidR="001D403A" w:rsidRDefault="001D403A" w:rsidP="001D403A">
      <w:pPr>
        <w:pStyle w:val="NormalWeb3"/>
        <w:rPr>
          <w:rFonts w:ascii="Verdana" w:hAnsi="Verdana" w:cs="Arial"/>
          <w:color w:val="000000"/>
          <w:sz w:val="20"/>
          <w:szCs w:val="20"/>
        </w:rPr>
      </w:pPr>
      <w:r w:rsidRPr="00673603">
        <w:rPr>
          <w:b/>
          <w:bCs/>
          <w:color w:val="000000"/>
          <w:sz w:val="26"/>
          <w:szCs w:val="26"/>
        </w:rPr>
        <w:t>A</w:t>
      </w:r>
      <w:r w:rsidRPr="00673603">
        <w:rPr>
          <w:b/>
          <w:bCs/>
          <w:color w:val="000000"/>
          <w:sz w:val="26"/>
          <w:szCs w:val="26"/>
          <w:u w:val="single"/>
        </w:rPr>
        <w:t>h</w:t>
      </w:r>
      <w:r w:rsidRPr="00673603">
        <w:rPr>
          <w:b/>
          <w:bCs/>
          <w:color w:val="000000"/>
          <w:sz w:val="26"/>
          <w:szCs w:val="26"/>
        </w:rPr>
        <w:t>med Ibn Sinan Al-</w:t>
      </w:r>
      <w:proofErr w:type="spellStart"/>
      <w:r w:rsidRPr="00673603">
        <w:rPr>
          <w:b/>
          <w:bCs/>
          <w:color w:val="000000"/>
          <w:sz w:val="26"/>
          <w:szCs w:val="26"/>
        </w:rPr>
        <w:t>Qattan</w:t>
      </w:r>
      <w:proofErr w:type="spellEnd"/>
      <w:r>
        <w:rPr>
          <w:color w:val="000000"/>
          <w:sz w:val="26"/>
          <w:szCs w:val="26"/>
        </w:rPr>
        <w:t xml:space="preserve"> -</w:t>
      </w:r>
      <w:r w:rsidRPr="00673603">
        <w:rPr>
          <w:i/>
          <w:iCs/>
          <w:color w:val="000000"/>
          <w:sz w:val="26"/>
          <w:szCs w:val="26"/>
        </w:rPr>
        <w:t>Qu’Allah lui fasse miséricorde</w:t>
      </w:r>
      <w:r>
        <w:rPr>
          <w:color w:val="000000"/>
          <w:sz w:val="26"/>
          <w:szCs w:val="26"/>
        </w:rPr>
        <w:t>- a dit :</w:t>
      </w:r>
      <w:r>
        <w:rPr>
          <w:rFonts w:ascii="Verdana" w:hAnsi="Verdana" w:cs="Arial"/>
          <w:color w:val="000000"/>
          <w:sz w:val="20"/>
          <w:szCs w:val="20"/>
        </w:rPr>
        <w:t xml:space="preserve"> </w:t>
      </w:r>
    </w:p>
    <w:p w:rsidR="001D403A" w:rsidRDefault="001D403A" w:rsidP="00673603">
      <w:pPr>
        <w:pStyle w:val="NormalWeb3"/>
        <w:rPr>
          <w:rFonts w:ascii="Verdana" w:hAnsi="Verdana" w:cs="Arial"/>
          <w:color w:val="000000"/>
          <w:sz w:val="20"/>
          <w:szCs w:val="20"/>
        </w:rPr>
      </w:pPr>
      <w:r>
        <w:rPr>
          <w:rStyle w:val="Accentuation"/>
          <w:color w:val="000000"/>
          <w:sz w:val="26"/>
          <w:szCs w:val="26"/>
        </w:rPr>
        <w:t xml:space="preserve">« </w:t>
      </w:r>
      <w:r w:rsidRPr="00673603">
        <w:rPr>
          <w:rStyle w:val="Accentuation"/>
          <w:b/>
          <w:bCs/>
          <w:color w:val="00B050"/>
          <w:sz w:val="26"/>
          <w:szCs w:val="26"/>
        </w:rPr>
        <w:t xml:space="preserve">Il n’y pas un innovateur sur cette terre sans qu’il déteste les </w:t>
      </w:r>
      <w:proofErr w:type="spellStart"/>
      <w:r w:rsidRPr="00673603">
        <w:rPr>
          <w:rStyle w:val="Accentuation"/>
          <w:b/>
          <w:bCs/>
          <w:color w:val="00B050"/>
          <w:sz w:val="26"/>
          <w:szCs w:val="26"/>
        </w:rPr>
        <w:t>Ahloul</w:t>
      </w:r>
      <w:proofErr w:type="spellEnd"/>
      <w:r w:rsidRPr="00673603">
        <w:rPr>
          <w:rStyle w:val="Accentuation"/>
          <w:b/>
          <w:bCs/>
          <w:color w:val="00B050"/>
          <w:sz w:val="26"/>
          <w:szCs w:val="26"/>
        </w:rPr>
        <w:t xml:space="preserve"> </w:t>
      </w:r>
      <w:r w:rsidRPr="00673603">
        <w:rPr>
          <w:rStyle w:val="Accentuation"/>
          <w:b/>
          <w:bCs/>
          <w:color w:val="00B050"/>
          <w:sz w:val="26"/>
          <w:szCs w:val="26"/>
          <w:u w:val="single"/>
        </w:rPr>
        <w:t>H</w:t>
      </w:r>
      <w:r w:rsidRPr="00673603">
        <w:rPr>
          <w:rStyle w:val="Accentuation"/>
          <w:b/>
          <w:bCs/>
          <w:color w:val="00B050"/>
          <w:sz w:val="26"/>
          <w:szCs w:val="26"/>
        </w:rPr>
        <w:t xml:space="preserve">adith (gens du </w:t>
      </w:r>
      <w:r w:rsidRPr="00673603">
        <w:rPr>
          <w:rStyle w:val="Accentuation"/>
          <w:b/>
          <w:bCs/>
          <w:color w:val="00B050"/>
          <w:sz w:val="26"/>
          <w:szCs w:val="26"/>
          <w:u w:val="single"/>
        </w:rPr>
        <w:t>h</w:t>
      </w:r>
      <w:r w:rsidRPr="00673603">
        <w:rPr>
          <w:rStyle w:val="Accentuation"/>
          <w:b/>
          <w:bCs/>
          <w:color w:val="00B050"/>
          <w:sz w:val="26"/>
          <w:szCs w:val="26"/>
        </w:rPr>
        <w:t xml:space="preserve">adith). Ainsi quand une personne innove, la douceur du </w:t>
      </w:r>
      <w:r w:rsidRPr="00673603">
        <w:rPr>
          <w:rStyle w:val="Accentuation"/>
          <w:b/>
          <w:bCs/>
          <w:color w:val="00B050"/>
          <w:sz w:val="26"/>
          <w:szCs w:val="26"/>
          <w:u w:val="single"/>
        </w:rPr>
        <w:t>h</w:t>
      </w:r>
      <w:r w:rsidRPr="00673603">
        <w:rPr>
          <w:rStyle w:val="Accentuation"/>
          <w:b/>
          <w:bCs/>
          <w:color w:val="00B050"/>
          <w:sz w:val="26"/>
          <w:szCs w:val="26"/>
        </w:rPr>
        <w:t>adith lui est retirée du cœur.</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rPr>
        <w:t>(</w:t>
      </w:r>
      <w:proofErr w:type="spellStart"/>
      <w:r>
        <w:rPr>
          <w:color w:val="000000"/>
          <w:sz w:val="26"/>
          <w:szCs w:val="26"/>
        </w:rPr>
        <w:t>Al-Khatib</w:t>
      </w:r>
      <w:proofErr w:type="spellEnd"/>
      <w:r>
        <w:rPr>
          <w:color w:val="000000"/>
          <w:sz w:val="26"/>
          <w:szCs w:val="26"/>
        </w:rPr>
        <w:t xml:space="preserve"> Al </w:t>
      </w:r>
      <w:proofErr w:type="spellStart"/>
      <w:r>
        <w:rPr>
          <w:color w:val="000000"/>
          <w:sz w:val="26"/>
          <w:szCs w:val="26"/>
        </w:rPr>
        <w:t>Baghdadi</w:t>
      </w:r>
      <w:proofErr w:type="spellEnd"/>
      <w:r>
        <w:rPr>
          <w:color w:val="000000"/>
          <w:sz w:val="26"/>
          <w:szCs w:val="26"/>
        </w:rPr>
        <w:t xml:space="preserve"> dans « </w:t>
      </w:r>
      <w:proofErr w:type="spellStart"/>
      <w:r>
        <w:rPr>
          <w:color w:val="000000"/>
          <w:sz w:val="26"/>
          <w:szCs w:val="26"/>
        </w:rPr>
        <w:t>Sharafou</w:t>
      </w:r>
      <w:proofErr w:type="spellEnd"/>
      <w:r>
        <w:rPr>
          <w:color w:val="000000"/>
          <w:sz w:val="26"/>
          <w:szCs w:val="26"/>
        </w:rPr>
        <w:t xml:space="preserve"> </w:t>
      </w:r>
      <w:proofErr w:type="spellStart"/>
      <w:r>
        <w:rPr>
          <w:color w:val="000000"/>
          <w:sz w:val="26"/>
          <w:szCs w:val="26"/>
        </w:rPr>
        <w:t>Ashabil</w:t>
      </w:r>
      <w:proofErr w:type="spellEnd"/>
      <w:r>
        <w:rPr>
          <w:color w:val="000000"/>
          <w:sz w:val="26"/>
          <w:szCs w:val="26"/>
        </w:rPr>
        <w:t>-</w:t>
      </w:r>
      <w:r>
        <w:rPr>
          <w:color w:val="000000"/>
          <w:sz w:val="26"/>
          <w:szCs w:val="26"/>
          <w:u w:val="single"/>
        </w:rPr>
        <w:t>Hadith</w:t>
      </w:r>
      <w:r>
        <w:rPr>
          <w:color w:val="000000"/>
          <w:sz w:val="26"/>
          <w:szCs w:val="26"/>
        </w:rPr>
        <w:t xml:space="preserve"> » p 73 avec une chaîne </w:t>
      </w:r>
      <w:proofErr w:type="spellStart"/>
      <w:r>
        <w:rPr>
          <w:color w:val="000000"/>
          <w:sz w:val="26"/>
          <w:szCs w:val="26"/>
        </w:rPr>
        <w:t>sa</w:t>
      </w:r>
      <w:r>
        <w:rPr>
          <w:color w:val="000000"/>
          <w:sz w:val="26"/>
          <w:szCs w:val="26"/>
          <w:u w:val="single"/>
        </w:rPr>
        <w:t>h</w:t>
      </w:r>
      <w:r>
        <w:rPr>
          <w:color w:val="000000"/>
          <w:sz w:val="26"/>
          <w:szCs w:val="26"/>
        </w:rPr>
        <w:t>i</w:t>
      </w:r>
      <w:r>
        <w:rPr>
          <w:color w:val="000000"/>
          <w:sz w:val="26"/>
          <w:szCs w:val="26"/>
          <w:u w:val="single"/>
        </w:rPr>
        <w:t>h</w:t>
      </w:r>
      <w:proofErr w:type="spellEnd"/>
      <w:r>
        <w:rPr>
          <w:color w:val="000000"/>
          <w:sz w:val="26"/>
          <w:szCs w:val="26"/>
        </w:rPr>
        <w:t xml:space="preserve">, cité par </w:t>
      </w:r>
      <w:proofErr w:type="spellStart"/>
      <w:r>
        <w:rPr>
          <w:color w:val="000000"/>
          <w:sz w:val="26"/>
          <w:szCs w:val="26"/>
        </w:rPr>
        <w:t>Adh</w:t>
      </w:r>
      <w:proofErr w:type="spellEnd"/>
      <w:r>
        <w:rPr>
          <w:color w:val="000000"/>
          <w:sz w:val="26"/>
          <w:szCs w:val="26"/>
        </w:rPr>
        <w:t>-</w:t>
      </w:r>
      <w:proofErr w:type="spellStart"/>
      <w:r>
        <w:rPr>
          <w:color w:val="000000"/>
          <w:sz w:val="26"/>
          <w:szCs w:val="26"/>
        </w:rPr>
        <w:t>Dhahabi</w:t>
      </w:r>
      <w:proofErr w:type="spellEnd"/>
      <w:r>
        <w:rPr>
          <w:color w:val="000000"/>
          <w:sz w:val="26"/>
          <w:szCs w:val="26"/>
        </w:rPr>
        <w:t xml:space="preserve"> dans « </w:t>
      </w:r>
      <w:proofErr w:type="spellStart"/>
      <w:r>
        <w:rPr>
          <w:color w:val="000000"/>
          <w:sz w:val="26"/>
          <w:szCs w:val="26"/>
        </w:rPr>
        <w:t>At</w:t>
      </w:r>
      <w:proofErr w:type="spellEnd"/>
      <w:r>
        <w:rPr>
          <w:color w:val="000000"/>
          <w:sz w:val="26"/>
          <w:szCs w:val="26"/>
        </w:rPr>
        <w:t>-</w:t>
      </w:r>
      <w:proofErr w:type="spellStart"/>
      <w:r>
        <w:rPr>
          <w:color w:val="000000"/>
          <w:sz w:val="26"/>
          <w:szCs w:val="26"/>
        </w:rPr>
        <w:t>Tadhkira</w:t>
      </w:r>
      <w:proofErr w:type="spellEnd"/>
      <w:r>
        <w:rPr>
          <w:color w:val="000000"/>
          <w:sz w:val="26"/>
          <w:szCs w:val="26"/>
        </w:rPr>
        <w:t xml:space="preserve"> » 2/521 et « As-</w:t>
      </w:r>
      <w:proofErr w:type="spellStart"/>
      <w:r>
        <w:rPr>
          <w:color w:val="000000"/>
          <w:sz w:val="26"/>
          <w:szCs w:val="26"/>
        </w:rPr>
        <w:t>Siyar</w:t>
      </w:r>
      <w:proofErr w:type="spellEnd"/>
      <w:r>
        <w:rPr>
          <w:color w:val="000000"/>
          <w:sz w:val="26"/>
          <w:szCs w:val="26"/>
        </w:rPr>
        <w:t xml:space="preserve"> » 12/245)</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673603">
        <w:rPr>
          <w:b/>
          <w:bCs/>
          <w:color w:val="000000"/>
          <w:sz w:val="26"/>
          <w:szCs w:val="26"/>
        </w:rPr>
        <w:t>Mo</w:t>
      </w:r>
      <w:r w:rsidRPr="00673603">
        <w:rPr>
          <w:b/>
          <w:bCs/>
          <w:color w:val="000000"/>
          <w:sz w:val="26"/>
          <w:szCs w:val="26"/>
          <w:u w:val="single"/>
        </w:rPr>
        <w:t>h</w:t>
      </w:r>
      <w:r w:rsidRPr="00673603">
        <w:rPr>
          <w:b/>
          <w:bCs/>
          <w:color w:val="000000"/>
          <w:sz w:val="26"/>
          <w:szCs w:val="26"/>
        </w:rPr>
        <w:t xml:space="preserve">ammed Ibn </w:t>
      </w:r>
      <w:proofErr w:type="spellStart"/>
      <w:r w:rsidRPr="00673603">
        <w:rPr>
          <w:b/>
          <w:bCs/>
          <w:color w:val="000000"/>
          <w:sz w:val="26"/>
          <w:szCs w:val="26"/>
        </w:rPr>
        <w:t>Isma‘il</w:t>
      </w:r>
      <w:proofErr w:type="spellEnd"/>
      <w:r w:rsidRPr="00673603">
        <w:rPr>
          <w:b/>
          <w:bCs/>
          <w:color w:val="000000"/>
          <w:sz w:val="26"/>
          <w:szCs w:val="26"/>
        </w:rPr>
        <w:t xml:space="preserve"> </w:t>
      </w:r>
      <w:proofErr w:type="spellStart"/>
      <w:r w:rsidRPr="00673603">
        <w:rPr>
          <w:b/>
          <w:bCs/>
          <w:color w:val="000000"/>
          <w:sz w:val="26"/>
          <w:szCs w:val="26"/>
        </w:rPr>
        <w:t>At</w:t>
      </w:r>
      <w:proofErr w:type="spellEnd"/>
      <w:r w:rsidRPr="00673603">
        <w:rPr>
          <w:b/>
          <w:bCs/>
          <w:color w:val="000000"/>
          <w:sz w:val="26"/>
          <w:szCs w:val="26"/>
        </w:rPr>
        <w:t>-</w:t>
      </w:r>
      <w:proofErr w:type="spellStart"/>
      <w:r w:rsidRPr="00673603">
        <w:rPr>
          <w:b/>
          <w:bCs/>
          <w:color w:val="000000"/>
          <w:sz w:val="26"/>
          <w:szCs w:val="26"/>
        </w:rPr>
        <w:t>Tirmidhi</w:t>
      </w:r>
      <w:proofErr w:type="spellEnd"/>
      <w:r>
        <w:rPr>
          <w:color w:val="000000"/>
          <w:sz w:val="26"/>
          <w:szCs w:val="26"/>
        </w:rPr>
        <w:t xml:space="preserve"> -</w:t>
      </w:r>
      <w:r w:rsidRPr="00673603">
        <w:rPr>
          <w:i/>
          <w:iCs/>
          <w:color w:val="000000"/>
          <w:sz w:val="26"/>
          <w:szCs w:val="26"/>
        </w:rPr>
        <w:t>Qu’Allah lui fasse miséricorde</w:t>
      </w:r>
      <w:r>
        <w:rPr>
          <w:color w:val="000000"/>
          <w:sz w:val="26"/>
          <w:szCs w:val="26"/>
        </w:rPr>
        <w:t>- a dit :</w:t>
      </w:r>
      <w:r>
        <w:rPr>
          <w:rFonts w:ascii="Verdana" w:hAnsi="Verdana" w:cs="Arial"/>
          <w:color w:val="000000"/>
          <w:sz w:val="20"/>
          <w:szCs w:val="20"/>
        </w:rPr>
        <w:t xml:space="preserve"> </w:t>
      </w:r>
    </w:p>
    <w:p w:rsidR="001D403A" w:rsidRPr="00673603" w:rsidRDefault="001D403A" w:rsidP="001D403A">
      <w:pPr>
        <w:pStyle w:val="NormalWeb3"/>
        <w:rPr>
          <w:rFonts w:ascii="Verdana" w:hAnsi="Verdana" w:cs="Arial"/>
          <w:b/>
          <w:bCs/>
          <w:color w:val="00B050"/>
          <w:sz w:val="20"/>
          <w:szCs w:val="20"/>
        </w:rPr>
      </w:pPr>
      <w:r>
        <w:rPr>
          <w:rStyle w:val="Accentuation"/>
          <w:color w:val="000000"/>
          <w:sz w:val="26"/>
          <w:szCs w:val="26"/>
        </w:rPr>
        <w:t xml:space="preserve">« </w:t>
      </w:r>
      <w:r w:rsidRPr="00673603">
        <w:rPr>
          <w:rStyle w:val="Accentuation"/>
          <w:b/>
          <w:bCs/>
          <w:color w:val="00B050"/>
          <w:sz w:val="26"/>
          <w:szCs w:val="26"/>
        </w:rPr>
        <w:t>Moi et A</w:t>
      </w:r>
      <w:r w:rsidRPr="00673603">
        <w:rPr>
          <w:rStyle w:val="Accentuation"/>
          <w:b/>
          <w:bCs/>
          <w:color w:val="00B050"/>
          <w:sz w:val="26"/>
          <w:szCs w:val="26"/>
          <w:u w:val="single"/>
        </w:rPr>
        <w:t>h</w:t>
      </w:r>
      <w:r w:rsidRPr="00673603">
        <w:rPr>
          <w:rStyle w:val="Accentuation"/>
          <w:b/>
          <w:bCs/>
          <w:color w:val="00B050"/>
          <w:sz w:val="26"/>
          <w:szCs w:val="26"/>
        </w:rPr>
        <w:t>med Ibn Al-</w:t>
      </w:r>
      <w:r w:rsidRPr="00673603">
        <w:rPr>
          <w:rStyle w:val="Accentuation"/>
          <w:b/>
          <w:bCs/>
          <w:color w:val="00B050"/>
          <w:sz w:val="26"/>
          <w:szCs w:val="26"/>
          <w:u w:val="single"/>
        </w:rPr>
        <w:t>H</w:t>
      </w:r>
      <w:r w:rsidRPr="00673603">
        <w:rPr>
          <w:rStyle w:val="Accentuation"/>
          <w:b/>
          <w:bCs/>
          <w:color w:val="00B050"/>
          <w:sz w:val="26"/>
          <w:szCs w:val="26"/>
        </w:rPr>
        <w:t xml:space="preserve">assan </w:t>
      </w:r>
      <w:proofErr w:type="spellStart"/>
      <w:r w:rsidRPr="00673603">
        <w:rPr>
          <w:rStyle w:val="Accentuation"/>
          <w:b/>
          <w:bCs/>
          <w:color w:val="00B050"/>
          <w:sz w:val="26"/>
          <w:szCs w:val="26"/>
        </w:rPr>
        <w:t>At</w:t>
      </w:r>
      <w:proofErr w:type="spellEnd"/>
      <w:r w:rsidRPr="00673603">
        <w:rPr>
          <w:rStyle w:val="Accentuation"/>
          <w:b/>
          <w:bCs/>
          <w:color w:val="00B050"/>
          <w:sz w:val="26"/>
          <w:szCs w:val="26"/>
        </w:rPr>
        <w:t>-</w:t>
      </w:r>
      <w:proofErr w:type="spellStart"/>
      <w:r w:rsidRPr="00673603">
        <w:rPr>
          <w:rStyle w:val="Accentuation"/>
          <w:b/>
          <w:bCs/>
          <w:color w:val="00B050"/>
          <w:sz w:val="26"/>
          <w:szCs w:val="26"/>
        </w:rPr>
        <w:t>Tirmidhi</w:t>
      </w:r>
      <w:proofErr w:type="spellEnd"/>
      <w:r w:rsidRPr="00673603">
        <w:rPr>
          <w:rStyle w:val="Accentuation"/>
          <w:b/>
          <w:bCs/>
          <w:color w:val="00B050"/>
          <w:sz w:val="26"/>
          <w:szCs w:val="26"/>
        </w:rPr>
        <w:t xml:space="preserve"> -Qu’Allah lui fasse miséricorde- étions avec le grand Imam Abou ‘</w:t>
      </w:r>
      <w:proofErr w:type="spellStart"/>
      <w:r w:rsidRPr="00673603">
        <w:rPr>
          <w:rStyle w:val="Accentuation"/>
          <w:b/>
          <w:bCs/>
          <w:color w:val="00B050"/>
          <w:sz w:val="26"/>
          <w:szCs w:val="26"/>
        </w:rPr>
        <w:t>Abdellah</w:t>
      </w:r>
      <w:proofErr w:type="spellEnd"/>
      <w:r w:rsidRPr="00673603">
        <w:rPr>
          <w:rStyle w:val="Accentuation"/>
          <w:b/>
          <w:bCs/>
          <w:color w:val="00B050"/>
          <w:sz w:val="26"/>
          <w:szCs w:val="26"/>
        </w:rPr>
        <w:t xml:space="preserve"> A</w:t>
      </w:r>
      <w:r w:rsidRPr="00673603">
        <w:rPr>
          <w:rStyle w:val="Accentuation"/>
          <w:b/>
          <w:bCs/>
          <w:color w:val="00B050"/>
          <w:sz w:val="26"/>
          <w:szCs w:val="26"/>
          <w:u w:val="single"/>
        </w:rPr>
        <w:t>h</w:t>
      </w:r>
      <w:r w:rsidRPr="00673603">
        <w:rPr>
          <w:rStyle w:val="Accentuation"/>
          <w:b/>
          <w:bCs/>
          <w:color w:val="00B050"/>
          <w:sz w:val="26"/>
          <w:szCs w:val="26"/>
        </w:rPr>
        <w:t xml:space="preserve">med Ibn </w:t>
      </w:r>
      <w:proofErr w:type="spellStart"/>
      <w:r w:rsidRPr="00673603">
        <w:rPr>
          <w:rStyle w:val="Accentuation"/>
          <w:b/>
          <w:bCs/>
          <w:color w:val="00B050"/>
          <w:sz w:val="26"/>
          <w:szCs w:val="26"/>
          <w:u w:val="single"/>
        </w:rPr>
        <w:t>H</w:t>
      </w:r>
      <w:r w:rsidRPr="00673603">
        <w:rPr>
          <w:rStyle w:val="Accentuation"/>
          <w:b/>
          <w:bCs/>
          <w:color w:val="00B050"/>
          <w:sz w:val="26"/>
          <w:szCs w:val="26"/>
        </w:rPr>
        <w:t>anbal</w:t>
      </w:r>
      <w:proofErr w:type="spellEnd"/>
      <w:r w:rsidRPr="00673603">
        <w:rPr>
          <w:rStyle w:val="Accentuation"/>
          <w:b/>
          <w:bCs/>
          <w:color w:val="00B050"/>
          <w:sz w:val="26"/>
          <w:szCs w:val="26"/>
        </w:rPr>
        <w:t xml:space="preserve"> -Qu’Allah lui fasse miséricorde-, et A</w:t>
      </w:r>
      <w:r w:rsidRPr="00673603">
        <w:rPr>
          <w:rStyle w:val="Accentuation"/>
          <w:b/>
          <w:bCs/>
          <w:color w:val="00B050"/>
          <w:sz w:val="26"/>
          <w:szCs w:val="26"/>
          <w:u w:val="single"/>
        </w:rPr>
        <w:t>h</w:t>
      </w:r>
      <w:r w:rsidRPr="00673603">
        <w:rPr>
          <w:rStyle w:val="Accentuation"/>
          <w:b/>
          <w:bCs/>
          <w:color w:val="00B050"/>
          <w:sz w:val="26"/>
          <w:szCs w:val="26"/>
        </w:rPr>
        <w:t>med Ibn Al-</w:t>
      </w:r>
      <w:r w:rsidRPr="00673603">
        <w:rPr>
          <w:rStyle w:val="Accentuation"/>
          <w:b/>
          <w:bCs/>
          <w:color w:val="00B050"/>
          <w:sz w:val="26"/>
          <w:szCs w:val="26"/>
          <w:u w:val="single"/>
        </w:rPr>
        <w:t>H</w:t>
      </w:r>
      <w:r w:rsidRPr="00673603">
        <w:rPr>
          <w:rStyle w:val="Accentuation"/>
          <w:b/>
          <w:bCs/>
          <w:color w:val="00B050"/>
          <w:sz w:val="26"/>
          <w:szCs w:val="26"/>
        </w:rPr>
        <w:t>assan lui a dit:</w:t>
      </w:r>
      <w:r w:rsidRPr="00673603">
        <w:rPr>
          <w:rFonts w:ascii="Verdana" w:hAnsi="Verdana" w:cs="Arial"/>
          <w:b/>
          <w:bCs/>
          <w:color w:val="00B050"/>
          <w:sz w:val="20"/>
          <w:szCs w:val="20"/>
        </w:rPr>
        <w:t xml:space="preserve"> </w:t>
      </w:r>
    </w:p>
    <w:p w:rsidR="001D403A" w:rsidRDefault="001D403A" w:rsidP="00673603">
      <w:pPr>
        <w:pStyle w:val="NormalWeb3"/>
        <w:rPr>
          <w:rFonts w:ascii="Verdana" w:hAnsi="Verdana" w:cs="Arial"/>
          <w:color w:val="000000"/>
          <w:sz w:val="20"/>
          <w:szCs w:val="20"/>
        </w:rPr>
      </w:pPr>
      <w:r w:rsidRPr="00673603">
        <w:rPr>
          <w:rStyle w:val="Accentuation"/>
          <w:b/>
          <w:bCs/>
          <w:color w:val="00B050"/>
          <w:sz w:val="26"/>
          <w:szCs w:val="26"/>
        </w:rPr>
        <w:lastRenderedPageBreak/>
        <w:t xml:space="preserve">« O Abou ‘Abdallah, les Gens du </w:t>
      </w:r>
      <w:r w:rsidRPr="00673603">
        <w:rPr>
          <w:rStyle w:val="Accentuation"/>
          <w:b/>
          <w:bCs/>
          <w:color w:val="00B050"/>
          <w:sz w:val="26"/>
          <w:szCs w:val="26"/>
          <w:u w:val="single"/>
        </w:rPr>
        <w:t>H</w:t>
      </w:r>
      <w:r w:rsidRPr="00673603">
        <w:rPr>
          <w:rStyle w:val="Accentuation"/>
          <w:b/>
          <w:bCs/>
          <w:color w:val="00B050"/>
          <w:sz w:val="26"/>
          <w:szCs w:val="26"/>
        </w:rPr>
        <w:t xml:space="preserve">adith ont été mentionnés à Ibn </w:t>
      </w:r>
      <w:proofErr w:type="spellStart"/>
      <w:r w:rsidRPr="00673603">
        <w:rPr>
          <w:rStyle w:val="Accentuation"/>
          <w:b/>
          <w:bCs/>
          <w:color w:val="00B050"/>
          <w:sz w:val="26"/>
          <w:szCs w:val="26"/>
        </w:rPr>
        <w:t>Abi</w:t>
      </w:r>
      <w:proofErr w:type="spellEnd"/>
      <w:r w:rsidRPr="00673603">
        <w:rPr>
          <w:rStyle w:val="Accentuation"/>
          <w:b/>
          <w:bCs/>
          <w:color w:val="00B050"/>
          <w:sz w:val="26"/>
          <w:szCs w:val="26"/>
        </w:rPr>
        <w:t xml:space="preserve"> </w:t>
      </w:r>
      <w:proofErr w:type="spellStart"/>
      <w:r w:rsidRPr="00673603">
        <w:rPr>
          <w:rStyle w:val="Accentuation"/>
          <w:b/>
          <w:bCs/>
          <w:color w:val="00B050"/>
          <w:sz w:val="26"/>
          <w:szCs w:val="26"/>
        </w:rPr>
        <w:t>Qoutayla</w:t>
      </w:r>
      <w:proofErr w:type="spellEnd"/>
      <w:r w:rsidRPr="00673603">
        <w:rPr>
          <w:rStyle w:val="Accentuation"/>
          <w:b/>
          <w:bCs/>
          <w:color w:val="00B050"/>
          <w:sz w:val="26"/>
          <w:szCs w:val="26"/>
        </w:rPr>
        <w:t xml:space="preserve"> de la Mecque et il a dit : « Les Gens du </w:t>
      </w:r>
      <w:r w:rsidRPr="00673603">
        <w:rPr>
          <w:rStyle w:val="Accentuation"/>
          <w:b/>
          <w:bCs/>
          <w:color w:val="00B050"/>
          <w:sz w:val="26"/>
          <w:szCs w:val="26"/>
          <w:u w:val="single"/>
        </w:rPr>
        <w:t>H</w:t>
      </w:r>
      <w:r w:rsidRPr="00673603">
        <w:rPr>
          <w:rStyle w:val="Accentuation"/>
          <w:b/>
          <w:bCs/>
          <w:color w:val="00B050"/>
          <w:sz w:val="26"/>
          <w:szCs w:val="26"/>
        </w:rPr>
        <w:t>adith sont des gens mauvais. » Alors L’Imam A</w:t>
      </w:r>
      <w:r w:rsidRPr="00673603">
        <w:rPr>
          <w:rStyle w:val="Accentuation"/>
          <w:b/>
          <w:bCs/>
          <w:color w:val="00B050"/>
          <w:sz w:val="26"/>
          <w:szCs w:val="26"/>
          <w:u w:val="single"/>
        </w:rPr>
        <w:t>h</w:t>
      </w:r>
      <w:r w:rsidRPr="00673603">
        <w:rPr>
          <w:rStyle w:val="Accentuation"/>
          <w:b/>
          <w:bCs/>
          <w:color w:val="00B050"/>
          <w:sz w:val="26"/>
          <w:szCs w:val="26"/>
        </w:rPr>
        <w:t xml:space="preserve">med -Qu’Allah lui fasse miséricorde- se leva en essuyant la poussière de ses habits et dit : « </w:t>
      </w:r>
      <w:proofErr w:type="spellStart"/>
      <w:r w:rsidRPr="00673603">
        <w:rPr>
          <w:rStyle w:val="Accentuation"/>
          <w:b/>
          <w:bCs/>
          <w:color w:val="00B050"/>
          <w:sz w:val="26"/>
          <w:szCs w:val="26"/>
        </w:rPr>
        <w:t>Zindiq</w:t>
      </w:r>
      <w:proofErr w:type="spellEnd"/>
      <w:r w:rsidRPr="00673603">
        <w:rPr>
          <w:rStyle w:val="Accentuation"/>
          <w:b/>
          <w:bCs/>
          <w:color w:val="00B050"/>
          <w:sz w:val="26"/>
          <w:szCs w:val="26"/>
        </w:rPr>
        <w:t xml:space="preserve">, </w:t>
      </w:r>
      <w:proofErr w:type="spellStart"/>
      <w:r w:rsidRPr="00673603">
        <w:rPr>
          <w:rStyle w:val="Accentuation"/>
          <w:b/>
          <w:bCs/>
          <w:color w:val="00B050"/>
          <w:sz w:val="26"/>
          <w:szCs w:val="26"/>
        </w:rPr>
        <w:t>Zindiq</w:t>
      </w:r>
      <w:proofErr w:type="spellEnd"/>
      <w:r w:rsidRPr="00673603">
        <w:rPr>
          <w:rStyle w:val="Accentuation"/>
          <w:b/>
          <w:bCs/>
          <w:color w:val="00B050"/>
          <w:sz w:val="26"/>
          <w:szCs w:val="26"/>
        </w:rPr>
        <w:t xml:space="preserve">, </w:t>
      </w:r>
      <w:proofErr w:type="spellStart"/>
      <w:r w:rsidRPr="00673603">
        <w:rPr>
          <w:rStyle w:val="Accentuation"/>
          <w:b/>
          <w:bCs/>
          <w:color w:val="00B050"/>
          <w:sz w:val="26"/>
          <w:szCs w:val="26"/>
        </w:rPr>
        <w:t>Zindiq</w:t>
      </w:r>
      <w:proofErr w:type="spellEnd"/>
      <w:r w:rsidRPr="00673603">
        <w:rPr>
          <w:rStyle w:val="Accentuation"/>
          <w:b/>
          <w:bCs/>
          <w:color w:val="00B050"/>
          <w:sz w:val="26"/>
          <w:szCs w:val="26"/>
        </w:rPr>
        <w:t xml:space="preserve"> (c’est un hérétique) » et il s’en alla en répétant cela jusqu’à chez lui.</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rPr>
        <w:t>(</w:t>
      </w:r>
      <w:proofErr w:type="spellStart"/>
      <w:r>
        <w:rPr>
          <w:color w:val="000000"/>
          <w:sz w:val="26"/>
          <w:szCs w:val="26"/>
        </w:rPr>
        <w:t>Al-Khatib</w:t>
      </w:r>
      <w:proofErr w:type="spellEnd"/>
      <w:r>
        <w:rPr>
          <w:color w:val="000000"/>
          <w:sz w:val="26"/>
          <w:szCs w:val="26"/>
        </w:rPr>
        <w:t xml:space="preserve"> Al </w:t>
      </w:r>
      <w:proofErr w:type="spellStart"/>
      <w:r>
        <w:rPr>
          <w:color w:val="000000"/>
          <w:sz w:val="26"/>
          <w:szCs w:val="26"/>
        </w:rPr>
        <w:t>Baghdadi</w:t>
      </w:r>
      <w:proofErr w:type="spellEnd"/>
      <w:r>
        <w:rPr>
          <w:color w:val="000000"/>
          <w:sz w:val="26"/>
          <w:szCs w:val="26"/>
        </w:rPr>
        <w:t xml:space="preserve"> dans « </w:t>
      </w:r>
      <w:proofErr w:type="spellStart"/>
      <w:r>
        <w:rPr>
          <w:color w:val="000000"/>
          <w:sz w:val="26"/>
          <w:szCs w:val="26"/>
        </w:rPr>
        <w:t>Sharafou</w:t>
      </w:r>
      <w:proofErr w:type="spellEnd"/>
      <w:r>
        <w:rPr>
          <w:color w:val="000000"/>
          <w:sz w:val="26"/>
          <w:szCs w:val="26"/>
        </w:rPr>
        <w:t xml:space="preserve"> </w:t>
      </w:r>
      <w:proofErr w:type="spellStart"/>
      <w:r>
        <w:rPr>
          <w:color w:val="000000"/>
          <w:sz w:val="26"/>
          <w:szCs w:val="26"/>
        </w:rPr>
        <w:t>Ashabil</w:t>
      </w:r>
      <w:proofErr w:type="spellEnd"/>
      <w:r>
        <w:rPr>
          <w:color w:val="000000"/>
          <w:sz w:val="26"/>
          <w:szCs w:val="26"/>
        </w:rPr>
        <w:t>-</w:t>
      </w:r>
      <w:r>
        <w:rPr>
          <w:color w:val="000000"/>
          <w:sz w:val="26"/>
          <w:szCs w:val="26"/>
          <w:u w:val="single"/>
        </w:rPr>
        <w:t>H</w:t>
      </w:r>
      <w:r>
        <w:rPr>
          <w:color w:val="000000"/>
          <w:sz w:val="26"/>
          <w:szCs w:val="26"/>
        </w:rPr>
        <w:t xml:space="preserve">adith » </w:t>
      </w:r>
      <w:proofErr w:type="gramStart"/>
      <w:r>
        <w:rPr>
          <w:color w:val="000000"/>
          <w:sz w:val="26"/>
          <w:szCs w:val="26"/>
        </w:rPr>
        <w:t>p74 ,</w:t>
      </w:r>
      <w:proofErr w:type="gramEnd"/>
      <w:r>
        <w:rPr>
          <w:color w:val="000000"/>
          <w:sz w:val="26"/>
          <w:szCs w:val="26"/>
        </w:rPr>
        <w:t xml:space="preserve"> Ibn Al-</w:t>
      </w:r>
      <w:proofErr w:type="spellStart"/>
      <w:r>
        <w:rPr>
          <w:color w:val="000000"/>
          <w:sz w:val="26"/>
          <w:szCs w:val="26"/>
        </w:rPr>
        <w:t>Jawzi</w:t>
      </w:r>
      <w:proofErr w:type="spellEnd"/>
      <w:r>
        <w:rPr>
          <w:color w:val="000000"/>
          <w:sz w:val="26"/>
          <w:szCs w:val="26"/>
        </w:rPr>
        <w:t xml:space="preserve"> dans « </w:t>
      </w:r>
      <w:proofErr w:type="spellStart"/>
      <w:r>
        <w:rPr>
          <w:color w:val="000000"/>
          <w:sz w:val="26"/>
          <w:szCs w:val="26"/>
        </w:rPr>
        <w:t>Manaqib</w:t>
      </w:r>
      <w:proofErr w:type="spellEnd"/>
      <w:r>
        <w:rPr>
          <w:color w:val="000000"/>
          <w:sz w:val="26"/>
          <w:szCs w:val="26"/>
        </w:rPr>
        <w:t xml:space="preserve"> El-Imam A</w:t>
      </w:r>
      <w:r>
        <w:rPr>
          <w:color w:val="000000"/>
          <w:sz w:val="26"/>
          <w:szCs w:val="26"/>
          <w:u w:val="single"/>
        </w:rPr>
        <w:t>h</w:t>
      </w:r>
      <w:r>
        <w:rPr>
          <w:color w:val="000000"/>
          <w:sz w:val="26"/>
          <w:szCs w:val="26"/>
        </w:rPr>
        <w:t xml:space="preserve">med » p233, Ibn </w:t>
      </w:r>
      <w:proofErr w:type="spellStart"/>
      <w:r>
        <w:rPr>
          <w:color w:val="000000"/>
          <w:sz w:val="26"/>
          <w:szCs w:val="26"/>
        </w:rPr>
        <w:t>Abi</w:t>
      </w:r>
      <w:proofErr w:type="spellEnd"/>
      <w:r>
        <w:rPr>
          <w:color w:val="000000"/>
          <w:sz w:val="26"/>
          <w:szCs w:val="26"/>
        </w:rPr>
        <w:t xml:space="preserve"> </w:t>
      </w:r>
      <w:proofErr w:type="spellStart"/>
      <w:r>
        <w:rPr>
          <w:color w:val="000000"/>
          <w:sz w:val="26"/>
          <w:szCs w:val="26"/>
        </w:rPr>
        <w:t>Ya‘la</w:t>
      </w:r>
      <w:proofErr w:type="spellEnd"/>
      <w:r>
        <w:rPr>
          <w:color w:val="000000"/>
          <w:sz w:val="26"/>
          <w:szCs w:val="26"/>
        </w:rPr>
        <w:t xml:space="preserve"> dans « </w:t>
      </w:r>
      <w:proofErr w:type="spellStart"/>
      <w:r>
        <w:rPr>
          <w:color w:val="000000"/>
          <w:sz w:val="26"/>
          <w:szCs w:val="26"/>
        </w:rPr>
        <w:t>Tabaqatoul</w:t>
      </w:r>
      <w:proofErr w:type="spellEnd"/>
      <w:r>
        <w:rPr>
          <w:color w:val="000000"/>
          <w:sz w:val="26"/>
          <w:szCs w:val="26"/>
        </w:rPr>
        <w:t>-</w:t>
      </w:r>
      <w:proofErr w:type="spellStart"/>
      <w:r>
        <w:rPr>
          <w:color w:val="000000"/>
          <w:sz w:val="26"/>
          <w:szCs w:val="26"/>
          <w:u w:val="single"/>
        </w:rPr>
        <w:t>H</w:t>
      </w:r>
      <w:r>
        <w:rPr>
          <w:color w:val="000000"/>
          <w:sz w:val="26"/>
          <w:szCs w:val="26"/>
        </w:rPr>
        <w:t>anabila</w:t>
      </w:r>
      <w:proofErr w:type="spellEnd"/>
      <w:r>
        <w:rPr>
          <w:color w:val="000000"/>
          <w:sz w:val="26"/>
          <w:szCs w:val="26"/>
        </w:rPr>
        <w:t xml:space="preserve"> » 1/38/270 et </w:t>
      </w:r>
      <w:proofErr w:type="spellStart"/>
      <w:r>
        <w:rPr>
          <w:color w:val="000000"/>
          <w:sz w:val="26"/>
          <w:szCs w:val="26"/>
        </w:rPr>
        <w:t>Adh</w:t>
      </w:r>
      <w:proofErr w:type="spellEnd"/>
      <w:r>
        <w:rPr>
          <w:color w:val="000000"/>
          <w:sz w:val="26"/>
          <w:szCs w:val="26"/>
        </w:rPr>
        <w:t>-</w:t>
      </w:r>
      <w:proofErr w:type="spellStart"/>
      <w:r>
        <w:rPr>
          <w:color w:val="000000"/>
          <w:sz w:val="26"/>
          <w:szCs w:val="26"/>
        </w:rPr>
        <w:t>Dhahabi</w:t>
      </w:r>
      <w:proofErr w:type="spellEnd"/>
      <w:r>
        <w:rPr>
          <w:color w:val="000000"/>
          <w:sz w:val="26"/>
          <w:szCs w:val="26"/>
        </w:rPr>
        <w:t xml:space="preserve"> a mentionné cela dans « As-</w:t>
      </w:r>
      <w:proofErr w:type="spellStart"/>
      <w:r>
        <w:rPr>
          <w:color w:val="000000"/>
          <w:sz w:val="26"/>
          <w:szCs w:val="26"/>
        </w:rPr>
        <w:t>Siyar</w:t>
      </w:r>
      <w:proofErr w:type="spellEnd"/>
      <w:r>
        <w:rPr>
          <w:color w:val="000000"/>
          <w:sz w:val="26"/>
          <w:szCs w:val="26"/>
        </w:rPr>
        <w:t xml:space="preserve"> » 11/299)</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673603">
        <w:rPr>
          <w:b/>
          <w:bCs/>
          <w:color w:val="000000"/>
          <w:sz w:val="26"/>
          <w:szCs w:val="26"/>
        </w:rPr>
        <w:t>Al-</w:t>
      </w:r>
      <w:proofErr w:type="spellStart"/>
      <w:r w:rsidRPr="00673603">
        <w:rPr>
          <w:b/>
          <w:bCs/>
          <w:color w:val="000000"/>
          <w:sz w:val="26"/>
          <w:szCs w:val="26"/>
          <w:u w:val="single"/>
        </w:rPr>
        <w:t>H</w:t>
      </w:r>
      <w:r w:rsidRPr="00673603">
        <w:rPr>
          <w:b/>
          <w:bCs/>
          <w:color w:val="000000"/>
          <w:sz w:val="26"/>
          <w:szCs w:val="26"/>
        </w:rPr>
        <w:t>oumaydi</w:t>
      </w:r>
      <w:proofErr w:type="spellEnd"/>
      <w:r>
        <w:rPr>
          <w:color w:val="000000"/>
          <w:sz w:val="26"/>
          <w:szCs w:val="26"/>
        </w:rPr>
        <w:t xml:space="preserve"> -</w:t>
      </w:r>
      <w:r w:rsidRPr="00673603">
        <w:rPr>
          <w:i/>
          <w:iCs/>
          <w:color w:val="000000"/>
          <w:sz w:val="26"/>
          <w:szCs w:val="26"/>
        </w:rPr>
        <w:t>Qu’Allah lui fasse miséricorde</w:t>
      </w:r>
      <w:r>
        <w:rPr>
          <w:color w:val="000000"/>
          <w:sz w:val="26"/>
          <w:szCs w:val="26"/>
        </w:rPr>
        <w:t xml:space="preserve">-, le Cheikh de </w:t>
      </w:r>
      <w:r w:rsidRPr="00673603">
        <w:rPr>
          <w:b/>
          <w:bCs/>
          <w:color w:val="000000"/>
          <w:sz w:val="26"/>
          <w:szCs w:val="26"/>
        </w:rPr>
        <w:t>Al-</w:t>
      </w:r>
      <w:proofErr w:type="spellStart"/>
      <w:r w:rsidRPr="00673603">
        <w:rPr>
          <w:b/>
          <w:bCs/>
          <w:color w:val="000000"/>
          <w:sz w:val="26"/>
          <w:szCs w:val="26"/>
        </w:rPr>
        <w:t>Boukhari</w:t>
      </w:r>
      <w:proofErr w:type="spellEnd"/>
      <w:r>
        <w:rPr>
          <w:color w:val="000000"/>
          <w:sz w:val="26"/>
          <w:szCs w:val="26"/>
        </w:rPr>
        <w:t xml:space="preserve"> -</w:t>
      </w:r>
      <w:r w:rsidRPr="00673603">
        <w:rPr>
          <w:i/>
          <w:iCs/>
          <w:color w:val="000000"/>
          <w:sz w:val="26"/>
          <w:szCs w:val="26"/>
        </w:rPr>
        <w:t>Qu’Allah lui fasse miséricorde</w:t>
      </w:r>
      <w:r>
        <w:rPr>
          <w:color w:val="000000"/>
          <w:sz w:val="26"/>
          <w:szCs w:val="26"/>
        </w:rPr>
        <w:t>- a dit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rStyle w:val="Accentuation"/>
          <w:color w:val="000000"/>
          <w:sz w:val="26"/>
          <w:szCs w:val="26"/>
        </w:rPr>
        <w:t xml:space="preserve">« </w:t>
      </w:r>
      <w:r w:rsidRPr="00673603">
        <w:rPr>
          <w:rStyle w:val="Accentuation"/>
          <w:b/>
          <w:bCs/>
          <w:color w:val="00B050"/>
          <w:sz w:val="26"/>
          <w:szCs w:val="26"/>
        </w:rPr>
        <w:t>Par Allah, que je fasse la guerre contre ceux qui rejettent le hadith du Messager d’Allah -Prières et bénédiction d'Allah sur lui- m'est plus cher que de combattre (au Djihad) le même nombre de personnes non-musulmanes.</w:t>
      </w:r>
      <w:r>
        <w:rPr>
          <w:rStyle w:val="Accentuation"/>
          <w:color w:val="000000"/>
          <w:sz w:val="26"/>
          <w:szCs w:val="26"/>
        </w:rPr>
        <w:t xml:space="preserve">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lang w:val="nl-NL"/>
        </w:rPr>
        <w:t>(</w:t>
      </w:r>
      <w:proofErr w:type="spellStart"/>
      <w:r>
        <w:rPr>
          <w:color w:val="000000"/>
          <w:sz w:val="26"/>
          <w:szCs w:val="26"/>
          <w:lang w:val="nl-NL"/>
        </w:rPr>
        <w:t>Al-Harawi</w:t>
      </w:r>
      <w:proofErr w:type="spellEnd"/>
      <w:r>
        <w:rPr>
          <w:color w:val="000000"/>
          <w:sz w:val="26"/>
          <w:szCs w:val="26"/>
          <w:lang w:val="nl-NL"/>
        </w:rPr>
        <w:t xml:space="preserve"> dans « </w:t>
      </w:r>
      <w:proofErr w:type="spellStart"/>
      <w:r>
        <w:rPr>
          <w:color w:val="000000"/>
          <w:sz w:val="26"/>
          <w:szCs w:val="26"/>
          <w:lang w:val="nl-NL"/>
        </w:rPr>
        <w:t>Dhamm</w:t>
      </w:r>
      <w:proofErr w:type="spellEnd"/>
      <w:r>
        <w:rPr>
          <w:color w:val="000000"/>
          <w:sz w:val="26"/>
          <w:szCs w:val="26"/>
          <w:lang w:val="nl-NL"/>
        </w:rPr>
        <w:t xml:space="preserve"> </w:t>
      </w:r>
      <w:proofErr w:type="spellStart"/>
      <w:r>
        <w:rPr>
          <w:color w:val="000000"/>
          <w:sz w:val="26"/>
          <w:szCs w:val="26"/>
          <w:lang w:val="nl-NL"/>
        </w:rPr>
        <w:t>oul</w:t>
      </w:r>
      <w:proofErr w:type="spellEnd"/>
      <w:r>
        <w:rPr>
          <w:color w:val="000000"/>
          <w:sz w:val="26"/>
          <w:szCs w:val="26"/>
          <w:lang w:val="nl-NL"/>
        </w:rPr>
        <w:t xml:space="preserve"> </w:t>
      </w:r>
      <w:proofErr w:type="spellStart"/>
      <w:r>
        <w:rPr>
          <w:color w:val="000000"/>
          <w:sz w:val="26"/>
          <w:szCs w:val="26"/>
          <w:lang w:val="nl-NL"/>
        </w:rPr>
        <w:t>Kalam</w:t>
      </w:r>
      <w:proofErr w:type="spellEnd"/>
      <w:r>
        <w:rPr>
          <w:color w:val="000000"/>
          <w:sz w:val="26"/>
          <w:szCs w:val="26"/>
          <w:lang w:val="nl-NL"/>
        </w:rPr>
        <w:t xml:space="preserve">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Pr>
          <w:color w:val="000000"/>
          <w:sz w:val="26"/>
          <w:szCs w:val="26"/>
          <w:lang w:val="nl-NL"/>
        </w:rPr>
        <w:t> </w:t>
      </w:r>
      <w:r>
        <w:rPr>
          <w:rFonts w:ascii="Verdana" w:hAnsi="Verdana" w:cs="Arial"/>
          <w:color w:val="000000"/>
          <w:sz w:val="20"/>
          <w:szCs w:val="20"/>
        </w:rPr>
        <w:t xml:space="preserve"> </w:t>
      </w:r>
    </w:p>
    <w:p w:rsidR="001D403A" w:rsidRDefault="001D403A" w:rsidP="001D403A">
      <w:pPr>
        <w:pStyle w:val="NormalWeb3"/>
        <w:rPr>
          <w:rFonts w:ascii="Verdana" w:hAnsi="Verdana" w:cs="Arial"/>
          <w:color w:val="000000"/>
          <w:sz w:val="20"/>
          <w:szCs w:val="20"/>
        </w:rPr>
      </w:pPr>
      <w:r w:rsidRPr="00673603">
        <w:rPr>
          <w:b/>
          <w:bCs/>
          <w:color w:val="000000"/>
          <w:sz w:val="26"/>
          <w:szCs w:val="26"/>
        </w:rPr>
        <w:t>Ibn Al-</w:t>
      </w:r>
      <w:proofErr w:type="spellStart"/>
      <w:r w:rsidRPr="00673603">
        <w:rPr>
          <w:b/>
          <w:bCs/>
          <w:color w:val="000000"/>
          <w:sz w:val="26"/>
          <w:szCs w:val="26"/>
        </w:rPr>
        <w:t>Qayyim</w:t>
      </w:r>
      <w:proofErr w:type="spellEnd"/>
      <w:r>
        <w:rPr>
          <w:color w:val="000000"/>
          <w:sz w:val="26"/>
          <w:szCs w:val="26"/>
        </w:rPr>
        <w:t xml:space="preserve"> -</w:t>
      </w:r>
      <w:r w:rsidRPr="00673603">
        <w:rPr>
          <w:i/>
          <w:iCs/>
          <w:color w:val="000000"/>
          <w:sz w:val="26"/>
          <w:szCs w:val="26"/>
        </w:rPr>
        <w:t>Qu’Allah lui fasse miséricorde</w:t>
      </w:r>
      <w:r>
        <w:rPr>
          <w:color w:val="000000"/>
          <w:sz w:val="26"/>
          <w:szCs w:val="26"/>
        </w:rPr>
        <w:t>- a dit :</w:t>
      </w:r>
      <w:r>
        <w:rPr>
          <w:rFonts w:ascii="Verdana" w:hAnsi="Verdana" w:cs="Arial"/>
          <w:color w:val="000000"/>
          <w:sz w:val="20"/>
          <w:szCs w:val="20"/>
        </w:rPr>
        <w:t xml:space="preserve"> </w:t>
      </w:r>
    </w:p>
    <w:p w:rsidR="001D403A" w:rsidRDefault="001D403A" w:rsidP="00673603">
      <w:pPr>
        <w:pStyle w:val="NormalWeb3"/>
        <w:rPr>
          <w:rFonts w:ascii="Verdana" w:hAnsi="Verdana" w:cs="Arial"/>
          <w:color w:val="000000"/>
          <w:sz w:val="20"/>
          <w:szCs w:val="20"/>
        </w:rPr>
      </w:pPr>
      <w:r>
        <w:rPr>
          <w:rStyle w:val="Accentuation"/>
          <w:color w:val="000000"/>
          <w:sz w:val="26"/>
          <w:szCs w:val="26"/>
        </w:rPr>
        <w:t xml:space="preserve">« </w:t>
      </w:r>
      <w:r w:rsidRPr="00673603">
        <w:rPr>
          <w:rStyle w:val="Accentuation"/>
          <w:b/>
          <w:bCs/>
          <w:color w:val="00B050"/>
          <w:sz w:val="26"/>
          <w:szCs w:val="26"/>
        </w:rPr>
        <w:t>Le djihad avec les preuves (du livre et de la Sounna) et la langue est plus important que le Djihad avec l’épée.</w:t>
      </w:r>
      <w:r>
        <w:rPr>
          <w:rStyle w:val="Accentuation"/>
          <w:color w:val="000000"/>
          <w:sz w:val="26"/>
          <w:szCs w:val="26"/>
        </w:rPr>
        <w:t xml:space="preserve"> »</w:t>
      </w:r>
      <w:r>
        <w:rPr>
          <w:rFonts w:ascii="Verdana" w:hAnsi="Verdana" w:cs="Arial"/>
          <w:color w:val="000000"/>
          <w:sz w:val="20"/>
          <w:szCs w:val="20"/>
        </w:rPr>
        <w:t xml:space="preserve"> </w:t>
      </w:r>
      <w:r>
        <w:rPr>
          <w:color w:val="000000"/>
          <w:sz w:val="26"/>
          <w:szCs w:val="26"/>
        </w:rPr>
        <w:t>(« Al-</w:t>
      </w:r>
      <w:proofErr w:type="spellStart"/>
      <w:r>
        <w:rPr>
          <w:color w:val="000000"/>
          <w:sz w:val="26"/>
          <w:szCs w:val="26"/>
        </w:rPr>
        <w:t>Djawab</w:t>
      </w:r>
      <w:proofErr w:type="spellEnd"/>
      <w:r>
        <w:rPr>
          <w:color w:val="000000"/>
          <w:sz w:val="26"/>
          <w:szCs w:val="26"/>
        </w:rPr>
        <w:t xml:space="preserve"> </w:t>
      </w:r>
      <w:proofErr w:type="spellStart"/>
      <w:r>
        <w:rPr>
          <w:color w:val="000000"/>
          <w:sz w:val="26"/>
          <w:szCs w:val="26"/>
        </w:rPr>
        <w:t>Ous</w:t>
      </w:r>
      <w:proofErr w:type="spellEnd"/>
      <w:r>
        <w:rPr>
          <w:color w:val="000000"/>
          <w:sz w:val="26"/>
          <w:szCs w:val="26"/>
        </w:rPr>
        <w:t xml:space="preserve"> </w:t>
      </w:r>
      <w:proofErr w:type="spellStart"/>
      <w:r>
        <w:rPr>
          <w:color w:val="000000"/>
          <w:sz w:val="26"/>
          <w:szCs w:val="26"/>
        </w:rPr>
        <w:t>Sa</w:t>
      </w:r>
      <w:r>
        <w:rPr>
          <w:color w:val="000000"/>
          <w:sz w:val="26"/>
          <w:szCs w:val="26"/>
          <w:u w:val="single"/>
        </w:rPr>
        <w:t>h</w:t>
      </w:r>
      <w:r>
        <w:rPr>
          <w:color w:val="000000"/>
          <w:sz w:val="26"/>
          <w:szCs w:val="26"/>
        </w:rPr>
        <w:t>î</w:t>
      </w:r>
      <w:r>
        <w:rPr>
          <w:color w:val="000000"/>
          <w:sz w:val="26"/>
          <w:szCs w:val="26"/>
          <w:u w:val="single"/>
        </w:rPr>
        <w:t>h</w:t>
      </w:r>
      <w:proofErr w:type="spellEnd"/>
      <w:r>
        <w:rPr>
          <w:color w:val="000000"/>
          <w:sz w:val="26"/>
          <w:szCs w:val="26"/>
        </w:rPr>
        <w:t xml:space="preserve"> » 1/237)</w:t>
      </w:r>
      <w:r>
        <w:rPr>
          <w:rFonts w:ascii="Verdana" w:hAnsi="Verdana" w:cs="Arial"/>
          <w:color w:val="000000"/>
          <w:sz w:val="20"/>
          <w:szCs w:val="20"/>
        </w:rPr>
        <w:t xml:space="preserve"> </w:t>
      </w:r>
    </w:p>
    <w:p w:rsidR="00E17956" w:rsidRDefault="00E17956"/>
    <w:sectPr w:rsidR="00E17956" w:rsidSect="00513B72">
      <w:footerReference w:type="default" r:id="rId8"/>
      <w:pgSz w:w="11906" w:h="16838"/>
      <w:pgMar w:top="1417" w:right="1417" w:bottom="1417" w:left="1417" w:header="708" w:footer="56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E27" w:rsidRDefault="00C87E27" w:rsidP="007D38C2">
      <w:r>
        <w:separator/>
      </w:r>
    </w:p>
  </w:endnote>
  <w:endnote w:type="continuationSeparator" w:id="0">
    <w:p w:rsidR="00C87E27" w:rsidRDefault="00C87E27" w:rsidP="007D3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C2" w:rsidRPr="00D4603D" w:rsidRDefault="00513B72" w:rsidP="007D38C2">
    <w:pPr>
      <w:pStyle w:val="Pieddepage"/>
      <w:jc w:val="center"/>
      <w:rPr>
        <w:rFonts w:ascii="Corbel" w:hAnsi="Corbel"/>
        <w:b/>
        <w:bCs/>
      </w:rPr>
    </w:pPr>
    <w:r>
      <w:rPr>
        <w:noProof/>
        <w:lang w:eastAsia="zh-TW"/>
      </w:rPr>
      <w:pict>
        <v:group id="_x0000_s2049" style="position:absolute;left:0;text-align:left;margin-left:529.5pt;margin-top:784.85pt;width:36pt;height:27.4pt;z-index:251660288;mso-position-horizontal-relative:page;mso-position-vertical-relative:page" coordorigin="10104,14464" coordsize="720,548">
          <v:rect id="_x0000_s2050" style="position:absolute;left:10190;top:14378;width:548;height:720;rotation:-6319877fd" strokecolor="#737373"/>
          <v:rect id="_x0000_s2051" style="position:absolute;left:10190;top:14378;width:548;height:720;rotation:-5392141fd" strokecolor="#737373"/>
          <v:rect id="_x0000_s2052" style="position:absolute;left:10190;top:14378;width:548;height:720;rotation:270" strokecolor="#737373">
            <v:textbox style="mso-next-textbox:#_x0000_s2052">
              <w:txbxContent>
                <w:p w:rsidR="007D38C2" w:rsidRDefault="007D38C2">
                  <w:pPr>
                    <w:pStyle w:val="Pieddepage"/>
                    <w:jc w:val="center"/>
                  </w:pPr>
                  <w:fldSimple w:instr=" PAGE    \* MERGEFORMAT ">
                    <w:r w:rsidR="00927DD3">
                      <w:rPr>
                        <w:noProof/>
                      </w:rPr>
                      <w:t>6</w:t>
                    </w:r>
                  </w:fldSimple>
                </w:p>
              </w:txbxContent>
            </v:textbox>
          </v:rect>
          <w10:wrap anchorx="page" anchory="page"/>
        </v:group>
      </w:pict>
    </w:r>
    <w:hyperlink r:id="rId1" w:history="1">
      <w:r w:rsidR="007D38C2" w:rsidRPr="00D4603D">
        <w:rPr>
          <w:rStyle w:val="Lienhypertexte"/>
          <w:rFonts w:ascii="Corbel" w:hAnsi="Corbel"/>
          <w:b/>
          <w:bCs/>
        </w:rPr>
        <w:t>http://bibliotheque-islamique-coran-sunna.over-blog.com/</w:t>
      </w:r>
      <w:r w:rsidR="007D38C2" w:rsidRPr="00025E03">
        <w:rPr>
          <w:rStyle w:val="Lienhypertexte"/>
          <w:rFonts w:ascii="Corbel" w:hAnsi="Corbel"/>
          <w:b/>
          <w:bCs/>
          <w:color w:val="auto"/>
          <w:lang w:eastAsia="zh-TW"/>
        </w:rPr>
        <w:pict>
          <v:shapetype id="_x0000_t32" coordsize="21600,21600" o:spt="32" o:oned="t" path="m,l21600,21600e" filled="f">
            <v:path arrowok="t" fillok="f" o:connecttype="none"/>
            <o:lock v:ext="edit" shapetype="t"/>
          </v:shapetype>
          <v:shape id="_x0000_s2053" type="#_x0000_t32" style="position:absolute;left:0;text-align:left;margin-left:80.4pt;margin-top:804.05pt;width:434.5pt;height:0;z-index:251662336;mso-position-horizontal-relative:page;mso-position-vertical-relative:page;mso-height-relative:bottom-margin-area;v-text-anchor:middle" o:connectortype="straight" strokecolor="gray" strokeweight="1pt">
            <w10:wrap anchorx="margin" anchory="page"/>
          </v:shape>
        </w:pict>
      </w:r>
    </w:hyperlink>
  </w:p>
  <w:p w:rsidR="007D38C2" w:rsidRDefault="007D38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E27" w:rsidRDefault="00C87E27" w:rsidP="007D38C2">
      <w:r>
        <w:separator/>
      </w:r>
    </w:p>
  </w:footnote>
  <w:footnote w:type="continuationSeparator" w:id="0">
    <w:p w:rsidR="00C87E27" w:rsidRDefault="00C87E27" w:rsidP="007D38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rules v:ext="edit">
        <o:r id="V:Rule1" type="connector" idref="#_x0000_s2053"/>
      </o:rules>
    </o:shapelayout>
  </w:hdrShapeDefaults>
  <w:footnotePr>
    <w:footnote w:id="-1"/>
    <w:footnote w:id="0"/>
  </w:footnotePr>
  <w:endnotePr>
    <w:endnote w:id="-1"/>
    <w:endnote w:id="0"/>
  </w:endnotePr>
  <w:compat/>
  <w:rsids>
    <w:rsidRoot w:val="006D2567"/>
    <w:rsid w:val="001D403A"/>
    <w:rsid w:val="003E3004"/>
    <w:rsid w:val="00513B72"/>
    <w:rsid w:val="00673603"/>
    <w:rsid w:val="006D2567"/>
    <w:rsid w:val="007D38C2"/>
    <w:rsid w:val="00927DD3"/>
    <w:rsid w:val="00C87E27"/>
    <w:rsid w:val="00E17956"/>
    <w:rsid w:val="00F24F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NormalWeb3">
    <w:name w:val="Normal (Web)3"/>
    <w:basedOn w:val="Normal"/>
    <w:rsid w:val="001D403A"/>
  </w:style>
  <w:style w:type="character" w:styleId="Accentuation">
    <w:name w:val="Emphasis"/>
    <w:basedOn w:val="Policepardfaut"/>
    <w:qFormat/>
    <w:rsid w:val="001D403A"/>
    <w:rPr>
      <w:i/>
      <w:iCs/>
    </w:rPr>
  </w:style>
  <w:style w:type="paragraph" w:styleId="Sansinterligne">
    <w:name w:val="No Spacing"/>
    <w:link w:val="SansinterligneCar"/>
    <w:uiPriority w:val="1"/>
    <w:qFormat/>
    <w:rsid w:val="007D38C2"/>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7D38C2"/>
    <w:rPr>
      <w:rFonts w:ascii="Calibri" w:hAnsi="Calibri" w:cs="Arial"/>
      <w:sz w:val="22"/>
      <w:szCs w:val="22"/>
      <w:lang w:val="fr-FR" w:eastAsia="en-US" w:bidi="ar-SA"/>
    </w:rPr>
  </w:style>
  <w:style w:type="paragraph" w:styleId="Textedebulles">
    <w:name w:val="Balloon Text"/>
    <w:basedOn w:val="Normal"/>
    <w:link w:val="TextedebullesCar"/>
    <w:uiPriority w:val="99"/>
    <w:semiHidden/>
    <w:unhideWhenUsed/>
    <w:rsid w:val="007D38C2"/>
    <w:rPr>
      <w:rFonts w:ascii="Tahoma" w:hAnsi="Tahoma" w:cs="Tahoma"/>
      <w:sz w:val="16"/>
      <w:szCs w:val="16"/>
    </w:rPr>
  </w:style>
  <w:style w:type="character" w:customStyle="1" w:styleId="TextedebullesCar">
    <w:name w:val="Texte de bulles Car"/>
    <w:basedOn w:val="Policepardfaut"/>
    <w:link w:val="Textedebulles"/>
    <w:uiPriority w:val="99"/>
    <w:semiHidden/>
    <w:rsid w:val="007D38C2"/>
    <w:rPr>
      <w:rFonts w:ascii="Tahoma" w:hAnsi="Tahoma" w:cs="Tahoma"/>
      <w:sz w:val="16"/>
      <w:szCs w:val="16"/>
    </w:rPr>
  </w:style>
  <w:style w:type="paragraph" w:styleId="En-tte">
    <w:name w:val="header"/>
    <w:basedOn w:val="Normal"/>
    <w:link w:val="En-tteCar"/>
    <w:uiPriority w:val="99"/>
    <w:semiHidden/>
    <w:unhideWhenUsed/>
    <w:rsid w:val="007D38C2"/>
    <w:pPr>
      <w:tabs>
        <w:tab w:val="center" w:pos="4536"/>
        <w:tab w:val="right" w:pos="9072"/>
      </w:tabs>
    </w:pPr>
  </w:style>
  <w:style w:type="character" w:customStyle="1" w:styleId="En-tteCar">
    <w:name w:val="En-tête Car"/>
    <w:basedOn w:val="Policepardfaut"/>
    <w:link w:val="En-tte"/>
    <w:uiPriority w:val="99"/>
    <w:semiHidden/>
    <w:rsid w:val="007D38C2"/>
    <w:rPr>
      <w:sz w:val="24"/>
      <w:szCs w:val="24"/>
    </w:rPr>
  </w:style>
  <w:style w:type="paragraph" w:styleId="Pieddepage">
    <w:name w:val="footer"/>
    <w:basedOn w:val="Normal"/>
    <w:link w:val="PieddepageCar"/>
    <w:uiPriority w:val="99"/>
    <w:unhideWhenUsed/>
    <w:rsid w:val="007D38C2"/>
    <w:pPr>
      <w:tabs>
        <w:tab w:val="center" w:pos="4536"/>
        <w:tab w:val="right" w:pos="9072"/>
      </w:tabs>
    </w:pPr>
  </w:style>
  <w:style w:type="character" w:customStyle="1" w:styleId="PieddepageCar">
    <w:name w:val="Pied de page Car"/>
    <w:basedOn w:val="Policepardfaut"/>
    <w:link w:val="Pieddepage"/>
    <w:uiPriority w:val="99"/>
    <w:rsid w:val="007D38C2"/>
    <w:rPr>
      <w:sz w:val="24"/>
      <w:szCs w:val="24"/>
    </w:rPr>
  </w:style>
  <w:style w:type="character" w:styleId="Lienhypertexte">
    <w:name w:val="Hyperlink"/>
    <w:basedOn w:val="Policepardfaut"/>
    <w:uiPriority w:val="99"/>
    <w:semiHidden/>
    <w:unhideWhenUsed/>
    <w:rsid w:val="007D38C2"/>
    <w:rPr>
      <w:color w:val="0000FF"/>
      <w:u w:val="single"/>
    </w:rPr>
  </w:style>
</w:styles>
</file>

<file path=word/webSettings.xml><?xml version="1.0" encoding="utf-8"?>
<w:webSettings xmlns:r="http://schemas.openxmlformats.org/officeDocument/2006/relationships" xmlns:w="http://schemas.openxmlformats.org/wordprocessingml/2006/main">
  <w:divs>
    <w:div w:id="1497653524">
      <w:bodyDiv w:val="1"/>
      <w:marLeft w:val="0"/>
      <w:marRight w:val="0"/>
      <w:marTop w:val="0"/>
      <w:marBottom w:val="0"/>
      <w:divBdr>
        <w:top w:val="none" w:sz="0" w:space="0" w:color="auto"/>
        <w:left w:val="none" w:sz="0" w:space="0" w:color="auto"/>
        <w:bottom w:val="none" w:sz="0" w:space="0" w:color="auto"/>
        <w:right w:val="none" w:sz="0" w:space="0" w:color="auto"/>
      </w:divBdr>
      <w:divsChild>
        <w:div w:id="1657107129">
          <w:marLeft w:val="0"/>
          <w:marRight w:val="0"/>
          <w:marTop w:val="0"/>
          <w:marBottom w:val="0"/>
          <w:divBdr>
            <w:top w:val="none" w:sz="0" w:space="0" w:color="auto"/>
            <w:left w:val="none" w:sz="0" w:space="0" w:color="auto"/>
            <w:bottom w:val="none" w:sz="0" w:space="0" w:color="auto"/>
            <w:right w:val="none" w:sz="0" w:space="0" w:color="auto"/>
          </w:divBdr>
          <w:divsChild>
            <w:div w:id="1517889164">
              <w:marLeft w:val="0"/>
              <w:marRight w:val="0"/>
              <w:marTop w:val="0"/>
              <w:marBottom w:val="0"/>
              <w:divBdr>
                <w:top w:val="none" w:sz="0" w:space="0" w:color="auto"/>
                <w:left w:val="none" w:sz="0" w:space="0" w:color="auto"/>
                <w:bottom w:val="none" w:sz="0" w:space="0" w:color="auto"/>
                <w:right w:val="none" w:sz="0" w:space="0" w:color="auto"/>
              </w:divBdr>
              <w:divsChild>
                <w:div w:id="320619844">
                  <w:marLeft w:val="1"/>
                  <w:marRight w:val="1"/>
                  <w:marTop w:val="0"/>
                  <w:marBottom w:val="0"/>
                  <w:divBdr>
                    <w:top w:val="none" w:sz="0" w:space="0" w:color="auto"/>
                    <w:left w:val="none" w:sz="0" w:space="0" w:color="auto"/>
                    <w:bottom w:val="none" w:sz="0" w:space="0" w:color="auto"/>
                    <w:right w:val="none" w:sz="0" w:space="0" w:color="auto"/>
                  </w:divBdr>
                  <w:divsChild>
                    <w:div w:id="578366501">
                      <w:marLeft w:val="0"/>
                      <w:marRight w:val="0"/>
                      <w:marTop w:val="0"/>
                      <w:marBottom w:val="0"/>
                      <w:divBdr>
                        <w:top w:val="none" w:sz="0" w:space="0" w:color="auto"/>
                        <w:left w:val="none" w:sz="0" w:space="0" w:color="auto"/>
                        <w:bottom w:val="none" w:sz="0" w:space="0" w:color="auto"/>
                        <w:right w:val="none" w:sz="0" w:space="0" w:color="auto"/>
                      </w:divBdr>
                      <w:divsChild>
                        <w:div w:id="1880126289">
                          <w:marLeft w:val="0"/>
                          <w:marRight w:val="0"/>
                          <w:marTop w:val="0"/>
                          <w:marBottom w:val="0"/>
                          <w:divBdr>
                            <w:top w:val="none" w:sz="0" w:space="0" w:color="auto"/>
                            <w:left w:val="none" w:sz="0" w:space="0" w:color="auto"/>
                            <w:bottom w:val="none" w:sz="0" w:space="0" w:color="auto"/>
                            <w:right w:val="none" w:sz="0" w:space="0" w:color="auto"/>
                          </w:divBdr>
                          <w:divsChild>
                            <w:div w:id="1047147373">
                              <w:marLeft w:val="1"/>
                              <w:marRight w:val="1"/>
                              <w:marTop w:val="0"/>
                              <w:marBottom w:val="0"/>
                              <w:divBdr>
                                <w:top w:val="none" w:sz="0" w:space="0" w:color="auto"/>
                                <w:left w:val="none" w:sz="0" w:space="0" w:color="auto"/>
                                <w:bottom w:val="none" w:sz="0" w:space="0" w:color="auto"/>
                                <w:right w:val="none" w:sz="0" w:space="0" w:color="auto"/>
                              </w:divBdr>
                              <w:divsChild>
                                <w:div w:id="20820932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1726</Words>
  <Characters>9493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Le Comportement des Salafs</vt:lpstr>
    </vt:vector>
  </TitlesOfParts>
  <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Comportement des Salafs</dc:title>
  <dc:creator>clo</dc:creator>
  <cp:lastModifiedBy>utilisateur</cp:lastModifiedBy>
  <cp:revision>4</cp:revision>
  <cp:lastPrinted>2011-03-01T13:42:00Z</cp:lastPrinted>
  <dcterms:created xsi:type="dcterms:W3CDTF">2011-03-01T13:41:00Z</dcterms:created>
  <dcterms:modified xsi:type="dcterms:W3CDTF">2011-03-01T13:47:00Z</dcterms:modified>
</cp:coreProperties>
</file>