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9E0" w:rsidRPr="00B359E0" w:rsidRDefault="00B359E0" w:rsidP="00B359E0">
      <w:pPr>
        <w:pStyle w:val="Sansinterligne"/>
        <w:jc w:val="center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-928871</wp:posOffset>
            </wp:positionH>
            <wp:positionV relativeFrom="paragraph">
              <wp:posOffset>-971984</wp:posOffset>
            </wp:positionV>
            <wp:extent cx="7580347" cy="10876547"/>
            <wp:effectExtent l="19050" t="0" r="1553" b="0"/>
            <wp:wrapNone/>
            <wp:docPr id="2" name="Image 1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42" cy="108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097" w:rsidRDefault="00C22097" w:rsidP="00F52B6C">
      <w:pPr>
        <w:pStyle w:val="NormalWeb"/>
        <w:jc w:val="center"/>
      </w:pPr>
    </w:p>
    <w:p w:rsidR="00B359E0" w:rsidRDefault="00B359E0" w:rsidP="00F52B6C">
      <w:pPr>
        <w:pStyle w:val="NormalWeb"/>
        <w:jc w:val="center"/>
      </w:pPr>
    </w:p>
    <w:p w:rsidR="00B359E0" w:rsidRDefault="00B359E0" w:rsidP="00F52B6C">
      <w:pPr>
        <w:pStyle w:val="NormalWeb"/>
        <w:jc w:val="center"/>
      </w:pPr>
    </w:p>
    <w:p w:rsidR="00B359E0" w:rsidRPr="00B359E0" w:rsidRDefault="00B359E0" w:rsidP="00B359E0">
      <w:pPr>
        <w:pStyle w:val="Sansinterligne"/>
        <w:ind w:left="-851" w:right="-851"/>
        <w:jc w:val="center"/>
        <w:rPr>
          <w:b/>
          <w:bCs/>
          <w:color w:val="17365D" w:themeColor="text2" w:themeShade="BF"/>
          <w:sz w:val="60"/>
          <w:szCs w:val="60"/>
        </w:rPr>
      </w:pPr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60"/>
          <w:szCs w:val="60"/>
        </w:rPr>
        <w:t xml:space="preserve">Ne sois pas </w:t>
      </w:r>
      <w:proofErr w:type="gramStart"/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60"/>
          <w:szCs w:val="60"/>
        </w:rPr>
        <w:t>tel</w:t>
      </w:r>
      <w:proofErr w:type="gramEnd"/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60"/>
          <w:szCs w:val="60"/>
        </w:rPr>
        <w:t xml:space="preserve"> la bougie</w:t>
      </w:r>
      <w:r w:rsidRPr="00B359E0">
        <w:rPr>
          <w:b/>
          <w:bCs/>
          <w:i/>
          <w:iCs/>
          <w:color w:val="17365D" w:themeColor="text2" w:themeShade="BF"/>
          <w:sz w:val="60"/>
          <w:szCs w:val="60"/>
        </w:rPr>
        <w:t xml:space="preserve"> : </w:t>
      </w:r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60"/>
          <w:szCs w:val="60"/>
        </w:rPr>
        <w:t>elle se consume elle-même et éclaire pour les autres</w:t>
      </w:r>
      <w:r w:rsidRPr="00B359E0">
        <w:rPr>
          <w:b/>
          <w:bCs/>
          <w:color w:val="17365D" w:themeColor="text2" w:themeShade="BF"/>
          <w:sz w:val="60"/>
          <w:szCs w:val="60"/>
        </w:rPr>
        <w:t xml:space="preserve"> !</w:t>
      </w: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F52B6C">
      <w:pPr>
        <w:pStyle w:val="NormalWeb"/>
        <w:jc w:val="center"/>
        <w:rPr>
          <w:color w:val="17365D" w:themeColor="text2" w:themeShade="BF"/>
        </w:rPr>
      </w:pPr>
    </w:p>
    <w:p w:rsidR="00B359E0" w:rsidRPr="00B359E0" w:rsidRDefault="00B359E0" w:rsidP="00B359E0">
      <w:pPr>
        <w:pStyle w:val="Sansinterligne"/>
        <w:jc w:val="center"/>
        <w:rPr>
          <w:rFonts w:eastAsiaTheme="majorEastAsia"/>
          <w:i/>
          <w:iCs/>
          <w:color w:val="17365D" w:themeColor="text2" w:themeShade="BF"/>
          <w:sz w:val="36"/>
          <w:szCs w:val="32"/>
        </w:rPr>
      </w:pPr>
      <w:r w:rsidRPr="00B359E0">
        <w:rPr>
          <w:b/>
          <w:bCs/>
          <w:i/>
          <w:iCs/>
          <w:color w:val="17365D" w:themeColor="text2" w:themeShade="BF"/>
          <w:sz w:val="36"/>
          <w:szCs w:val="32"/>
        </w:rPr>
        <w:t>Par l’Imâm ‘Abdul Qadîr al-Jîlânî</w:t>
      </w:r>
    </w:p>
    <w:p w:rsidR="00F52B6C" w:rsidRDefault="00B359E0" w:rsidP="00F52B6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1885950" cy="1209675"/>
            <wp:effectExtent l="19050" t="0" r="0" b="0"/>
            <wp:docPr id="1" name="Image 0" descr="bis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mi2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B6C">
        <w:t xml:space="preserve"> </w:t>
      </w:r>
    </w:p>
    <w:p w:rsidR="00B359E0" w:rsidRPr="00B359E0" w:rsidRDefault="00F52B6C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Ô gens, </w:t>
      </w:r>
      <w:r w:rsidR="00C22097"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œuvrez</w:t>
      </w:r>
      <w:r w:rsidRPr="00B359E0">
        <w:rPr>
          <w:i/>
          <w:iCs/>
          <w:color w:val="17365D" w:themeColor="text2" w:themeShade="BF"/>
          <w:sz w:val="28"/>
          <w:szCs w:val="24"/>
        </w:rPr>
        <w:t xml:space="preserve"> </w:t>
      </w:r>
      <w:r w:rsidRPr="00B359E0">
        <w:rPr>
          <w:color w:val="17365D" w:themeColor="text2" w:themeShade="BF"/>
          <w:sz w:val="28"/>
          <w:szCs w:val="24"/>
        </w:rPr>
        <w:t xml:space="preserve">[- en accomplissant les devoirs et en évitant les interdits -] ! 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Accomplissez les actes du cœur, purifiez-le et soyez sincères </w:t>
      </w:r>
      <w:r w:rsidRPr="00B359E0">
        <w:rPr>
          <w:color w:val="17365D" w:themeColor="text2" w:themeShade="BF"/>
          <w:sz w:val="28"/>
          <w:szCs w:val="24"/>
        </w:rPr>
        <w:t>!</w:t>
      </w:r>
      <w:r w:rsidRPr="00B359E0">
        <w:rPr>
          <w:i/>
          <w:iCs/>
          <w:color w:val="17365D" w:themeColor="text2" w:themeShade="BF"/>
          <w:sz w:val="28"/>
          <w:szCs w:val="24"/>
        </w:rPr>
        <w:t> </w:t>
      </w:r>
    </w:p>
    <w:p w:rsidR="00B359E0" w:rsidRPr="00B359E0" w:rsidRDefault="00B359E0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</w:p>
    <w:p w:rsidR="00F52B6C" w:rsidRPr="00B359E0" w:rsidRDefault="00F52B6C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La connaissance de All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  <w:u w:val="single"/>
        </w:rPr>
        <w:t>a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h </w:t>
      </w:r>
      <w:r w:rsidR="00C22097"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‘</w:t>
      </w:r>
      <w:proofErr w:type="spellStart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a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  <w:u w:val="single"/>
        </w:rPr>
        <w:t>zz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a</w:t>
      </w:r>
      <w:proofErr w:type="spellEnd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 </w:t>
      </w:r>
      <w:proofErr w:type="spellStart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wa</w:t>
      </w:r>
      <w:proofErr w:type="spellEnd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 </w:t>
      </w:r>
      <w:proofErr w:type="spellStart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  <w:u w:val="single"/>
        </w:rPr>
        <w:t>j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all</w:t>
      </w:r>
      <w:proofErr w:type="spellEnd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 est le fondement de la Religion.</w:t>
      </w:r>
      <w:r w:rsidRPr="00B359E0">
        <w:rPr>
          <w:i/>
          <w:iCs/>
          <w:color w:val="17365D" w:themeColor="text2" w:themeShade="BF"/>
          <w:sz w:val="28"/>
          <w:szCs w:val="24"/>
        </w:rPr>
        <w:t xml:space="preserve"> </w:t>
      </w:r>
    </w:p>
    <w:p w:rsidR="00C22097" w:rsidRPr="00B359E0" w:rsidRDefault="00C22097" w:rsidP="00C22097">
      <w:pPr>
        <w:pStyle w:val="Sansinterligne"/>
        <w:rPr>
          <w:color w:val="17365D" w:themeColor="text2" w:themeShade="BF"/>
          <w:sz w:val="28"/>
          <w:szCs w:val="24"/>
        </w:rPr>
      </w:pPr>
    </w:p>
    <w:p w:rsidR="00B359E0" w:rsidRPr="00B359E0" w:rsidRDefault="00F52B6C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Je constate que la plupart d'entre vous sont des menteurs dans leurs paroles et dans leurs actes ; aussi bien lorsqu'ils sont seuls que lorsqu'ils sont en présence d'autrui. </w:t>
      </w:r>
    </w:p>
    <w:p w:rsidR="00B359E0" w:rsidRPr="00B359E0" w:rsidRDefault="00B359E0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F52B6C" w:rsidRPr="00B359E0" w:rsidRDefault="00F52B6C" w:rsidP="00B359E0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La persévérance vous fait défaut </w:t>
      </w:r>
      <w:r w:rsidRPr="00B359E0">
        <w:rPr>
          <w:color w:val="17365D" w:themeColor="text2" w:themeShade="BF"/>
          <w:sz w:val="28"/>
          <w:szCs w:val="24"/>
        </w:rPr>
        <w:t>!</w:t>
      </w:r>
      <w:r w:rsidRPr="00B359E0">
        <w:rPr>
          <w:i/>
          <w:iCs/>
          <w:color w:val="17365D" w:themeColor="text2" w:themeShade="BF"/>
          <w:sz w:val="28"/>
          <w:szCs w:val="24"/>
        </w:rPr>
        <w:t> 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Vos paroles ne sont point </w:t>
      </w:r>
      <w:proofErr w:type="gramStart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suivis</w:t>
      </w:r>
      <w:proofErr w:type="gramEnd"/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 d'actes, et vos actes sont sans sincérité.</w:t>
      </w:r>
      <w:r w:rsidRPr="00B359E0">
        <w:rPr>
          <w:i/>
          <w:iCs/>
          <w:color w:val="17365D" w:themeColor="text2" w:themeShade="BF"/>
          <w:sz w:val="28"/>
          <w:szCs w:val="24"/>
        </w:rPr>
        <w:t xml:space="preserve"> </w:t>
      </w:r>
    </w:p>
    <w:p w:rsidR="00B359E0" w:rsidRPr="00B359E0" w:rsidRDefault="00B359E0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F52B6C" w:rsidRPr="00B359E0" w:rsidRDefault="00F52B6C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Niez et confirmez </w:t>
      </w:r>
      <w:r w:rsidRPr="00B359E0">
        <w:rPr>
          <w:i/>
          <w:iCs/>
          <w:color w:val="17365D" w:themeColor="text2" w:themeShade="BF"/>
          <w:sz w:val="28"/>
          <w:szCs w:val="24"/>
        </w:rPr>
        <w:t>: 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niez au sujet de All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  <w:u w:val="single"/>
        </w:rPr>
        <w:t>a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h ce qui n'est pas digne de Lui et confirmez à Son sujet ce qui est digne de Lui, et c'est ce qu'Il agrée et c'est ce que Son Messager nous a enseigné.</w:t>
      </w:r>
      <w:r w:rsidRPr="00B359E0">
        <w:rPr>
          <w:i/>
          <w:iCs/>
          <w:color w:val="17365D" w:themeColor="text2" w:themeShade="BF"/>
          <w:sz w:val="28"/>
          <w:szCs w:val="24"/>
        </w:rPr>
        <w:t xml:space="preserve"> </w:t>
      </w:r>
    </w:p>
    <w:p w:rsidR="00C22097" w:rsidRPr="00B359E0" w:rsidRDefault="00C22097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C22097" w:rsidRPr="00B359E0" w:rsidRDefault="00F52B6C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Votre bas-monde a aveuglé vos cœurs de sorte que vous ne pouvez rien voir à cause de lui </w:t>
      </w:r>
      <w:r w:rsidRPr="00B359E0">
        <w:rPr>
          <w:color w:val="17365D" w:themeColor="text2" w:themeShade="BF"/>
          <w:sz w:val="28"/>
          <w:szCs w:val="24"/>
        </w:rPr>
        <w:t>!</w:t>
      </w:r>
      <w:r w:rsidRPr="00B359E0">
        <w:rPr>
          <w:i/>
          <w:iCs/>
          <w:color w:val="17365D" w:themeColor="text2" w:themeShade="BF"/>
          <w:sz w:val="28"/>
          <w:szCs w:val="24"/>
        </w:rPr>
        <w:t xml:space="preserve"> </w:t>
      </w:r>
    </w:p>
    <w:p w:rsidR="00C22097" w:rsidRPr="00B359E0" w:rsidRDefault="00C22097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</w:p>
    <w:p w:rsidR="00B359E0" w:rsidRPr="00B359E0" w:rsidRDefault="00F52B6C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Méfiez-vous du bas-monde, car il se donne à vous parfois mais seulement pour mieux vous entraîner, et à la fin il vous égorge ; il</w:t>
      </w:r>
      <w:r w:rsidRPr="00B359E0">
        <w:rPr>
          <w:rStyle w:val="lev"/>
          <w:rFonts w:eastAsiaTheme="majorEastAsia"/>
          <w:i/>
          <w:iCs/>
          <w:color w:val="17365D" w:themeColor="text2" w:themeShade="BF"/>
          <w:sz w:val="28"/>
          <w:szCs w:val="24"/>
        </w:rPr>
        <w:t> 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vous donne à boire de son breuvage et de son anesthésiant, et là-dessus, il vous coupe les mains et les pieds et vous crève les yeux. </w:t>
      </w:r>
    </w:p>
    <w:p w:rsidR="00B359E0" w:rsidRPr="00B359E0" w:rsidRDefault="00B359E0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B359E0" w:rsidRPr="00B359E0" w:rsidRDefault="00F52B6C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Et lorsque l'anesthésiant a cessé, à votre éveil, vous réalisez ce qu'il a fait de vous. </w:t>
      </w:r>
    </w:p>
    <w:p w:rsidR="00B359E0" w:rsidRPr="00B359E0" w:rsidRDefault="00B359E0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B359E0" w:rsidRPr="00B359E0" w:rsidRDefault="00F52B6C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Voilà ce qu'il en coûte d'aimer tant le bas-monde, de lui courir tant après, de tenir tant à lui et de vouloir thésauriser. </w:t>
      </w:r>
    </w:p>
    <w:p w:rsidR="00B359E0" w:rsidRPr="00B359E0" w:rsidRDefault="00B359E0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F52B6C" w:rsidRPr="00B359E0" w:rsidRDefault="00F52B6C" w:rsidP="00C22097">
      <w:pPr>
        <w:pStyle w:val="Sansinterligne"/>
        <w:rPr>
          <w:i/>
          <w:iCs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Ainsi fait le bas-monde ; alors méfiez-vous en </w:t>
      </w:r>
      <w:r w:rsidRPr="00B359E0">
        <w:rPr>
          <w:color w:val="17365D" w:themeColor="text2" w:themeShade="BF"/>
          <w:sz w:val="28"/>
          <w:szCs w:val="24"/>
        </w:rPr>
        <w:t xml:space="preserve">! </w:t>
      </w:r>
    </w:p>
    <w:p w:rsidR="00C22097" w:rsidRPr="00B359E0" w:rsidRDefault="00C22097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B359E0" w:rsidRPr="00B359E0" w:rsidRDefault="00F52B6C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>Jeune homme </w:t>
      </w:r>
      <w:r w:rsidRPr="00B359E0">
        <w:rPr>
          <w:color w:val="17365D" w:themeColor="text2" w:themeShade="BF"/>
          <w:sz w:val="28"/>
          <w:szCs w:val="24"/>
        </w:rPr>
        <w:t>!</w:t>
      </w:r>
      <w:r w:rsidRPr="00B359E0">
        <w:rPr>
          <w:i/>
          <w:iCs/>
          <w:color w:val="17365D" w:themeColor="text2" w:themeShade="BF"/>
          <w:sz w:val="28"/>
          <w:szCs w:val="24"/>
        </w:rPr>
        <w:t xml:space="preserve"> </w:t>
      </w:r>
      <w:r w:rsidRPr="00B359E0">
        <w:rPr>
          <w:rStyle w:val="Accentuation"/>
          <w:i w:val="0"/>
          <w:iCs w:val="0"/>
          <w:color w:val="17365D" w:themeColor="text2" w:themeShade="BF"/>
          <w:sz w:val="28"/>
          <w:szCs w:val="24"/>
        </w:rPr>
        <w:t xml:space="preserve">Travaille sur toi-même, sois utile à toi-même, puis aux autres. </w:t>
      </w:r>
    </w:p>
    <w:p w:rsidR="00B359E0" w:rsidRPr="00B359E0" w:rsidRDefault="00B359E0" w:rsidP="00C22097">
      <w:pPr>
        <w:pStyle w:val="Sansinterligne"/>
        <w:rPr>
          <w:rStyle w:val="Accentuation"/>
          <w:i w:val="0"/>
          <w:iCs w:val="0"/>
          <w:color w:val="17365D" w:themeColor="text2" w:themeShade="BF"/>
          <w:sz w:val="28"/>
          <w:szCs w:val="24"/>
        </w:rPr>
      </w:pPr>
    </w:p>
    <w:p w:rsidR="00704369" w:rsidRPr="00B359E0" w:rsidRDefault="00F52B6C" w:rsidP="00C22097">
      <w:pPr>
        <w:pStyle w:val="Sansinterligne"/>
        <w:rPr>
          <w:b/>
          <w:bCs/>
          <w:color w:val="17365D" w:themeColor="text2" w:themeShade="BF"/>
          <w:sz w:val="28"/>
          <w:szCs w:val="24"/>
        </w:rPr>
      </w:pPr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28"/>
          <w:szCs w:val="24"/>
        </w:rPr>
        <w:t xml:space="preserve">Ne sois pas </w:t>
      </w:r>
      <w:proofErr w:type="gramStart"/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28"/>
          <w:szCs w:val="24"/>
        </w:rPr>
        <w:t>tel</w:t>
      </w:r>
      <w:proofErr w:type="gramEnd"/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28"/>
          <w:szCs w:val="24"/>
        </w:rPr>
        <w:t xml:space="preserve"> la bougie</w:t>
      </w:r>
      <w:r w:rsidRPr="00B359E0">
        <w:rPr>
          <w:b/>
          <w:bCs/>
          <w:i/>
          <w:iCs/>
          <w:color w:val="17365D" w:themeColor="text2" w:themeShade="BF"/>
          <w:sz w:val="28"/>
          <w:szCs w:val="24"/>
        </w:rPr>
        <w:t xml:space="preserve"> : </w:t>
      </w:r>
      <w:r w:rsidRPr="00B359E0">
        <w:rPr>
          <w:rStyle w:val="Accentuation"/>
          <w:b/>
          <w:bCs/>
          <w:i w:val="0"/>
          <w:iCs w:val="0"/>
          <w:color w:val="17365D" w:themeColor="text2" w:themeShade="BF"/>
          <w:sz w:val="28"/>
          <w:szCs w:val="24"/>
        </w:rPr>
        <w:t>elle se consume elle-même et éclaire pour les autres</w:t>
      </w:r>
      <w:r w:rsidR="00B359E0" w:rsidRPr="00B359E0">
        <w:rPr>
          <w:b/>
          <w:bCs/>
          <w:color w:val="17365D" w:themeColor="text2" w:themeShade="BF"/>
          <w:sz w:val="28"/>
          <w:szCs w:val="24"/>
        </w:rPr>
        <w:t xml:space="preserve"> ! </w:t>
      </w:r>
      <w:r w:rsidRPr="00B359E0">
        <w:rPr>
          <w:b/>
          <w:bCs/>
          <w:color w:val="17365D" w:themeColor="text2" w:themeShade="BF"/>
          <w:sz w:val="28"/>
          <w:szCs w:val="24"/>
        </w:rPr>
        <w:t xml:space="preserve"> </w:t>
      </w:r>
    </w:p>
    <w:sectPr w:rsidR="00704369" w:rsidRPr="00B359E0" w:rsidSect="00B359E0">
      <w:footerReference w:type="default" r:id="rId9"/>
      <w:pgSz w:w="11906" w:h="16838" w:code="9"/>
      <w:pgMar w:top="1417" w:right="1417" w:bottom="1417" w:left="1417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DDD" w:rsidRDefault="00F61DDD" w:rsidP="00B359E0">
      <w:r>
        <w:separator/>
      </w:r>
    </w:p>
  </w:endnote>
  <w:endnote w:type="continuationSeparator" w:id="0">
    <w:p w:rsidR="00F61DDD" w:rsidRDefault="00F61DDD" w:rsidP="00B359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87950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B359E0" w:rsidRPr="002F5056" w:rsidRDefault="00B359E0" w:rsidP="00B359E0">
        <w:pPr>
          <w:pStyle w:val="Pieddepage"/>
          <w:jc w:val="center"/>
          <w:rPr>
            <w:rFonts w:asciiTheme="majorBidi" w:hAnsiTheme="majorBidi" w:cstheme="majorBidi"/>
            <w:b/>
            <w:bCs/>
            <w:color w:val="404040" w:themeColor="text1" w:themeTint="BF"/>
            <w:sz w:val="28"/>
            <w:szCs w:val="28"/>
          </w:rPr>
        </w:pPr>
        <w:hyperlink r:id="rId1" w:history="1">
          <w:r w:rsidRPr="00DE6999">
            <w:rPr>
              <w:rStyle w:val="Lienhypertexte"/>
              <w:rFonts w:asciiTheme="majorBidi" w:eastAsiaTheme="minorHAnsi" w:hAnsiTheme="majorBidi" w:cstheme="majorBidi"/>
              <w:b/>
              <w:bCs/>
              <w:color w:val="404040" w:themeColor="text1" w:themeTint="BF"/>
              <w:sz w:val="28"/>
              <w:szCs w:val="28"/>
            </w:rPr>
            <w:t>http://bibliotheque-islamique-coran-sunna.over-blog.com/</w:t>
          </w:r>
        </w:hyperlink>
      </w:p>
      <w:p w:rsidR="00B359E0" w:rsidRDefault="00B359E0" w:rsidP="00B359E0">
        <w:pPr>
          <w:pStyle w:val="Pieddepage"/>
          <w:jc w:val="right"/>
        </w:pPr>
        <w:r>
          <w:rPr>
            <w:noProof/>
          </w:rPr>
          <w:pict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3073" type="#_x0000_t12" style="position:absolute;left:0;text-align:left;margin-left:425.65pt;margin-top:-13.45pt;width:48pt;height:38.25pt;z-index:-251656192" fillcolor="white [3201]" strokecolor="#95b3d7 [1940]" strokeweight="1pt">
              <v:fill color2="#b8cce4 [1300]" focusposition="1" focussize="" focus="100%" type="gradient"/>
              <v:shadow on="t" type="perspective" color="#243f60 [1604]" opacity=".5" offset="1pt" offset2="-3pt"/>
            </v:shape>
          </w:pict>
        </w:r>
        <w:r>
          <w:t xml:space="preserve">  </w:t>
        </w:r>
        <w:r w:rsidRPr="00A02E6B">
          <w:rPr>
            <w:b/>
            <w:bCs/>
          </w:rPr>
          <w:fldChar w:fldCharType="begin"/>
        </w:r>
        <w:r w:rsidRPr="00A02E6B">
          <w:rPr>
            <w:b/>
            <w:bCs/>
          </w:rPr>
          <w:instrText xml:space="preserve"> PAGE   \* MERGEFORMAT </w:instrText>
        </w:r>
        <w:r w:rsidRPr="00A02E6B"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 w:rsidRPr="00A02E6B">
          <w:rPr>
            <w:b/>
            <w:bCs/>
          </w:rPr>
          <w:fldChar w:fldCharType="end"/>
        </w:r>
      </w:p>
    </w:sdtContent>
  </w:sdt>
  <w:p w:rsidR="00B359E0" w:rsidRDefault="00B359E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DDD" w:rsidRDefault="00F61DDD" w:rsidP="00B359E0">
      <w:r>
        <w:separator/>
      </w:r>
    </w:p>
  </w:footnote>
  <w:footnote w:type="continuationSeparator" w:id="0">
    <w:p w:rsidR="00F61DDD" w:rsidRDefault="00F61DDD" w:rsidP="00B359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F26B2"/>
    <w:multiLevelType w:val="multilevel"/>
    <w:tmpl w:val="FC64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96425B"/>
    <w:multiLevelType w:val="multilevel"/>
    <w:tmpl w:val="D9B4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F52B6C"/>
    <w:rsid w:val="00027B22"/>
    <w:rsid w:val="00044B3B"/>
    <w:rsid w:val="000C0174"/>
    <w:rsid w:val="001044C0"/>
    <w:rsid w:val="00107DEC"/>
    <w:rsid w:val="00152159"/>
    <w:rsid w:val="00155319"/>
    <w:rsid w:val="001C28F7"/>
    <w:rsid w:val="00244602"/>
    <w:rsid w:val="00280909"/>
    <w:rsid w:val="002852C3"/>
    <w:rsid w:val="002B442A"/>
    <w:rsid w:val="002C3401"/>
    <w:rsid w:val="00300C8F"/>
    <w:rsid w:val="00376300"/>
    <w:rsid w:val="003C1DFB"/>
    <w:rsid w:val="003C21F7"/>
    <w:rsid w:val="003D3DCC"/>
    <w:rsid w:val="00401A2D"/>
    <w:rsid w:val="00463B17"/>
    <w:rsid w:val="004B08AB"/>
    <w:rsid w:val="00574E95"/>
    <w:rsid w:val="00576D00"/>
    <w:rsid w:val="00584A92"/>
    <w:rsid w:val="00586F11"/>
    <w:rsid w:val="005C627F"/>
    <w:rsid w:val="005D4304"/>
    <w:rsid w:val="005F2C01"/>
    <w:rsid w:val="00610866"/>
    <w:rsid w:val="00616207"/>
    <w:rsid w:val="0067161B"/>
    <w:rsid w:val="00702CE1"/>
    <w:rsid w:val="00704369"/>
    <w:rsid w:val="00741238"/>
    <w:rsid w:val="00762C54"/>
    <w:rsid w:val="00764046"/>
    <w:rsid w:val="0079737A"/>
    <w:rsid w:val="007A55E2"/>
    <w:rsid w:val="007F5F17"/>
    <w:rsid w:val="008514F4"/>
    <w:rsid w:val="008C115B"/>
    <w:rsid w:val="00915D23"/>
    <w:rsid w:val="00932B9E"/>
    <w:rsid w:val="00937064"/>
    <w:rsid w:val="009912A1"/>
    <w:rsid w:val="00994B1C"/>
    <w:rsid w:val="009965BA"/>
    <w:rsid w:val="009A61DA"/>
    <w:rsid w:val="00B1200F"/>
    <w:rsid w:val="00B359E0"/>
    <w:rsid w:val="00B51E11"/>
    <w:rsid w:val="00BB0B50"/>
    <w:rsid w:val="00BD7CC8"/>
    <w:rsid w:val="00C22097"/>
    <w:rsid w:val="00C47FD2"/>
    <w:rsid w:val="00C53C52"/>
    <w:rsid w:val="00C56B86"/>
    <w:rsid w:val="00CD4EBD"/>
    <w:rsid w:val="00CD73C2"/>
    <w:rsid w:val="00D15EBD"/>
    <w:rsid w:val="00DD202E"/>
    <w:rsid w:val="00ED292B"/>
    <w:rsid w:val="00ED5324"/>
    <w:rsid w:val="00EE3A29"/>
    <w:rsid w:val="00F15898"/>
    <w:rsid w:val="00F52B6C"/>
    <w:rsid w:val="00F61DDD"/>
    <w:rsid w:val="00FD114A"/>
    <w:rsid w:val="00FD2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D0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D43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D430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D430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ccentuation">
    <w:name w:val="Emphasis"/>
    <w:basedOn w:val="Policepardfaut"/>
    <w:uiPriority w:val="20"/>
    <w:qFormat/>
    <w:rsid w:val="00576D00"/>
    <w:rPr>
      <w:i/>
      <w:iCs/>
    </w:rPr>
  </w:style>
  <w:style w:type="paragraph" w:styleId="Sansinterligne">
    <w:name w:val="No Spacing"/>
    <w:uiPriority w:val="1"/>
    <w:qFormat/>
    <w:rsid w:val="00027B22"/>
    <w:rPr>
      <w:rFonts w:eastAsiaTheme="minorHAnsi" w:cstheme="minorBidi"/>
      <w:sz w:val="24"/>
      <w:szCs w:val="22"/>
      <w:lang w:eastAsia="en-US"/>
    </w:rPr>
  </w:style>
  <w:style w:type="character" w:customStyle="1" w:styleId="Titre3Car">
    <w:name w:val="Titre 3 Car"/>
    <w:basedOn w:val="Policepardfaut"/>
    <w:link w:val="Titre3"/>
    <w:semiHidden/>
    <w:rsid w:val="005D4304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lev">
    <w:name w:val="Strong"/>
    <w:basedOn w:val="Policepardfaut"/>
    <w:uiPriority w:val="22"/>
    <w:qFormat/>
    <w:rsid w:val="00576D00"/>
    <w:rPr>
      <w:b/>
      <w:bCs/>
    </w:rPr>
  </w:style>
  <w:style w:type="character" w:styleId="Lienhypertexte">
    <w:name w:val="Hyperlink"/>
    <w:basedOn w:val="Policepardfaut"/>
    <w:uiPriority w:val="99"/>
    <w:unhideWhenUsed/>
    <w:rsid w:val="00F52B6C"/>
    <w:rPr>
      <w:color w:val="0000FF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52B6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52B6C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F52B6C"/>
    <w:pPr>
      <w:spacing w:before="100" w:beforeAutospacing="1" w:after="100" w:afterAutospacing="1"/>
    </w:p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52B6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52B6C"/>
    <w:rPr>
      <w:rFonts w:ascii="Arial" w:hAnsi="Arial" w:cs="Arial"/>
      <w:vanish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59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9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359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359E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359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59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5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6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03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7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1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62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51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85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32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79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37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55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73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0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13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24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7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9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76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297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10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901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90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5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1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82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78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63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48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4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1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08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88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76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2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9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ibliotheque-islamique-coran-sunna.over-blog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cp:lastPrinted>2011-07-29T16:48:00Z</cp:lastPrinted>
  <dcterms:created xsi:type="dcterms:W3CDTF">2011-07-25T00:41:00Z</dcterms:created>
  <dcterms:modified xsi:type="dcterms:W3CDTF">2011-07-29T16:48:00Z</dcterms:modified>
</cp:coreProperties>
</file>