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06" w:rsidRDefault="00356106" w:rsidP="00356106"/>
    <w:p w:rsidR="00356106" w:rsidRDefault="00356106" w:rsidP="00356106"/>
    <w:p w:rsidR="00356106" w:rsidRDefault="00356106" w:rsidP="00356106"/>
    <w:p w:rsidR="00356106" w:rsidRDefault="00356106" w:rsidP="00356106"/>
    <w:p w:rsidR="00356106" w:rsidRDefault="00356106" w:rsidP="00356106"/>
    <w:p w:rsidR="00356106" w:rsidRDefault="00356106" w:rsidP="00356106"/>
    <w:p w:rsidR="00356106" w:rsidRDefault="00356106" w:rsidP="00356106"/>
    <w:p w:rsidR="00356106" w:rsidRDefault="00356106" w:rsidP="00356106"/>
    <w:p w:rsidR="00356106" w:rsidRDefault="00356106" w:rsidP="00356106"/>
    <w:p w:rsidR="00356106" w:rsidRDefault="00356106" w:rsidP="00356106"/>
    <w:p w:rsidR="00356106" w:rsidRDefault="00356106" w:rsidP="00356106"/>
    <w:p w:rsidR="00356106" w:rsidRDefault="00356106" w:rsidP="00356106"/>
    <w:p w:rsidR="00356106" w:rsidRDefault="00356106" w:rsidP="00356106"/>
    <w:p w:rsidR="00356106" w:rsidRDefault="00356106" w:rsidP="00356106"/>
    <w:p w:rsidR="00356106" w:rsidRDefault="00356106" w:rsidP="00356106"/>
    <w:p w:rsidR="00356106" w:rsidRDefault="00356106" w:rsidP="00356106"/>
    <w:p w:rsidR="00356106" w:rsidRPr="00CE66F6" w:rsidRDefault="00356106" w:rsidP="00356106">
      <w:pPr>
        <w:rPr>
          <w:rFonts w:asciiTheme="majorBidi" w:hAnsiTheme="majorBidi" w:cstheme="majorBidi"/>
        </w:rPr>
      </w:pPr>
    </w:p>
    <w:p w:rsidR="00356106" w:rsidRDefault="00356106" w:rsidP="00356106">
      <w:pPr>
        <w:jc w:val="right"/>
        <w:rPr>
          <w:color w:val="7F7F7F"/>
          <w:sz w:val="32"/>
          <w:szCs w:val="32"/>
        </w:rPr>
      </w:pPr>
      <w:r w:rsidRPr="00873F16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356106" w:rsidRPr="001B4518" w:rsidTr="00DB5EAF">
        <w:tc>
          <w:tcPr>
            <w:tcW w:w="9576" w:type="dxa"/>
          </w:tcPr>
          <w:p w:rsidR="00356106" w:rsidRDefault="00356106" w:rsidP="00DB5EA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356106" w:rsidRDefault="00356106" w:rsidP="00DB5EA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356106" w:rsidRPr="00D10DD1" w:rsidRDefault="00356106" w:rsidP="00DB5EA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Par l’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I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â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 xml:space="preserve">m Ibn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Kathîr</w:t>
            </w:r>
          </w:p>
        </w:tc>
      </w:tr>
    </w:tbl>
    <w:p w:rsidR="00356106" w:rsidRPr="00D10DD1" w:rsidRDefault="00356106" w:rsidP="00356106">
      <w:pPr>
        <w:jc w:val="right"/>
        <w:rPr>
          <w:color w:val="7F7F7F"/>
          <w:sz w:val="32"/>
          <w:szCs w:val="32"/>
          <w:lang w:val="en-US"/>
        </w:rPr>
      </w:pPr>
    </w:p>
    <w:p w:rsidR="00356106" w:rsidRPr="00D10DD1" w:rsidRDefault="00356106" w:rsidP="00356106">
      <w:pPr>
        <w:rPr>
          <w:lang w:val="en-US"/>
        </w:rPr>
      </w:pPr>
      <w:r w:rsidRPr="00873F16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356106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356106" w:rsidRPr="00344919" w:rsidRDefault="00356106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4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356106" w:rsidRPr="00C106C1" w:rsidRDefault="00356106" w:rsidP="00C106C1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106C1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Exégèse [Tafsir] : « </w:t>
                        </w:r>
                        <w:r w:rsidR="00C106C1" w:rsidRPr="00C106C1">
                          <w:rPr>
                            <w:rStyle w:val="lev"/>
                            <w:color w:val="FFFFFF" w:themeColor="background1"/>
                            <w:sz w:val="28"/>
                            <w:szCs w:val="28"/>
                          </w:rPr>
                          <w:t>Certes, vous avez eu un bel exemple [à suivre] en Ibrahim et en ceux qui étaient avec lui, quand ils dirent à leur peuple: "Nous vous désavouons..</w:t>
                        </w:r>
                        <w:r w:rsidR="00C106C1" w:rsidRPr="00C106C1">
                          <w:rPr>
                            <w:rStyle w:val="lev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C106C1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» ; Sourate </w:t>
                        </w:r>
                        <w:r w:rsidR="00C106C1" w:rsidRPr="00C106C1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60</w:t>
                        </w:r>
                        <w:r w:rsidRPr="00C106C1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[Al-</w:t>
                        </w:r>
                        <w:r w:rsidR="00C106C1" w:rsidRPr="00C106C1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Mumtahanah</w:t>
                        </w:r>
                        <w:r w:rsidRPr="00C106C1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], Verset </w:t>
                        </w:r>
                        <w:r w:rsidR="00C106C1" w:rsidRPr="00C106C1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</w:tbl>
                <w:p w:rsidR="00356106" w:rsidRPr="00344919" w:rsidRDefault="00356106" w:rsidP="00356106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Pr="00D10DD1">
        <w:rPr>
          <w:lang w:val="en-US"/>
        </w:rPr>
        <w:br w:type="page"/>
      </w:r>
    </w:p>
    <w:p w:rsidR="00356106" w:rsidRDefault="00356106" w:rsidP="00356106">
      <w:pPr>
        <w:pStyle w:val="Titre2"/>
        <w:jc w:val="center"/>
        <w:rPr>
          <w:b w:val="0"/>
          <w:bCs w:val="0"/>
        </w:rPr>
      </w:pPr>
      <w:r>
        <w:rPr>
          <w:b w:val="0"/>
          <w:bCs w:val="0"/>
          <w:noProof/>
        </w:rPr>
        <w:lastRenderedPageBreak/>
        <w:drawing>
          <wp:inline distT="0" distB="0" distL="0" distR="0">
            <wp:extent cx="3810000" cy="1905000"/>
            <wp:effectExtent l="0" t="0" r="0" b="0"/>
            <wp:docPr id="1" name="Image 0" descr="bismil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106" w:rsidRDefault="00356106" w:rsidP="00356106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color w:val="262626" w:themeColor="text1" w:themeTint="D9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  <w:r w:rsidRPr="00916CDE">
        <w:rPr>
          <w:rFonts w:asciiTheme="majorBidi" w:hAnsiTheme="majorBidi" w:cstheme="majorBidi"/>
          <w:color w:val="262626" w:themeColor="text1" w:themeTint="D9"/>
        </w:rPr>
        <w:br/>
      </w:r>
    </w:p>
    <w:p w:rsidR="00356106" w:rsidRPr="00C106C1" w:rsidRDefault="00C106C1" w:rsidP="00C106C1">
      <w:pPr>
        <w:pStyle w:val="standard"/>
        <w:bidi/>
        <w:spacing w:before="0" w:beforeAutospacing="0" w:after="0" w:afterAutospacing="0"/>
        <w:jc w:val="center"/>
        <w:rPr>
          <w:rStyle w:val="Accentuation"/>
          <w:i w:val="0"/>
          <w:iCs w:val="0"/>
          <w:sz w:val="32"/>
          <w:szCs w:val="32"/>
        </w:rPr>
      </w:pPr>
      <w:r w:rsidRPr="00C106C1">
        <w:rPr>
          <w:sz w:val="32"/>
          <w:szCs w:val="32"/>
          <w:rtl/>
        </w:rPr>
        <w:t> </w:t>
      </w:r>
      <w:r w:rsidRPr="00C106C1">
        <w:rPr>
          <w:rFonts w:hint="cs"/>
          <w:sz w:val="32"/>
          <w:szCs w:val="32"/>
          <w:rtl/>
        </w:rPr>
        <w:t> </w:t>
      </w:r>
      <w:r w:rsidRPr="00C106C1">
        <w:rPr>
          <w:b/>
          <w:bCs/>
          <w:color w:val="C00000"/>
          <w:sz w:val="32"/>
          <w:szCs w:val="32"/>
          <w:rtl/>
        </w:rPr>
        <w:drawing>
          <wp:inline distT="0" distB="0" distL="0" distR="0">
            <wp:extent cx="261457" cy="276225"/>
            <wp:effectExtent l="0" t="0" r="5243" b="28575"/>
            <wp:docPr id="5" name="Image 4" descr="http://classic-web.archive.org/web/20040301140936/http:/assabyle.com/images/ismilleys/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ic-web.archive.org/web/20040301140936/http:/assabyle.com/images/ismilleys/o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9494" cy="29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C106C1">
        <w:rPr>
          <w:color w:val="C00000"/>
          <w:sz w:val="32"/>
          <w:szCs w:val="32"/>
          <w:rtl/>
        </w:rPr>
        <w:t xml:space="preserve"> قَ</w:t>
      </w:r>
      <w:r w:rsidRPr="00C106C1">
        <w:rPr>
          <w:rStyle w:val="q1"/>
          <w:color w:val="C00000"/>
          <w:sz w:val="32"/>
          <w:szCs w:val="32"/>
          <w:rtl/>
        </w:rPr>
        <w:t>د</w:t>
      </w:r>
      <w:r w:rsidRPr="00C106C1">
        <w:rPr>
          <w:color w:val="C00000"/>
          <w:sz w:val="32"/>
          <w:szCs w:val="32"/>
          <w:rtl/>
        </w:rPr>
        <w:t>ْ كَ</w:t>
      </w:r>
      <w:r w:rsidRPr="00C106C1">
        <w:rPr>
          <w:rStyle w:val="hmi1"/>
          <w:color w:val="C00000"/>
          <w:sz w:val="32"/>
          <w:szCs w:val="32"/>
          <w:u w:val="single"/>
          <w:rtl/>
        </w:rPr>
        <w:t>ا</w:t>
      </w:r>
      <w:r w:rsidRPr="00C106C1">
        <w:rPr>
          <w:color w:val="C00000"/>
          <w:sz w:val="32"/>
          <w:szCs w:val="32"/>
          <w:rtl/>
        </w:rPr>
        <w:t xml:space="preserve">نَتْ لَكُمْ أُسْوَةٌ حَسَنَة </w:t>
      </w:r>
      <w:r w:rsidRPr="00C106C1">
        <w:rPr>
          <w:rStyle w:val="khq1"/>
          <w:color w:val="C00000"/>
          <w:sz w:val="32"/>
          <w:szCs w:val="32"/>
          <w:rtl/>
        </w:rPr>
        <w:t>ٌ</w:t>
      </w:r>
      <w:r w:rsidRPr="00C106C1">
        <w:rPr>
          <w:color w:val="C00000"/>
          <w:sz w:val="32"/>
          <w:szCs w:val="32"/>
          <w:rtl/>
        </w:rPr>
        <w:t xml:space="preserve"> فِ</w:t>
      </w:r>
      <w:r w:rsidRPr="00C106C1">
        <w:rPr>
          <w:rStyle w:val="mjf1"/>
          <w:color w:val="C00000"/>
          <w:sz w:val="32"/>
          <w:szCs w:val="32"/>
          <w:rtl/>
        </w:rPr>
        <w:t>ي</w:t>
      </w:r>
      <w:r w:rsidRPr="00C106C1">
        <w:rPr>
          <w:color w:val="C00000"/>
          <w:sz w:val="32"/>
          <w:szCs w:val="32"/>
          <w:rtl/>
        </w:rPr>
        <w:t xml:space="preserve"> إِ</w:t>
      </w:r>
      <w:r w:rsidRPr="00C106C1">
        <w:rPr>
          <w:rStyle w:val="q1"/>
          <w:color w:val="C00000"/>
          <w:sz w:val="32"/>
          <w:szCs w:val="32"/>
          <w:rtl/>
        </w:rPr>
        <w:t>ب</w:t>
      </w:r>
      <w:r w:rsidRPr="00C106C1">
        <w:rPr>
          <w:color w:val="C00000"/>
          <w:sz w:val="32"/>
          <w:szCs w:val="32"/>
          <w:rtl/>
        </w:rPr>
        <w:t>ْرَاه</w:t>
      </w:r>
      <w:r w:rsidRPr="00C106C1">
        <w:rPr>
          <w:rStyle w:val="ms21"/>
          <w:color w:val="C00000"/>
          <w:sz w:val="32"/>
          <w:szCs w:val="32"/>
          <w:rtl/>
        </w:rPr>
        <w:t>ِي</w:t>
      </w:r>
      <w:r w:rsidRPr="00C106C1">
        <w:rPr>
          <w:color w:val="C00000"/>
          <w:sz w:val="32"/>
          <w:szCs w:val="32"/>
          <w:rtl/>
        </w:rPr>
        <w:t>مَ وَالَّذ</w:t>
      </w:r>
      <w:r w:rsidRPr="00C106C1">
        <w:rPr>
          <w:rStyle w:val="ms21"/>
          <w:color w:val="C00000"/>
          <w:sz w:val="32"/>
          <w:szCs w:val="32"/>
          <w:rtl/>
        </w:rPr>
        <w:t>ِي</w:t>
      </w:r>
      <w:r w:rsidRPr="00C106C1">
        <w:rPr>
          <w:color w:val="C00000"/>
          <w:sz w:val="32"/>
          <w:szCs w:val="32"/>
          <w:rtl/>
        </w:rPr>
        <w:t>نَ مَعَهُ</w:t>
      </w:r>
      <w:r w:rsidRPr="00C106C1">
        <w:rPr>
          <w:rStyle w:val="hm1"/>
          <w:color w:val="C00000"/>
          <w:sz w:val="32"/>
          <w:szCs w:val="32"/>
          <w:rtl/>
        </w:rPr>
        <w:t>~</w:t>
      </w:r>
      <w:r w:rsidRPr="00C106C1">
        <w:rPr>
          <w:color w:val="C00000"/>
          <w:sz w:val="32"/>
          <w:szCs w:val="32"/>
          <w:rtl/>
        </w:rPr>
        <w:t>ُ إِذْ قَا</w:t>
      </w:r>
      <w:r w:rsidRPr="00C106C1">
        <w:rPr>
          <w:rStyle w:val="lay1"/>
          <w:color w:val="C00000"/>
          <w:sz w:val="32"/>
          <w:szCs w:val="32"/>
          <w:rtl/>
        </w:rPr>
        <w:t>ل</w:t>
      </w:r>
      <w:r w:rsidRPr="00C106C1">
        <w:rPr>
          <w:color w:val="C00000"/>
          <w:sz w:val="32"/>
          <w:szCs w:val="32"/>
          <w:rtl/>
        </w:rPr>
        <w:t>ُو</w:t>
      </w:r>
      <w:r w:rsidRPr="00C106C1">
        <w:rPr>
          <w:rStyle w:val="lay1"/>
          <w:color w:val="C00000"/>
          <w:sz w:val="32"/>
          <w:szCs w:val="32"/>
          <w:rtl/>
        </w:rPr>
        <w:t>ا</w:t>
      </w:r>
      <w:r w:rsidRPr="00C106C1">
        <w:rPr>
          <w:color w:val="C00000"/>
          <w:sz w:val="32"/>
          <w:szCs w:val="32"/>
          <w:rtl/>
        </w:rPr>
        <w:t xml:space="preserve"> لِقَوْمِهِمْ إِنَّا </w:t>
      </w:r>
      <w:proofErr w:type="spellStart"/>
      <w:r w:rsidRPr="00C106C1">
        <w:rPr>
          <w:color w:val="C00000"/>
          <w:sz w:val="32"/>
          <w:szCs w:val="32"/>
          <w:rtl/>
        </w:rPr>
        <w:t>بُرَآءُ</w:t>
      </w:r>
      <w:proofErr w:type="spellEnd"/>
      <w:r w:rsidRPr="00C106C1">
        <w:rPr>
          <w:color w:val="C00000"/>
          <w:sz w:val="32"/>
          <w:szCs w:val="32"/>
          <w:rtl/>
        </w:rPr>
        <w:t xml:space="preserve"> مِنْكُمْ وَمِ</w:t>
      </w:r>
      <w:r w:rsidRPr="00C106C1">
        <w:rPr>
          <w:rStyle w:val="ghsh1"/>
          <w:color w:val="C00000"/>
          <w:sz w:val="32"/>
          <w:szCs w:val="32"/>
          <w:rtl/>
        </w:rPr>
        <w:t>مّ</w:t>
      </w:r>
      <w:r w:rsidRPr="00C106C1">
        <w:rPr>
          <w:color w:val="C00000"/>
          <w:sz w:val="32"/>
          <w:szCs w:val="32"/>
          <w:rtl/>
        </w:rPr>
        <w:t>َا تَعْبُد</w:t>
      </w:r>
      <w:r w:rsidRPr="00C106C1">
        <w:rPr>
          <w:rStyle w:val="ms21"/>
          <w:color w:val="C00000"/>
          <w:sz w:val="32"/>
          <w:szCs w:val="32"/>
          <w:rtl/>
        </w:rPr>
        <w:t>ُو</w:t>
      </w:r>
      <w:r w:rsidRPr="00C106C1">
        <w:rPr>
          <w:color w:val="C00000"/>
          <w:sz w:val="32"/>
          <w:szCs w:val="32"/>
          <w:rtl/>
        </w:rPr>
        <w:t>نَ مِ</w:t>
      </w:r>
      <w:r w:rsidRPr="00C106C1">
        <w:rPr>
          <w:rStyle w:val="khq1"/>
          <w:color w:val="C00000"/>
          <w:sz w:val="32"/>
          <w:szCs w:val="32"/>
          <w:rtl/>
        </w:rPr>
        <w:t>ن</w:t>
      </w:r>
      <w:r w:rsidRPr="00C106C1">
        <w:rPr>
          <w:color w:val="C00000"/>
          <w:sz w:val="32"/>
          <w:szCs w:val="32"/>
          <w:rtl/>
        </w:rPr>
        <w:t>ْ د</w:t>
      </w:r>
      <w:r w:rsidRPr="00C106C1">
        <w:rPr>
          <w:rStyle w:val="ms21"/>
          <w:color w:val="C00000"/>
          <w:sz w:val="32"/>
          <w:szCs w:val="32"/>
          <w:rtl/>
        </w:rPr>
        <w:t>ُو</w:t>
      </w:r>
      <w:r w:rsidRPr="00C106C1">
        <w:rPr>
          <w:color w:val="C00000"/>
          <w:sz w:val="32"/>
          <w:szCs w:val="32"/>
          <w:rtl/>
        </w:rPr>
        <w:t xml:space="preserve">نِ </w:t>
      </w:r>
      <w:r w:rsidRPr="00C106C1">
        <w:rPr>
          <w:rStyle w:val="hma1"/>
          <w:color w:val="C00000"/>
          <w:sz w:val="32"/>
          <w:szCs w:val="32"/>
          <w:rtl/>
        </w:rPr>
        <w:t>اللَّهِ كَفَرْنَا بِكُمْ وَبَدَا بَيْنَنَا</w:t>
      </w:r>
      <w:r w:rsidRPr="00C106C1">
        <w:rPr>
          <w:color w:val="C00000"/>
          <w:sz w:val="32"/>
          <w:szCs w:val="32"/>
          <w:rtl/>
        </w:rPr>
        <w:t xml:space="preserve"> وَبَيْنَكُمُ </w:t>
      </w:r>
      <w:r w:rsidRPr="00C106C1">
        <w:rPr>
          <w:rStyle w:val="hma1"/>
          <w:color w:val="C00000"/>
          <w:sz w:val="32"/>
          <w:szCs w:val="32"/>
          <w:rtl/>
        </w:rPr>
        <w:t>ا</w:t>
      </w:r>
      <w:r w:rsidRPr="00C106C1">
        <w:rPr>
          <w:color w:val="C00000"/>
          <w:sz w:val="32"/>
          <w:szCs w:val="32"/>
          <w:rtl/>
        </w:rPr>
        <w:t>لْعَدَاوَةُ وَالْبَغْض</w:t>
      </w:r>
      <w:r w:rsidRPr="00C106C1">
        <w:rPr>
          <w:rStyle w:val="mwt1"/>
          <w:color w:val="C00000"/>
          <w:sz w:val="32"/>
          <w:szCs w:val="32"/>
          <w:rtl/>
        </w:rPr>
        <w:t>َا</w:t>
      </w:r>
      <w:r w:rsidRPr="00C106C1">
        <w:rPr>
          <w:color w:val="C00000"/>
          <w:sz w:val="32"/>
          <w:szCs w:val="32"/>
          <w:rtl/>
        </w:rPr>
        <w:t>ءُ أَبَداً حَتَّى تُؤْمِنُو</w:t>
      </w:r>
      <w:r w:rsidRPr="00C106C1">
        <w:rPr>
          <w:rStyle w:val="lay1"/>
          <w:color w:val="C00000"/>
          <w:sz w:val="32"/>
          <w:szCs w:val="32"/>
          <w:rtl/>
        </w:rPr>
        <w:t>ا</w:t>
      </w:r>
      <w:r w:rsidRPr="00C106C1">
        <w:rPr>
          <w:color w:val="C00000"/>
          <w:sz w:val="32"/>
          <w:szCs w:val="32"/>
          <w:rtl/>
        </w:rPr>
        <w:t xml:space="preserve"> بِ</w:t>
      </w:r>
      <w:r w:rsidRPr="00C106C1">
        <w:rPr>
          <w:rStyle w:val="hma1"/>
          <w:color w:val="C00000"/>
          <w:sz w:val="32"/>
          <w:szCs w:val="32"/>
          <w:rtl/>
        </w:rPr>
        <w:t>ا</w:t>
      </w:r>
      <w:r w:rsidRPr="00C106C1">
        <w:rPr>
          <w:rStyle w:val="lay1"/>
          <w:color w:val="C00000"/>
          <w:sz w:val="32"/>
          <w:szCs w:val="32"/>
          <w:rtl/>
        </w:rPr>
        <w:t>ل</w:t>
      </w:r>
      <w:r w:rsidRPr="00C106C1">
        <w:rPr>
          <w:color w:val="C00000"/>
          <w:sz w:val="32"/>
          <w:szCs w:val="32"/>
          <w:rtl/>
        </w:rPr>
        <w:t>لَّهِ وَحْدَهُ</w:t>
      </w:r>
      <w:r w:rsidRPr="00C106C1">
        <w:rPr>
          <w:rStyle w:val="hm1"/>
          <w:color w:val="C00000"/>
          <w:sz w:val="32"/>
          <w:szCs w:val="32"/>
          <w:rtl/>
        </w:rPr>
        <w:t>~</w:t>
      </w:r>
      <w:r w:rsidRPr="00C106C1">
        <w:rPr>
          <w:color w:val="C00000"/>
          <w:sz w:val="32"/>
          <w:szCs w:val="32"/>
          <w:rtl/>
        </w:rPr>
        <w:t>ُ</w:t>
      </w:r>
      <w:r w:rsidRPr="00C106C1">
        <w:rPr>
          <w:sz w:val="32"/>
          <w:szCs w:val="32"/>
          <w:rtl/>
        </w:rPr>
        <w:t xml:space="preserve"> </w:t>
      </w:r>
      <w:r w:rsidRPr="00C106C1">
        <w:rPr>
          <w:sz w:val="32"/>
          <w:szCs w:val="32"/>
          <w:rtl/>
        </w:rPr>
        <w:drawing>
          <wp:inline distT="0" distB="0" distL="0" distR="0">
            <wp:extent cx="261459" cy="276225"/>
            <wp:effectExtent l="0" t="0" r="0" b="47625"/>
            <wp:docPr id="3" name="Image 4" descr="http://classic-web.archive.org/web/20040301140936/http:/assabyle.com/images/ismilleys/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ic-web.archive.org/web/20040301140936/http:/assabyle.com/images/ismilleys/o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0" cy="28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C106C1">
        <w:rPr>
          <w:sz w:val="32"/>
          <w:szCs w:val="32"/>
          <w:rtl/>
        </w:rPr>
        <w:t xml:space="preserve"> </w:t>
      </w:r>
    </w:p>
    <w:p w:rsidR="00356106" w:rsidRDefault="00356106" w:rsidP="00356106">
      <w:pPr>
        <w:pStyle w:val="Sansinterligne"/>
        <w:jc w:val="center"/>
        <w:rPr>
          <w:rStyle w:val="Accentuation"/>
          <w:rFonts w:asciiTheme="majorBidi" w:hAnsiTheme="majorBidi" w:cstheme="majorBidi"/>
          <w:i w:val="0"/>
          <w:iCs w:val="0"/>
          <w:color w:val="262626" w:themeColor="text1" w:themeTint="D9"/>
        </w:rPr>
      </w:pPr>
    </w:p>
    <w:p w:rsidR="00356106" w:rsidRPr="001B4518" w:rsidRDefault="00356106" w:rsidP="00C106C1">
      <w:pPr>
        <w:pStyle w:val="Default"/>
        <w:jc w:val="center"/>
        <w:rPr>
          <w:rStyle w:val="Accentuation"/>
          <w:i w:val="0"/>
          <w:iCs w:val="0"/>
          <w:sz w:val="23"/>
          <w:szCs w:val="23"/>
        </w:rPr>
      </w:pPr>
      <w:r>
        <w:rPr>
          <w:sz w:val="23"/>
          <w:szCs w:val="23"/>
        </w:rPr>
        <w:t>« 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Qad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Kānat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Lakum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'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Uswatun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Ĥasanatun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Fī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'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Ibrāhīma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Wa Al-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Ladhīna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Ma`ahu '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Idh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Qālū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Liqawmihim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'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Innā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Bura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'ā'u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Minkum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Wa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Mimmā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Ta`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budūna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Min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Dūni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Allāhi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Kafarnā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Bikum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Wa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Badā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Baynanā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Wa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Baynakumu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Al-`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Adāwatu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Wa Al-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Baghđā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>'u '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Abadāan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Ĥattá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Tu'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uminū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Billāhi</w:t>
      </w:r>
      <w:proofErr w:type="spellEnd"/>
      <w:r w:rsidR="00C106C1" w:rsidRPr="00C106C1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="00C106C1" w:rsidRPr="00C106C1">
        <w:rPr>
          <w:b/>
          <w:bCs/>
          <w:color w:val="C00000"/>
          <w:sz w:val="23"/>
          <w:szCs w:val="23"/>
        </w:rPr>
        <w:t>Waĥdahu</w:t>
      </w:r>
      <w:proofErr w:type="spellEnd"/>
      <w:r w:rsidRPr="001B4518">
        <w:rPr>
          <w:b/>
          <w:bCs/>
          <w:color w:val="C00000"/>
          <w:sz w:val="23"/>
          <w:szCs w:val="23"/>
        </w:rPr>
        <w:t> </w:t>
      </w:r>
      <w:r>
        <w:rPr>
          <w:sz w:val="23"/>
          <w:szCs w:val="23"/>
        </w:rPr>
        <w:t>»</w:t>
      </w:r>
    </w:p>
    <w:p w:rsidR="00356106" w:rsidRPr="00916CDE" w:rsidRDefault="00356106" w:rsidP="00356106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color w:val="262626" w:themeColor="text1" w:themeTint="D9"/>
        </w:rPr>
      </w:pPr>
    </w:p>
    <w:p w:rsidR="00356106" w:rsidRPr="001B4518" w:rsidRDefault="00356106" w:rsidP="00244697">
      <w:pPr>
        <w:pStyle w:val="Default"/>
        <w:jc w:val="center"/>
        <w:rPr>
          <w:sz w:val="23"/>
          <w:szCs w:val="23"/>
        </w:rPr>
      </w:pPr>
      <w:r w:rsidRPr="00AF284A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="00244697" w:rsidRPr="00C106C1">
        <w:rPr>
          <w:rStyle w:val="lev"/>
          <w:color w:val="FF0000"/>
        </w:rPr>
        <w:t>Certes, vous avez eu un bel exemple [à suivre] en Ibrahim et en ceux qui étaient avec lui, quand ils dirent à leur peuple: "Nous vous désavouons, vous et ce que vous adorez en dehors d’Allah. Nous vous renions. Entre vous et nous, l’inimitié et la haine sont à jamais déclarées jusqu’à ce que vous croyiez en Allah, seul"</w:t>
      </w:r>
      <w:r w:rsidR="00244697">
        <w:rPr>
          <w:b/>
          <w:bCs/>
          <w:color w:val="FF0000"/>
          <w:sz w:val="23"/>
          <w:szCs w:val="23"/>
        </w:rPr>
        <w:t xml:space="preserve"> </w:t>
      </w:r>
      <w:r w:rsidRPr="00AF284A">
        <w:rPr>
          <w:rStyle w:val="Accentuation"/>
          <w:rFonts w:asciiTheme="majorBidi" w:hAnsiTheme="majorBidi" w:cstheme="majorBidi"/>
          <w:i w:val="0"/>
          <w:iCs w:val="0"/>
        </w:rPr>
        <w:t>»</w:t>
      </w:r>
    </w:p>
    <w:p w:rsidR="00356106" w:rsidRPr="00D74B27" w:rsidRDefault="00356106" w:rsidP="00244697">
      <w:pPr>
        <w:pStyle w:val="Sansinterligne"/>
        <w:jc w:val="center"/>
        <w:rPr>
          <w:rFonts w:asciiTheme="majorBidi" w:hAnsiTheme="majorBidi" w:cstheme="majorBidi"/>
        </w:rPr>
      </w:pPr>
      <w:r w:rsidRPr="00D74B27">
        <w:rPr>
          <w:rFonts w:asciiTheme="majorBidi" w:hAnsiTheme="majorBidi" w:cstheme="majorBidi"/>
        </w:rPr>
        <w:t>[S</w:t>
      </w:r>
      <w:r>
        <w:rPr>
          <w:rFonts w:asciiTheme="majorBidi" w:hAnsiTheme="majorBidi" w:cstheme="majorBidi"/>
        </w:rPr>
        <w:t>ourate</w:t>
      </w:r>
      <w:r w:rsidRPr="00D74B27">
        <w:rPr>
          <w:rFonts w:asciiTheme="majorBidi" w:hAnsiTheme="majorBidi" w:cstheme="majorBidi"/>
        </w:rPr>
        <w:t xml:space="preserve"> </w:t>
      </w:r>
      <w:r w:rsidR="00244697">
        <w:rPr>
          <w:rFonts w:asciiTheme="majorBidi" w:hAnsiTheme="majorBidi" w:cstheme="majorBidi"/>
        </w:rPr>
        <w:t>60</w:t>
      </w:r>
      <w:r>
        <w:rPr>
          <w:rFonts w:asciiTheme="majorBidi" w:hAnsiTheme="majorBidi" w:cstheme="majorBidi"/>
        </w:rPr>
        <w:t>, Verset</w:t>
      </w:r>
      <w:r w:rsidRPr="00D74B27">
        <w:rPr>
          <w:rFonts w:asciiTheme="majorBidi" w:hAnsiTheme="majorBidi" w:cstheme="majorBidi"/>
        </w:rPr>
        <w:t xml:space="preserve"> </w:t>
      </w:r>
      <w:r w:rsidR="00244697">
        <w:rPr>
          <w:rFonts w:asciiTheme="majorBidi" w:hAnsiTheme="majorBidi" w:cstheme="majorBidi"/>
        </w:rPr>
        <w:t>4</w:t>
      </w:r>
      <w:r w:rsidRPr="00D74B27">
        <w:rPr>
          <w:rFonts w:asciiTheme="majorBidi" w:hAnsiTheme="majorBidi" w:cstheme="majorBidi"/>
        </w:rPr>
        <w:t>]</w:t>
      </w:r>
    </w:p>
    <w:p w:rsidR="00356106" w:rsidRPr="00D74B27" w:rsidRDefault="00356106" w:rsidP="00356106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356106" w:rsidRDefault="00356106" w:rsidP="00356106">
      <w:pPr>
        <w:pStyle w:val="Sansinterligne"/>
        <w:rPr>
          <w:rFonts w:asciiTheme="majorBidi" w:hAnsiTheme="majorBidi" w:cstheme="majorBidi"/>
          <w:color w:val="000000"/>
        </w:rPr>
      </w:pPr>
      <w:r w:rsidRPr="00916CDE">
        <w:rPr>
          <w:rFonts w:asciiTheme="majorBidi" w:hAnsiTheme="majorBidi" w:cstheme="majorBidi"/>
          <w:color w:val="333366"/>
        </w:rPr>
        <w:br/>
      </w:r>
    </w:p>
    <w:p w:rsidR="00356106" w:rsidRPr="00916CDE" w:rsidRDefault="00356106" w:rsidP="00356106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356106" w:rsidRPr="00916CDE" w:rsidRDefault="00356106" w:rsidP="00356106">
      <w:pPr>
        <w:pStyle w:val="Sansinterligne"/>
        <w:rPr>
          <w:rFonts w:asciiTheme="majorBidi" w:hAnsiTheme="majorBidi" w:cstheme="majorBidi"/>
          <w:color w:val="000000"/>
        </w:rPr>
      </w:pPr>
    </w:p>
    <w:p w:rsidR="00AF1EB4" w:rsidRDefault="00356106" w:rsidP="00C106C1">
      <w:pPr>
        <w:pStyle w:val="Sansinterlign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 xml:space="preserve">Ibn </w:t>
      </w:r>
      <w:proofErr w:type="spellStart"/>
      <w:r>
        <w:rPr>
          <w:rFonts w:asciiTheme="majorBidi" w:hAnsiTheme="majorBidi" w:cstheme="majorBidi"/>
          <w:color w:val="000000"/>
        </w:rPr>
        <w:t>Kathîr</w:t>
      </w:r>
      <w:proofErr w:type="spellEnd"/>
      <w:r w:rsidRPr="00D74B27">
        <w:rPr>
          <w:rFonts w:asciiTheme="majorBidi" w:hAnsiTheme="majorBidi" w:cstheme="majorBidi"/>
        </w:rPr>
        <w:t xml:space="preserve"> -</w:t>
      </w:r>
      <w:r w:rsidRPr="00AF284A">
        <w:rPr>
          <w:rFonts w:asciiTheme="majorBidi" w:hAnsiTheme="majorBidi" w:cstheme="majorBidi"/>
          <w:i/>
          <w:iCs/>
        </w:rPr>
        <w:t>qu’Allâh lui fasse Miséricorde</w:t>
      </w:r>
      <w:r w:rsidRPr="00D74B27">
        <w:rPr>
          <w:rFonts w:asciiTheme="majorBidi" w:hAnsiTheme="majorBidi" w:cstheme="majorBidi"/>
        </w:rPr>
        <w:t xml:space="preserve">- a dit : </w:t>
      </w:r>
    </w:p>
    <w:p w:rsidR="00C106C1" w:rsidRDefault="00C106C1" w:rsidP="00C106C1">
      <w:pPr>
        <w:pStyle w:val="Sansinterligne"/>
        <w:rPr>
          <w:rFonts w:asciiTheme="majorBidi" w:hAnsiTheme="majorBidi" w:cstheme="majorBidi"/>
        </w:rPr>
      </w:pPr>
    </w:p>
    <w:p w:rsidR="00C106C1" w:rsidRPr="00C106C1" w:rsidRDefault="00C106C1" w:rsidP="00C106C1">
      <w:pPr>
        <w:pStyle w:val="Sansinterligne"/>
        <w:rPr>
          <w:rFonts w:asciiTheme="majorBidi" w:hAnsiTheme="majorBidi" w:cstheme="majorBidi"/>
        </w:rPr>
      </w:pPr>
    </w:p>
    <w:p w:rsidR="00AF1EB4" w:rsidRPr="00C106C1" w:rsidRDefault="00AF1EB4" w:rsidP="00AF1EB4">
      <w:pPr>
        <w:pStyle w:val="standard0"/>
        <w:shd w:val="clear" w:color="auto" w:fill="FFFFFF"/>
        <w:bidi/>
        <w:spacing w:before="0" w:beforeAutospacing="0" w:after="0" w:afterAutospacing="0"/>
        <w:rPr>
          <w:sz w:val="32"/>
          <w:szCs w:val="32"/>
          <w:rtl/>
        </w:rPr>
      </w:pPr>
      <w:r w:rsidRPr="00C106C1">
        <w:rPr>
          <w:sz w:val="32"/>
          <w:szCs w:val="32"/>
          <w:rtl/>
        </w:rPr>
        <w:t> </w:t>
      </w:r>
      <w:r w:rsidRPr="00C106C1">
        <w:rPr>
          <w:rFonts w:hint="cs"/>
          <w:color w:val="000000"/>
          <w:sz w:val="32"/>
          <w:szCs w:val="32"/>
          <w:rtl/>
        </w:rPr>
        <w:t> </w:t>
      </w:r>
      <w:r w:rsidRPr="00C106C1">
        <w:rPr>
          <w:color w:val="000000"/>
          <w:sz w:val="32"/>
          <w:szCs w:val="32"/>
          <w:rtl/>
        </w:rPr>
        <w:t> </w:t>
      </w:r>
      <w:r w:rsidRPr="00C106C1">
        <w:rPr>
          <w:rFonts w:hint="cs"/>
          <w:color w:val="008000"/>
          <w:sz w:val="32"/>
          <w:szCs w:val="32"/>
          <w:rtl/>
        </w:rPr>
        <w:t> {</w:t>
      </w:r>
      <w:r w:rsidRPr="00C106C1">
        <w:rPr>
          <w:rFonts w:hint="cs"/>
          <w:color w:val="FF0000"/>
          <w:sz w:val="32"/>
          <w:szCs w:val="32"/>
          <w:rtl/>
        </w:rPr>
        <w:t xml:space="preserve"> إِذْ قَالُوا لِقَوْمِهِمْ إِنَّا </w:t>
      </w:r>
      <w:proofErr w:type="spellStart"/>
      <w:r w:rsidRPr="00C106C1">
        <w:rPr>
          <w:rFonts w:hint="cs"/>
          <w:color w:val="FF0000"/>
          <w:sz w:val="32"/>
          <w:szCs w:val="32"/>
          <w:rtl/>
        </w:rPr>
        <w:t>بُرَآءُ</w:t>
      </w:r>
      <w:proofErr w:type="spellEnd"/>
      <w:r w:rsidRPr="00C106C1">
        <w:rPr>
          <w:rFonts w:hint="cs"/>
          <w:color w:val="FF0000"/>
          <w:sz w:val="32"/>
          <w:szCs w:val="32"/>
          <w:rtl/>
        </w:rPr>
        <w:t xml:space="preserve"> مِنْكُمْ</w:t>
      </w:r>
      <w:r w:rsidRPr="00C106C1">
        <w:rPr>
          <w:rFonts w:hint="cs"/>
          <w:color w:val="008000"/>
          <w:sz w:val="32"/>
          <w:szCs w:val="32"/>
          <w:rtl/>
        </w:rPr>
        <w:t xml:space="preserve"> }</w:t>
      </w:r>
      <w:r w:rsidRPr="00C106C1">
        <w:rPr>
          <w:sz w:val="32"/>
          <w:szCs w:val="32"/>
          <w:rtl/>
        </w:rPr>
        <w:t xml:space="preserve"> </w:t>
      </w:r>
      <w:r w:rsidRPr="00C106C1">
        <w:rPr>
          <w:rFonts w:hint="cs"/>
          <w:color w:val="000000"/>
          <w:sz w:val="32"/>
          <w:szCs w:val="32"/>
          <w:rtl/>
        </w:rPr>
        <w:t>أي: تبرأنا منكم</w:t>
      </w:r>
      <w:r w:rsidRPr="00C106C1">
        <w:rPr>
          <w:sz w:val="32"/>
          <w:szCs w:val="32"/>
          <w:rtl/>
        </w:rPr>
        <w:t xml:space="preserve"> </w:t>
      </w:r>
      <w:r w:rsidRPr="00C106C1">
        <w:rPr>
          <w:rFonts w:hint="cs"/>
          <w:color w:val="008000"/>
          <w:sz w:val="32"/>
          <w:szCs w:val="32"/>
          <w:rtl/>
        </w:rPr>
        <w:t xml:space="preserve">{ </w:t>
      </w:r>
      <w:r w:rsidRPr="00C106C1">
        <w:rPr>
          <w:rFonts w:hint="cs"/>
          <w:color w:val="FF0000"/>
          <w:sz w:val="32"/>
          <w:szCs w:val="32"/>
          <w:rtl/>
        </w:rPr>
        <w:t>وَمِمَّا تَعْبُدُونَ مِنْ دُونِ اللَّهِ كَفَرْنَا بِكُمْ</w:t>
      </w:r>
      <w:r w:rsidRPr="00C106C1">
        <w:rPr>
          <w:rFonts w:hint="cs"/>
          <w:color w:val="008000"/>
          <w:sz w:val="32"/>
          <w:szCs w:val="32"/>
          <w:rtl/>
        </w:rPr>
        <w:t xml:space="preserve"> }</w:t>
      </w:r>
      <w:r w:rsidRPr="00C106C1">
        <w:rPr>
          <w:sz w:val="32"/>
          <w:szCs w:val="32"/>
          <w:rtl/>
        </w:rPr>
        <w:t xml:space="preserve"> </w:t>
      </w:r>
      <w:r w:rsidRPr="00C106C1">
        <w:rPr>
          <w:rFonts w:hint="cs"/>
          <w:color w:val="000000"/>
          <w:sz w:val="32"/>
          <w:szCs w:val="32"/>
          <w:rtl/>
        </w:rPr>
        <w:t>أي: بدينكم وطريقكم</w:t>
      </w:r>
      <w:r w:rsidRPr="00C106C1">
        <w:rPr>
          <w:sz w:val="32"/>
          <w:szCs w:val="32"/>
          <w:rtl/>
        </w:rPr>
        <w:t xml:space="preserve"> </w:t>
      </w:r>
      <w:r w:rsidRPr="00C106C1">
        <w:rPr>
          <w:rFonts w:hint="cs"/>
          <w:color w:val="008000"/>
          <w:sz w:val="32"/>
          <w:szCs w:val="32"/>
          <w:rtl/>
        </w:rPr>
        <w:t xml:space="preserve">{ </w:t>
      </w:r>
      <w:r w:rsidRPr="00C106C1">
        <w:rPr>
          <w:rFonts w:hint="cs"/>
          <w:color w:val="FF0000"/>
          <w:sz w:val="32"/>
          <w:szCs w:val="32"/>
          <w:rtl/>
        </w:rPr>
        <w:t>وَبَدَا بَيْنَنَا وَبَيْنَكُمُ الْعَدَاوَةُ وَالْبَغْضَاءُ أَبَدًا</w:t>
      </w:r>
      <w:r w:rsidRPr="00C106C1">
        <w:rPr>
          <w:rFonts w:hint="cs"/>
          <w:color w:val="008000"/>
          <w:sz w:val="32"/>
          <w:szCs w:val="32"/>
          <w:rtl/>
        </w:rPr>
        <w:t xml:space="preserve"> }</w:t>
      </w:r>
      <w:r w:rsidRPr="00C106C1">
        <w:rPr>
          <w:sz w:val="32"/>
          <w:szCs w:val="32"/>
          <w:rtl/>
        </w:rPr>
        <w:t xml:space="preserve"> </w:t>
      </w:r>
      <w:r w:rsidRPr="00C106C1">
        <w:rPr>
          <w:rFonts w:hint="cs"/>
          <w:color w:val="000000"/>
          <w:sz w:val="32"/>
          <w:szCs w:val="32"/>
          <w:rtl/>
        </w:rPr>
        <w:t>يعني: وقد شُرعت العداوة والبغضاء من الآن بيننا وبينكم، ما دمتم على كفركم فنحن أبدًا نتبرأ منكم ونبغضكم</w:t>
      </w:r>
      <w:r w:rsidRPr="00C106C1">
        <w:rPr>
          <w:sz w:val="32"/>
          <w:szCs w:val="32"/>
          <w:rtl/>
        </w:rPr>
        <w:t xml:space="preserve"> </w:t>
      </w:r>
      <w:r w:rsidRPr="00C106C1">
        <w:rPr>
          <w:rFonts w:hint="cs"/>
          <w:color w:val="008000"/>
          <w:sz w:val="32"/>
          <w:szCs w:val="32"/>
          <w:rtl/>
        </w:rPr>
        <w:t xml:space="preserve">{ </w:t>
      </w:r>
      <w:r w:rsidRPr="00C106C1">
        <w:rPr>
          <w:rFonts w:hint="cs"/>
          <w:color w:val="FF0000"/>
          <w:sz w:val="32"/>
          <w:szCs w:val="32"/>
          <w:rtl/>
        </w:rPr>
        <w:t>حَتَّى تُؤْمِنُوا بِاللَّهِ وَحْدَهُ</w:t>
      </w:r>
      <w:r w:rsidRPr="00C106C1">
        <w:rPr>
          <w:rFonts w:hint="cs"/>
          <w:color w:val="008000"/>
          <w:sz w:val="32"/>
          <w:szCs w:val="32"/>
          <w:rtl/>
        </w:rPr>
        <w:t xml:space="preserve"> }</w:t>
      </w:r>
      <w:r w:rsidRPr="00C106C1">
        <w:rPr>
          <w:sz w:val="32"/>
          <w:szCs w:val="32"/>
          <w:rtl/>
        </w:rPr>
        <w:t xml:space="preserve"> </w:t>
      </w:r>
      <w:r w:rsidRPr="00C106C1">
        <w:rPr>
          <w:rFonts w:hint="cs"/>
          <w:color w:val="000000"/>
          <w:sz w:val="32"/>
          <w:szCs w:val="32"/>
          <w:rtl/>
        </w:rPr>
        <w:t>أي: إلى أن تُوحدوا الله فتعبدوه وحده لا شريك له، وتخلعوا ما تعبدون معه من الأنداد والأوثان.</w:t>
      </w:r>
      <w:r w:rsidRPr="00C106C1">
        <w:rPr>
          <w:sz w:val="32"/>
          <w:szCs w:val="32"/>
          <w:rtl/>
        </w:rPr>
        <w:t xml:space="preserve"> </w:t>
      </w:r>
    </w:p>
    <w:p w:rsidR="00AF1EB4" w:rsidRDefault="00AF1EB4" w:rsidP="00AF1EB4">
      <w:pPr>
        <w:pStyle w:val="standard0"/>
        <w:shd w:val="clear" w:color="auto" w:fill="FFFFFF"/>
        <w:spacing w:before="0" w:beforeAutospacing="0" w:after="0" w:afterAutospacing="0"/>
        <w:rPr>
          <w:rtl/>
        </w:rPr>
      </w:pPr>
      <w:r>
        <w:rPr>
          <w:color w:val="000000"/>
        </w:rPr>
        <w:t> </w:t>
      </w:r>
      <w:r>
        <w:t xml:space="preserve"> </w:t>
      </w:r>
    </w:p>
    <w:p w:rsidR="00AF1EB4" w:rsidRDefault="00AF1EB4" w:rsidP="00AF1EB4">
      <w:pPr>
        <w:pStyle w:val="standard0"/>
        <w:shd w:val="clear" w:color="auto" w:fill="FFFFFF"/>
        <w:spacing w:before="0" w:beforeAutospacing="0" w:after="0" w:afterAutospacing="0"/>
      </w:pPr>
      <w:r>
        <w:rPr>
          <w:color w:val="000000"/>
        </w:rPr>
        <w:t>« </w:t>
      </w:r>
      <w:r>
        <w:rPr>
          <w:rStyle w:val="lev"/>
          <w:color w:val="008000"/>
        </w:rPr>
        <w:t>« </w:t>
      </w:r>
      <w:r w:rsidRPr="00C106C1">
        <w:rPr>
          <w:rStyle w:val="lev"/>
          <w:color w:val="FF0000"/>
        </w:rPr>
        <w:t>Quand ils dirent à leur peuple: "Nous vous désavouons, vous</w:t>
      </w:r>
      <w:r>
        <w:rPr>
          <w:rStyle w:val="lev"/>
          <w:color w:val="008000"/>
        </w:rPr>
        <w:t> »</w:t>
      </w:r>
      <w:r>
        <w:rPr>
          <w:color w:val="000000"/>
        </w:rPr>
        <w:t> </w:t>
      </w:r>
      <w:r w:rsidRPr="003175B9">
        <w:rPr>
          <w:b/>
          <w:bCs/>
          <w:color w:val="00B050"/>
        </w:rPr>
        <w:t>: ça veut dire : nous nous séparons de vous</w:t>
      </w:r>
      <w:r>
        <w:t xml:space="preserve"> </w:t>
      </w:r>
      <w:r>
        <w:rPr>
          <w:rStyle w:val="lev"/>
          <w:color w:val="008000"/>
        </w:rPr>
        <w:t>« </w:t>
      </w:r>
      <w:r w:rsidRPr="00C106C1">
        <w:rPr>
          <w:rStyle w:val="lev"/>
          <w:color w:val="FF0000"/>
        </w:rPr>
        <w:t>et ce que vous adorez en dehors d’Allah. Nous vous renions.</w:t>
      </w:r>
      <w:r>
        <w:rPr>
          <w:rStyle w:val="lev"/>
          <w:color w:val="008000"/>
        </w:rPr>
        <w:t> »</w:t>
      </w:r>
      <w:r>
        <w:rPr>
          <w:color w:val="000000"/>
        </w:rPr>
        <w:t> </w:t>
      </w:r>
      <w:r w:rsidRPr="003175B9">
        <w:rPr>
          <w:b/>
          <w:bCs/>
          <w:color w:val="00B050"/>
        </w:rPr>
        <w:t xml:space="preserve">: </w:t>
      </w:r>
      <w:proofErr w:type="gramStart"/>
      <w:r w:rsidRPr="003175B9">
        <w:rPr>
          <w:b/>
          <w:bCs/>
          <w:color w:val="00B050"/>
        </w:rPr>
        <w:t>c’est-à-dire</w:t>
      </w:r>
      <w:proofErr w:type="gramEnd"/>
      <w:r w:rsidRPr="003175B9">
        <w:rPr>
          <w:b/>
          <w:bCs/>
          <w:color w:val="00B050"/>
        </w:rPr>
        <w:t xml:space="preserve"> </w:t>
      </w:r>
      <w:r w:rsidRPr="003175B9">
        <w:rPr>
          <w:b/>
          <w:bCs/>
          <w:color w:val="00B050"/>
          <w:u w:val="single"/>
        </w:rPr>
        <w:t>nous renions votre religion</w:t>
      </w:r>
      <w:r w:rsidRPr="003175B9">
        <w:rPr>
          <w:b/>
          <w:bCs/>
          <w:color w:val="00B050"/>
        </w:rPr>
        <w:t xml:space="preserve"> et le chemin que vous suivez.</w:t>
      </w:r>
      <w:r>
        <w:t xml:space="preserve"> </w:t>
      </w:r>
      <w:r>
        <w:rPr>
          <w:rStyle w:val="lev"/>
          <w:color w:val="008000"/>
        </w:rPr>
        <w:t>« </w:t>
      </w:r>
      <w:r w:rsidRPr="00C106C1">
        <w:rPr>
          <w:rStyle w:val="lev"/>
          <w:color w:val="FF0000"/>
        </w:rPr>
        <w:t>Entre vous et nous, l’inimitié et la haine sont à jamais déclarées</w:t>
      </w:r>
      <w:r>
        <w:rPr>
          <w:rStyle w:val="lev"/>
          <w:color w:val="008000"/>
        </w:rPr>
        <w:t> » </w:t>
      </w:r>
      <w:r w:rsidRPr="003175B9">
        <w:rPr>
          <w:b/>
          <w:bCs/>
          <w:color w:val="00B050"/>
        </w:rPr>
        <w:t xml:space="preserve">: C’est-à-dire qu’il y aura désormais </w:t>
      </w:r>
      <w:r w:rsidRPr="003175B9">
        <w:rPr>
          <w:b/>
          <w:bCs/>
          <w:color w:val="00B050"/>
        </w:rPr>
        <w:lastRenderedPageBreak/>
        <w:t xml:space="preserve">une inimitié et une haine à partir de maintenant, entre vous et nous </w:t>
      </w:r>
      <w:r w:rsidRPr="003175B9">
        <w:rPr>
          <w:b/>
          <w:bCs/>
          <w:color w:val="00B050"/>
          <w:u w:val="single"/>
        </w:rPr>
        <w:t>tant que vous serez sur votre mécréance</w:t>
      </w:r>
      <w:r w:rsidRPr="003175B9">
        <w:rPr>
          <w:b/>
          <w:bCs/>
          <w:color w:val="00B050"/>
        </w:rPr>
        <w:t>. A tout jamais nous faisons rupture avec vous et nous vous haïssons</w:t>
      </w:r>
      <w:r>
        <w:t xml:space="preserve"> </w:t>
      </w:r>
      <w:r>
        <w:rPr>
          <w:rStyle w:val="lev"/>
          <w:color w:val="008000"/>
        </w:rPr>
        <w:t>« </w:t>
      </w:r>
      <w:r w:rsidRPr="00C106C1">
        <w:rPr>
          <w:rStyle w:val="lev"/>
          <w:color w:val="FF0000"/>
        </w:rPr>
        <w:t>jusqu’à ce que vous croyiez en Allah, seul</w:t>
      </w:r>
      <w:r>
        <w:rPr>
          <w:rStyle w:val="lev"/>
          <w:color w:val="008000"/>
        </w:rPr>
        <w:t> »</w:t>
      </w:r>
      <w:r>
        <w:rPr>
          <w:color w:val="000000"/>
        </w:rPr>
        <w:t> </w:t>
      </w:r>
      <w:r w:rsidRPr="003175B9">
        <w:rPr>
          <w:b/>
          <w:bCs/>
          <w:color w:val="00B050"/>
        </w:rPr>
        <w:t xml:space="preserve">: c’est-à-dire </w:t>
      </w:r>
      <w:r w:rsidRPr="003175B9">
        <w:rPr>
          <w:b/>
          <w:bCs/>
          <w:color w:val="00B050"/>
          <w:u w:val="single"/>
        </w:rPr>
        <w:t>jusqu’à ce que vous témoigniez de l’Unicité d’Allah et que vous Lui consacriez vos œuvres de culte, à Lui seul sans associé, et que vous vous sépariez de ce que vous adorez en dehors de Lui comme rivaux et idoles</w:t>
      </w:r>
      <w:r w:rsidRPr="003175B9">
        <w:rPr>
          <w:b/>
          <w:bCs/>
          <w:color w:val="00B050"/>
        </w:rPr>
        <w:t>.</w:t>
      </w:r>
      <w:r>
        <w:rPr>
          <w:color w:val="000000"/>
        </w:rPr>
        <w:t> »</w:t>
      </w:r>
      <w:r>
        <w:t xml:space="preserve"> </w:t>
      </w:r>
    </w:p>
    <w:p w:rsidR="00AF1EB4" w:rsidRDefault="00AF1EB4" w:rsidP="00AF1EB4">
      <w:pPr>
        <w:pStyle w:val="standard0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>
        <w:t xml:space="preserve"> </w:t>
      </w:r>
    </w:p>
    <w:p w:rsidR="00C106C1" w:rsidRDefault="00C106C1" w:rsidP="00AF1EB4">
      <w:pPr>
        <w:pStyle w:val="standard0"/>
        <w:shd w:val="clear" w:color="auto" w:fill="FFFFFF"/>
        <w:spacing w:before="0" w:beforeAutospacing="0" w:after="0" w:afterAutospacing="0"/>
        <w:rPr>
          <w:color w:val="000000"/>
        </w:rPr>
      </w:pPr>
    </w:p>
    <w:p w:rsidR="00AF1EB4" w:rsidRPr="00C106C1" w:rsidRDefault="00C106C1" w:rsidP="00C106C1">
      <w:pPr>
        <w:pStyle w:val="Sansinterligne"/>
        <w:rPr>
          <w:rFonts w:asciiTheme="majorBidi" w:hAnsiTheme="majorBidi" w:cstheme="majorBidi"/>
          <w:lang w:val="en-US"/>
        </w:rPr>
      </w:pPr>
      <w:proofErr w:type="gramStart"/>
      <w:r w:rsidRPr="00652285">
        <w:rPr>
          <w:rFonts w:asciiTheme="majorBidi" w:hAnsiTheme="majorBidi" w:cstheme="majorBidi"/>
          <w:b/>
          <w:bCs/>
          <w:color w:val="000000"/>
          <w:u w:val="single"/>
          <w:lang w:val="en-US"/>
        </w:rPr>
        <w:t>Source</w:t>
      </w:r>
      <w:r w:rsidRPr="00652285">
        <w:rPr>
          <w:rFonts w:asciiTheme="majorBidi" w:hAnsiTheme="majorBidi" w:cstheme="majorBidi"/>
          <w:color w:val="000000"/>
          <w:lang w:val="en-US"/>
        </w:rPr>
        <w:t> :</w:t>
      </w:r>
      <w:proofErr w:type="gramEnd"/>
      <w:r w:rsidRPr="00652285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Tafsîr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-u l</w:t>
      </w:r>
      <w:r>
        <w:rPr>
          <w:rFonts w:asciiTheme="majorBidi" w:hAnsiTheme="majorBidi" w:cstheme="majorBidi"/>
          <w:color w:val="000000"/>
          <w:lang w:val="en-US"/>
        </w:rPr>
        <w:t>-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Qur’ân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-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i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 xml:space="preserve"> l</w:t>
      </w:r>
      <w:r>
        <w:rPr>
          <w:rFonts w:asciiTheme="majorBidi" w:hAnsiTheme="majorBidi" w:cstheme="majorBidi"/>
          <w:color w:val="000000"/>
          <w:lang w:val="en-US"/>
        </w:rPr>
        <w:t>-</w:t>
      </w:r>
      <w:r w:rsidRPr="00652285">
        <w:rPr>
          <w:rFonts w:asciiTheme="majorBidi" w:hAnsiTheme="majorBidi" w:cstheme="majorBidi"/>
          <w:color w:val="000000"/>
          <w:lang w:val="en-US"/>
        </w:rPr>
        <w:t>‘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A</w:t>
      </w:r>
      <w:r w:rsidRPr="00652285">
        <w:rPr>
          <w:rFonts w:asciiTheme="majorBidi" w:hAnsiTheme="majorBidi" w:cstheme="majorBidi"/>
          <w:color w:val="000000"/>
          <w:u w:val="single"/>
          <w:lang w:val="en-US"/>
        </w:rPr>
        <w:t>z</w:t>
      </w:r>
      <w:r w:rsidRPr="00652285">
        <w:rPr>
          <w:rFonts w:asciiTheme="majorBidi" w:hAnsiTheme="majorBidi" w:cstheme="majorBidi"/>
          <w:color w:val="000000"/>
          <w:lang w:val="en-US"/>
        </w:rPr>
        <w:t>îm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, volume </w:t>
      </w:r>
      <w:r w:rsidR="00AF1EB4">
        <w:rPr>
          <w:color w:val="000000"/>
        </w:rPr>
        <w:t>8</w:t>
      </w:r>
      <w:r>
        <w:rPr>
          <w:color w:val="000000"/>
        </w:rPr>
        <w:t xml:space="preserve">, page </w:t>
      </w:r>
      <w:r w:rsidR="00AF1EB4">
        <w:rPr>
          <w:color w:val="000000"/>
        </w:rPr>
        <w:t>87</w:t>
      </w:r>
      <w:r>
        <w:rPr>
          <w:color w:val="000000"/>
        </w:rPr>
        <w:t>.</w:t>
      </w:r>
      <w:r w:rsidR="00AF1EB4">
        <w:t xml:space="preserve"> </w:t>
      </w:r>
    </w:p>
    <w:p w:rsidR="00AF1EB4" w:rsidRDefault="00AF1EB4" w:rsidP="00AF1EB4">
      <w:pPr>
        <w:pStyle w:val="standard0"/>
        <w:shd w:val="clear" w:color="auto" w:fill="FFFFFF"/>
        <w:spacing w:before="0" w:beforeAutospacing="0" w:after="0" w:afterAutospacing="0"/>
      </w:pPr>
      <w:r>
        <w:t xml:space="preserve">  </w:t>
      </w:r>
    </w:p>
    <w:p w:rsidR="00AF1EB4" w:rsidRDefault="00AF1EB4" w:rsidP="00AF1EB4">
      <w:pPr>
        <w:pStyle w:val="standard0"/>
        <w:shd w:val="clear" w:color="auto" w:fill="FFFFFF"/>
        <w:spacing w:before="0" w:beforeAutospacing="0" w:after="0" w:afterAutospacing="0"/>
      </w:pPr>
      <w:r>
        <w:t xml:space="preserve">  </w:t>
      </w:r>
    </w:p>
    <w:p w:rsidR="00AF1EB4" w:rsidRDefault="00AF1EB4" w:rsidP="00AF1EB4">
      <w:pPr>
        <w:pStyle w:val="NormalWeb"/>
        <w:spacing w:before="0" w:beforeAutospacing="0" w:after="0" w:afterAutospacing="0"/>
      </w:pPr>
      <w:r>
        <w:t xml:space="preserve">  </w:t>
      </w:r>
    </w:p>
    <w:p w:rsidR="00704369" w:rsidRDefault="00704369"/>
    <w:sectPr w:rsidR="00704369" w:rsidSect="003175B9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C2" w:rsidRDefault="00C405C2" w:rsidP="009E67CB">
      <w:r>
        <w:separator/>
      </w:r>
    </w:p>
  </w:endnote>
  <w:endnote w:type="continuationSeparator" w:id="0">
    <w:p w:rsidR="00C405C2" w:rsidRDefault="00C405C2" w:rsidP="009E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95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9E67CB" w:rsidRPr="002F5056" w:rsidRDefault="00CB099B" w:rsidP="009E67CB">
        <w:pPr>
          <w:pStyle w:val="Pieddepage"/>
          <w:jc w:val="center"/>
          <w:rPr>
            <w:rFonts w:asciiTheme="majorBidi" w:hAnsiTheme="majorBidi" w:cstheme="majorBidi"/>
            <w:b/>
            <w:bCs/>
            <w:color w:val="404040" w:themeColor="text1" w:themeTint="BF"/>
            <w:sz w:val="28"/>
            <w:szCs w:val="28"/>
          </w:rPr>
        </w:pPr>
        <w:hyperlink r:id="rId1" w:history="1">
          <w:r w:rsidR="009E67CB" w:rsidRPr="00DE6999">
            <w:rPr>
              <w:rStyle w:val="Lienhypertexte"/>
              <w:rFonts w:asciiTheme="majorBidi" w:hAnsiTheme="majorBidi" w:cstheme="majorBidi"/>
              <w:b/>
              <w:bCs/>
              <w:color w:val="404040" w:themeColor="text1" w:themeTint="BF"/>
              <w:sz w:val="28"/>
              <w:szCs w:val="28"/>
            </w:rPr>
            <w:t>http://bibliotheque-islamique-coran-sunna.over-blog.com/</w:t>
          </w:r>
        </w:hyperlink>
      </w:p>
      <w:p w:rsidR="009E67CB" w:rsidRDefault="00CB099B" w:rsidP="009E67CB">
        <w:pPr>
          <w:pStyle w:val="Pieddepage"/>
          <w:jc w:val="right"/>
        </w:pPr>
        <w:r>
          <w:rPr>
            <w:noProof/>
          </w:rPr>
          <w:pict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3073" type="#_x0000_t12" style="position:absolute;left:0;text-align:left;margin-left:425.65pt;margin-top:-13.45pt;width:48pt;height:38.25pt;z-index:-251658752" fillcolor="white [3201]" strokecolor="#c2d69b [1942]" strokeweight="1pt">
              <v:fill color2="#d6e3bc [1302]" focusposition="1" focussize="" focus="100%" type="gradient"/>
              <v:shadow on="t" color="#4e6128 [1606]" opacity=".5" offset="6pt,6pt"/>
            </v:shape>
          </w:pict>
        </w:r>
        <w:r w:rsidR="009E67CB">
          <w:t xml:space="preserve">  </w:t>
        </w:r>
        <w:r w:rsidRPr="00A02E6B">
          <w:rPr>
            <w:b/>
            <w:bCs/>
          </w:rPr>
          <w:fldChar w:fldCharType="begin"/>
        </w:r>
        <w:r w:rsidR="009E67CB" w:rsidRPr="00A02E6B">
          <w:rPr>
            <w:b/>
            <w:bCs/>
          </w:rPr>
          <w:instrText xml:space="preserve"> PAGE   \* MERGEFORMAT </w:instrText>
        </w:r>
        <w:r w:rsidRPr="00A02E6B">
          <w:rPr>
            <w:b/>
            <w:bCs/>
          </w:rPr>
          <w:fldChar w:fldCharType="separate"/>
        </w:r>
        <w:r w:rsidR="003175B9">
          <w:rPr>
            <w:b/>
            <w:bCs/>
            <w:noProof/>
          </w:rPr>
          <w:t>3</w:t>
        </w:r>
        <w:r w:rsidRPr="00A02E6B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C2" w:rsidRDefault="00C405C2" w:rsidP="009E67CB">
      <w:r>
        <w:separator/>
      </w:r>
    </w:p>
  </w:footnote>
  <w:footnote w:type="continuationSeparator" w:id="0">
    <w:p w:rsidR="00C405C2" w:rsidRDefault="00C405C2" w:rsidP="009E6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F1EB4"/>
    <w:rsid w:val="00044B3B"/>
    <w:rsid w:val="000C0174"/>
    <w:rsid w:val="00107DEC"/>
    <w:rsid w:val="00155319"/>
    <w:rsid w:val="00244602"/>
    <w:rsid w:val="00244697"/>
    <w:rsid w:val="002852C3"/>
    <w:rsid w:val="002C6725"/>
    <w:rsid w:val="00300C8F"/>
    <w:rsid w:val="003175B9"/>
    <w:rsid w:val="00356106"/>
    <w:rsid w:val="00376300"/>
    <w:rsid w:val="00392BF5"/>
    <w:rsid w:val="003C1DFB"/>
    <w:rsid w:val="003D3DCC"/>
    <w:rsid w:val="00401A2D"/>
    <w:rsid w:val="00463B17"/>
    <w:rsid w:val="004B08AB"/>
    <w:rsid w:val="00574E95"/>
    <w:rsid w:val="00584A92"/>
    <w:rsid w:val="005C627F"/>
    <w:rsid w:val="00610866"/>
    <w:rsid w:val="00616207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37064"/>
    <w:rsid w:val="009912A1"/>
    <w:rsid w:val="00994B1C"/>
    <w:rsid w:val="009965BA"/>
    <w:rsid w:val="009E67CB"/>
    <w:rsid w:val="00AF1EB4"/>
    <w:rsid w:val="00B1200F"/>
    <w:rsid w:val="00BB0B50"/>
    <w:rsid w:val="00BD7CC8"/>
    <w:rsid w:val="00C106C1"/>
    <w:rsid w:val="00C405C2"/>
    <w:rsid w:val="00C53C52"/>
    <w:rsid w:val="00CB099B"/>
    <w:rsid w:val="00CD4EBD"/>
    <w:rsid w:val="00D15EBD"/>
    <w:rsid w:val="00E87E4F"/>
    <w:rsid w:val="00ED292B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5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B0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6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BB0B50"/>
    <w:rPr>
      <w:i/>
      <w:iCs/>
    </w:rPr>
  </w:style>
  <w:style w:type="paragraph" w:styleId="NormalWeb">
    <w:name w:val="Normal (Web)"/>
    <w:basedOn w:val="Normal"/>
    <w:uiPriority w:val="99"/>
    <w:unhideWhenUsed/>
    <w:rsid w:val="00AF1EB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F1EB4"/>
    <w:rPr>
      <w:b/>
      <w:bCs/>
    </w:rPr>
  </w:style>
  <w:style w:type="paragraph" w:customStyle="1" w:styleId="standard">
    <w:name w:val="standard"/>
    <w:basedOn w:val="Normal"/>
    <w:rsid w:val="00AF1EB4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AF1EB4"/>
  </w:style>
  <w:style w:type="character" w:customStyle="1" w:styleId="hmi1">
    <w:name w:val="hmi1"/>
    <w:basedOn w:val="Policepardfaut"/>
    <w:rsid w:val="00AF1EB4"/>
  </w:style>
  <w:style w:type="character" w:customStyle="1" w:styleId="khq1">
    <w:name w:val="khq1"/>
    <w:basedOn w:val="Policepardfaut"/>
    <w:rsid w:val="00AF1EB4"/>
  </w:style>
  <w:style w:type="character" w:customStyle="1" w:styleId="mjf1">
    <w:name w:val="mjf1"/>
    <w:basedOn w:val="Policepardfaut"/>
    <w:rsid w:val="00AF1EB4"/>
  </w:style>
  <w:style w:type="character" w:customStyle="1" w:styleId="ms21">
    <w:name w:val="ms21"/>
    <w:basedOn w:val="Policepardfaut"/>
    <w:rsid w:val="00AF1EB4"/>
  </w:style>
  <w:style w:type="character" w:customStyle="1" w:styleId="hm1">
    <w:name w:val="hm1"/>
    <w:basedOn w:val="Policepardfaut"/>
    <w:rsid w:val="00AF1EB4"/>
  </w:style>
  <w:style w:type="character" w:customStyle="1" w:styleId="lay1">
    <w:name w:val="lay1"/>
    <w:basedOn w:val="Policepardfaut"/>
    <w:rsid w:val="00AF1EB4"/>
  </w:style>
  <w:style w:type="character" w:customStyle="1" w:styleId="ghsh1">
    <w:name w:val="ghsh1"/>
    <w:basedOn w:val="Policepardfaut"/>
    <w:rsid w:val="00AF1EB4"/>
  </w:style>
  <w:style w:type="character" w:customStyle="1" w:styleId="hma1">
    <w:name w:val="hma1"/>
    <w:basedOn w:val="Policepardfaut"/>
    <w:rsid w:val="00AF1EB4"/>
  </w:style>
  <w:style w:type="character" w:customStyle="1" w:styleId="mwt1">
    <w:name w:val="mwt1"/>
    <w:basedOn w:val="Policepardfaut"/>
    <w:rsid w:val="00AF1EB4"/>
  </w:style>
  <w:style w:type="paragraph" w:customStyle="1" w:styleId="standard0">
    <w:name w:val="standard0"/>
    <w:basedOn w:val="Normal"/>
    <w:rsid w:val="00AF1EB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9E67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E67C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E67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67CB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E67C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56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356106"/>
    <w:rPr>
      <w:rFonts w:eastAsiaTheme="minorHAnsi" w:cstheme="minorBidi"/>
      <w:sz w:val="24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6106"/>
    <w:rPr>
      <w:rFonts w:eastAsiaTheme="minorHAnsi" w:cstheme="minorBidi"/>
      <w:sz w:val="24"/>
      <w:szCs w:val="22"/>
      <w:lang w:eastAsia="en-US"/>
    </w:rPr>
  </w:style>
  <w:style w:type="paragraph" w:customStyle="1" w:styleId="Default">
    <w:name w:val="Default"/>
    <w:rsid w:val="00356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1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2011-06-30T11:49:00Z</cp:lastPrinted>
  <dcterms:created xsi:type="dcterms:W3CDTF">2011-01-20T10:05:00Z</dcterms:created>
  <dcterms:modified xsi:type="dcterms:W3CDTF">2011-06-30T11:50:00Z</dcterms:modified>
</cp:coreProperties>
</file>