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5D" w:rsidRPr="00CE66F6" w:rsidRDefault="00E92D5D" w:rsidP="00E92D5D">
      <w:pPr>
        <w:rPr>
          <w:rFonts w:asciiTheme="majorBidi" w:hAnsiTheme="majorBidi" w:cstheme="majorBidi"/>
        </w:rPr>
      </w:pPr>
    </w:p>
    <w:p w:rsidR="00E92D5D" w:rsidRDefault="00DA0790" w:rsidP="00E92D5D">
      <w:pPr>
        <w:jc w:val="right"/>
        <w:rPr>
          <w:color w:val="7F7F7F"/>
          <w:sz w:val="32"/>
          <w:szCs w:val="32"/>
        </w:rPr>
      </w:pPr>
      <w:r w:rsidRPr="00DA0790">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E92D5D" w:rsidTr="00272E16">
        <w:tc>
          <w:tcPr>
            <w:tcW w:w="9576" w:type="dxa"/>
          </w:tcPr>
          <w:p w:rsidR="00E92D5D" w:rsidRDefault="00E92D5D" w:rsidP="00272E16">
            <w:pPr>
              <w:jc w:val="center"/>
              <w:rPr>
                <w:rFonts w:asciiTheme="majorBidi" w:hAnsiTheme="majorBidi" w:cstheme="majorBidi"/>
                <w:b/>
                <w:bCs/>
                <w:i/>
                <w:iCs/>
                <w:color w:val="FFFFFF" w:themeColor="background1"/>
                <w:sz w:val="32"/>
                <w:szCs w:val="32"/>
              </w:rPr>
            </w:pPr>
          </w:p>
          <w:p w:rsidR="00E92D5D" w:rsidRDefault="00E92D5D" w:rsidP="00272E16">
            <w:pPr>
              <w:jc w:val="center"/>
              <w:rPr>
                <w:rFonts w:asciiTheme="majorBidi" w:hAnsiTheme="majorBidi" w:cstheme="majorBidi"/>
                <w:b/>
                <w:bCs/>
                <w:i/>
                <w:iCs/>
                <w:color w:val="FFFFFF" w:themeColor="background1"/>
                <w:sz w:val="32"/>
                <w:szCs w:val="32"/>
              </w:rPr>
            </w:pPr>
          </w:p>
          <w:p w:rsidR="00E92D5D" w:rsidRPr="00DF0A1F" w:rsidRDefault="00E92D5D" w:rsidP="00E92D5D">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Muhammad Ibn ‘Abd Al-Wahhâb</w:t>
            </w:r>
          </w:p>
          <w:p w:rsidR="00E92D5D" w:rsidRPr="00C20D4E" w:rsidRDefault="00E92D5D" w:rsidP="00272E16">
            <w:pPr>
              <w:pStyle w:val="Sansinterligne"/>
              <w:jc w:val="center"/>
              <w:rPr>
                <w:color w:val="7F7F7F"/>
                <w:sz w:val="32"/>
                <w:szCs w:val="32"/>
              </w:rPr>
            </w:pPr>
          </w:p>
        </w:tc>
      </w:tr>
    </w:tbl>
    <w:p w:rsidR="00E92D5D" w:rsidRDefault="00E92D5D" w:rsidP="00E92D5D">
      <w:pPr>
        <w:jc w:val="right"/>
        <w:rPr>
          <w:color w:val="7F7F7F"/>
          <w:sz w:val="32"/>
          <w:szCs w:val="32"/>
        </w:rPr>
      </w:pPr>
    </w:p>
    <w:p w:rsidR="005E51B9" w:rsidRDefault="00DA0790" w:rsidP="00E92D5D">
      <w:pPr>
        <w:rPr>
          <w:rFonts w:ascii="Verdana" w:hAnsi="Verdana" w:cs="Arial"/>
          <w:color w:val="000000"/>
          <w:sz w:val="20"/>
          <w:szCs w:val="20"/>
        </w:rPr>
      </w:pPr>
      <w:r w:rsidRPr="00DA0790">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E92D5D" w:rsidRPr="00344919" w:rsidTr="00855F53">
                    <w:trPr>
                      <w:trHeight w:val="1080"/>
                    </w:trPr>
                    <w:tc>
                      <w:tcPr>
                        <w:tcW w:w="1000" w:type="pct"/>
                        <w:shd w:val="clear" w:color="auto" w:fill="000000"/>
                        <w:vAlign w:val="center"/>
                      </w:tcPr>
                      <w:p w:rsidR="00E92D5D" w:rsidRPr="00344919" w:rsidRDefault="00E92D5D" w:rsidP="00CB7712">
                        <w:pPr>
                          <w:jc w:val="center"/>
                          <w:rPr>
                            <w:smallCaps/>
                            <w:sz w:val="48"/>
                            <w:szCs w:val="48"/>
                          </w:rPr>
                        </w:pPr>
                        <w:r w:rsidRPr="00344919">
                          <w:rPr>
                            <w:smallCaps/>
                            <w:noProof/>
                            <w:sz w:val="48"/>
                            <w:szCs w:val="48"/>
                          </w:rPr>
                          <w:drawing>
                            <wp:inline distT="0" distB="0" distL="0" distR="0">
                              <wp:extent cx="1275080" cy="958215"/>
                              <wp:effectExtent l="19050" t="0" r="1270" b="0"/>
                              <wp:docPr id="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E92D5D" w:rsidRPr="00E92D5D" w:rsidRDefault="00E92D5D" w:rsidP="00E92D5D">
                        <w:pPr>
                          <w:spacing w:after="200"/>
                          <w:rPr>
                            <w:rFonts w:ascii="Verdana" w:hAnsi="Verdana" w:cs="Arial"/>
                            <w:i/>
                            <w:color w:val="FFFFFF" w:themeColor="background1"/>
                            <w:sz w:val="56"/>
                            <w:szCs w:val="56"/>
                          </w:rPr>
                        </w:pPr>
                        <w:r w:rsidRPr="00E92D5D">
                          <w:rPr>
                            <w:rStyle w:val="Accentuation"/>
                            <w:b/>
                            <w:i w:val="0"/>
                            <w:color w:val="FFFFFF" w:themeColor="background1"/>
                            <w:sz w:val="56"/>
                            <w:szCs w:val="56"/>
                          </w:rPr>
                          <w:t>Ils n'ont pas estimé Allah comme il devrait l'être</w:t>
                        </w:r>
                        <w:r w:rsidRPr="00E92D5D">
                          <w:rPr>
                            <w:rFonts w:ascii="Verdana" w:hAnsi="Verdana" w:cs="Arial"/>
                            <w:i/>
                            <w:color w:val="FFFFFF" w:themeColor="background1"/>
                            <w:sz w:val="56"/>
                            <w:szCs w:val="56"/>
                          </w:rPr>
                          <w:t xml:space="preserve"> </w:t>
                        </w:r>
                      </w:p>
                    </w:tc>
                  </w:tr>
                </w:tbl>
                <w:p w:rsidR="00E92D5D" w:rsidRPr="00344919" w:rsidRDefault="00E92D5D" w:rsidP="00E92D5D">
                  <w:pPr>
                    <w:pStyle w:val="Sansinterligne"/>
                    <w:spacing w:line="14" w:lineRule="exact"/>
                    <w:rPr>
                      <w:sz w:val="48"/>
                      <w:szCs w:val="48"/>
                    </w:rPr>
                  </w:pPr>
                </w:p>
              </w:txbxContent>
            </v:textbox>
            <w10:wrap anchorx="page" anchory="page"/>
          </v:rect>
        </w:pict>
      </w:r>
      <w:r w:rsidR="00E92D5D">
        <w:br w:type="page"/>
      </w:r>
      <w:r w:rsidR="005E51B9">
        <w:rPr>
          <w:rFonts w:ascii="Verdana" w:hAnsi="Verdana" w:cs="Arial"/>
          <w:color w:val="000000"/>
          <w:sz w:val="20"/>
          <w:szCs w:val="20"/>
        </w:rPr>
        <w:lastRenderedPageBreak/>
        <w:t xml:space="preserve"> </w:t>
      </w:r>
    </w:p>
    <w:p w:rsidR="005E51B9" w:rsidRDefault="00E92D5D" w:rsidP="00E92D5D">
      <w:pPr>
        <w:spacing w:after="200"/>
        <w:jc w:val="center"/>
        <w:rPr>
          <w:rFonts w:ascii="Verdana" w:hAnsi="Verdana" w:cs="Arial"/>
          <w:color w:val="000000"/>
          <w:sz w:val="20"/>
          <w:szCs w:val="20"/>
        </w:rPr>
      </w:pPr>
      <w:r>
        <w:rPr>
          <w:rFonts w:ascii="Verdana" w:hAnsi="Verdana" w:cs="Arial"/>
          <w:noProof/>
          <w:color w:val="000000"/>
          <w:sz w:val="20"/>
          <w:szCs w:val="20"/>
        </w:rPr>
        <w:drawing>
          <wp:inline distT="0" distB="0" distL="0" distR="0">
            <wp:extent cx="3763645" cy="1212215"/>
            <wp:effectExtent l="19050" t="0" r="8255" b="0"/>
            <wp:docPr id="1" name="Image 1" descr="C:\Users\utilisateur\Pictures\bismil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bismilah.jpeg"/>
                    <pic:cNvPicPr>
                      <a:picLocks noChangeAspect="1" noChangeArrowheads="1"/>
                    </pic:cNvPicPr>
                  </pic:nvPicPr>
                  <pic:blipFill>
                    <a:blip r:embed="rId7" cstate="print"/>
                    <a:srcRect/>
                    <a:stretch>
                      <a:fillRect/>
                    </a:stretch>
                  </pic:blipFill>
                  <pic:spPr bwMode="auto">
                    <a:xfrm>
                      <a:off x="0" y="0"/>
                      <a:ext cx="3763645" cy="1212215"/>
                    </a:xfrm>
                    <a:prstGeom prst="rect">
                      <a:avLst/>
                    </a:prstGeom>
                    <a:noFill/>
                    <a:ln w="9525">
                      <a:noFill/>
                      <a:miter lim="800000"/>
                      <a:headEnd/>
                      <a:tailEnd/>
                    </a:ln>
                  </pic:spPr>
                </pic:pic>
              </a:graphicData>
            </a:graphic>
          </wp:inline>
        </w:drawing>
      </w:r>
    </w:p>
    <w:p w:rsidR="005E51B9" w:rsidRDefault="005E51B9" w:rsidP="005E51B9">
      <w:pPr>
        <w:spacing w:after="200"/>
        <w:jc w:val="center"/>
        <w:rPr>
          <w:rFonts w:ascii="Verdana" w:hAnsi="Verdana" w:cs="Arial"/>
          <w:color w:val="000000"/>
          <w:sz w:val="20"/>
          <w:szCs w:val="20"/>
        </w:rPr>
      </w:pPr>
      <w:r>
        <w:rPr>
          <w:b/>
          <w:color w:val="000000"/>
        </w:rPr>
        <w:t>A propos de la parole d’Allah le très haut :</w:t>
      </w:r>
      <w:r>
        <w:rPr>
          <w:rFonts w:ascii="Verdana" w:hAnsi="Verdana" w:cs="Arial"/>
          <w:color w:val="000000"/>
          <w:sz w:val="20"/>
          <w:szCs w:val="20"/>
        </w:rPr>
        <w:t xml:space="preserve"> </w:t>
      </w:r>
    </w:p>
    <w:p w:rsidR="00E92D5D" w:rsidRDefault="00E92D5D" w:rsidP="005E51B9">
      <w:pPr>
        <w:spacing w:after="200"/>
        <w:jc w:val="center"/>
        <w:rPr>
          <w:color w:val="000000"/>
        </w:rPr>
      </w:pPr>
      <w:r>
        <w:rPr>
          <w:color w:val="000000"/>
        </w:rPr>
        <w:t xml:space="preserve"> </w:t>
      </w:r>
      <w:r w:rsidR="005E51B9">
        <w:rPr>
          <w:color w:val="000000"/>
        </w:rPr>
        <w:t>« </w:t>
      </w:r>
      <w:r w:rsidR="005E51B9" w:rsidRPr="00E92D5D">
        <w:rPr>
          <w:rStyle w:val="Accentuation"/>
          <w:b/>
          <w:i w:val="0"/>
          <w:color w:val="FF0000"/>
        </w:rPr>
        <w:t>Ils n'ont pas estimé Allah comme Il devrait l'être alors qu'au Jour de la Résurrection, Il fera de la terre entière une poignée…</w:t>
      </w:r>
      <w:r w:rsidR="005E51B9">
        <w:rPr>
          <w:color w:val="000000"/>
        </w:rPr>
        <w:t xml:space="preserve">» </w:t>
      </w:r>
    </w:p>
    <w:p w:rsidR="005E51B9" w:rsidRDefault="005E51B9" w:rsidP="005E51B9">
      <w:pPr>
        <w:spacing w:after="200"/>
        <w:jc w:val="center"/>
        <w:rPr>
          <w:rFonts w:ascii="Verdana" w:hAnsi="Verdana" w:cs="Arial"/>
          <w:color w:val="000000"/>
          <w:sz w:val="20"/>
          <w:szCs w:val="20"/>
        </w:rPr>
      </w:pPr>
      <w:r>
        <w:rPr>
          <w:color w:val="000000"/>
        </w:rPr>
        <w:t>(Sourate 39, Verset 67)</w:t>
      </w:r>
      <w:r>
        <w:rPr>
          <w:rFonts w:ascii="Verdana" w:hAnsi="Verdana" w:cs="Arial"/>
          <w:color w:val="000000"/>
          <w:sz w:val="20"/>
          <w:szCs w:val="20"/>
        </w:rPr>
        <w:t xml:space="preserve"> </w:t>
      </w:r>
    </w:p>
    <w:p w:rsidR="005E51B9" w:rsidRDefault="005E51B9" w:rsidP="005E51B9">
      <w:pPr>
        <w:spacing w:after="200"/>
        <w:jc w:val="center"/>
        <w:rPr>
          <w:rFonts w:ascii="Verdana" w:hAnsi="Verdana" w:cs="Arial"/>
          <w:color w:val="000000"/>
          <w:sz w:val="20"/>
          <w:szCs w:val="20"/>
        </w:rPr>
      </w:pPr>
      <w:r>
        <w:rPr>
          <w:color w:val="000000"/>
        </w:rPr>
        <w:t> </w:t>
      </w:r>
      <w:r>
        <w:rPr>
          <w:rFonts w:ascii="Verdana" w:hAnsi="Verdana" w:cs="Arial"/>
          <w:color w:val="000000"/>
          <w:sz w:val="20"/>
          <w:szCs w:val="20"/>
        </w:rPr>
        <w:t xml:space="preserve"> </w:t>
      </w:r>
    </w:p>
    <w:p w:rsidR="005E51B9" w:rsidRPr="00E92D5D" w:rsidRDefault="005E51B9" w:rsidP="00E92D5D">
      <w:pPr>
        <w:spacing w:after="200"/>
        <w:rPr>
          <w:rFonts w:ascii="Verdana" w:hAnsi="Verdana" w:cs="Arial"/>
          <w:b/>
          <w:bCs/>
          <w:iCs/>
          <w:color w:val="0070C0"/>
          <w:sz w:val="20"/>
          <w:szCs w:val="20"/>
        </w:rPr>
      </w:pPr>
      <w:r>
        <w:rPr>
          <w:color w:val="000000"/>
        </w:rPr>
        <w:t xml:space="preserve">Ibn </w:t>
      </w:r>
      <w:proofErr w:type="spellStart"/>
      <w:r>
        <w:rPr>
          <w:color w:val="000000"/>
        </w:rPr>
        <w:t>Masou’d</w:t>
      </w:r>
      <w:proofErr w:type="spellEnd"/>
      <w:r>
        <w:rPr>
          <w:color w:val="000000"/>
        </w:rPr>
        <w:t xml:space="preserve">  </w:t>
      </w:r>
      <w:r w:rsidR="00E92D5D">
        <w:t>-</w:t>
      </w:r>
      <w:r w:rsidR="00E92D5D" w:rsidRPr="00B745A3">
        <w:rPr>
          <w:i/>
          <w:iCs/>
        </w:rPr>
        <w:t>qu’Allah l’agrée</w:t>
      </w:r>
      <w:r w:rsidR="00E92D5D">
        <w:t>-</w:t>
      </w:r>
      <w:r>
        <w:rPr>
          <w:color w:val="000000"/>
        </w:rPr>
        <w:t xml:space="preserve">  a dit : « </w:t>
      </w:r>
      <w:r w:rsidRPr="00E92D5D">
        <w:rPr>
          <w:rStyle w:val="Accentuation"/>
          <w:b/>
          <w:bCs/>
          <w:i w:val="0"/>
          <w:color w:val="0070C0"/>
        </w:rPr>
        <w:t xml:space="preserve">Un rabbin vint trouver le Prophète </w:t>
      </w:r>
      <w:proofErr w:type="spellStart"/>
      <w:r w:rsidRPr="00E92D5D">
        <w:rPr>
          <w:rStyle w:val="Accentuation"/>
          <w:b/>
          <w:bCs/>
          <w:i w:val="0"/>
          <w:color w:val="0070C0"/>
        </w:rPr>
        <w:t>salla</w:t>
      </w:r>
      <w:proofErr w:type="spellEnd"/>
      <w:r w:rsidRPr="00E92D5D">
        <w:rPr>
          <w:rStyle w:val="Accentuation"/>
          <w:b/>
          <w:bCs/>
          <w:i w:val="0"/>
          <w:color w:val="0070C0"/>
        </w:rPr>
        <w:t xml:space="preserve"> </w:t>
      </w:r>
      <w:proofErr w:type="spellStart"/>
      <w:r w:rsidRPr="00E92D5D">
        <w:rPr>
          <w:rStyle w:val="Accentuation"/>
          <w:b/>
          <w:bCs/>
          <w:i w:val="0"/>
          <w:color w:val="0070C0"/>
        </w:rPr>
        <w:t>lahou</w:t>
      </w:r>
      <w:proofErr w:type="spellEnd"/>
      <w:r w:rsidRPr="00E92D5D">
        <w:rPr>
          <w:rStyle w:val="Accentuation"/>
          <w:b/>
          <w:bCs/>
          <w:i w:val="0"/>
          <w:color w:val="0070C0"/>
        </w:rPr>
        <w:t xml:space="preserve"> ‘</w:t>
      </w:r>
      <w:proofErr w:type="spellStart"/>
      <w:r w:rsidRPr="00E92D5D">
        <w:rPr>
          <w:rStyle w:val="Accentuation"/>
          <w:b/>
          <w:bCs/>
          <w:i w:val="0"/>
          <w:color w:val="0070C0"/>
        </w:rPr>
        <w:t>alayhi</w:t>
      </w:r>
      <w:proofErr w:type="spellEnd"/>
      <w:r w:rsidRPr="00E92D5D">
        <w:rPr>
          <w:rStyle w:val="Accentuation"/>
          <w:b/>
          <w:bCs/>
          <w:i w:val="0"/>
          <w:color w:val="0070C0"/>
        </w:rPr>
        <w:t xml:space="preserve"> </w:t>
      </w:r>
      <w:proofErr w:type="spellStart"/>
      <w:r w:rsidRPr="00E92D5D">
        <w:rPr>
          <w:rStyle w:val="Accentuation"/>
          <w:b/>
          <w:bCs/>
          <w:i w:val="0"/>
          <w:color w:val="0070C0"/>
        </w:rPr>
        <w:t>wa</w:t>
      </w:r>
      <w:proofErr w:type="spellEnd"/>
      <w:r w:rsidRPr="00E92D5D">
        <w:rPr>
          <w:rStyle w:val="Accentuation"/>
          <w:b/>
          <w:bCs/>
          <w:i w:val="0"/>
          <w:color w:val="0070C0"/>
        </w:rPr>
        <w:t xml:space="preserve"> </w:t>
      </w:r>
      <w:proofErr w:type="spellStart"/>
      <w:r w:rsidRPr="00E92D5D">
        <w:rPr>
          <w:rStyle w:val="Accentuation"/>
          <w:b/>
          <w:bCs/>
          <w:i w:val="0"/>
          <w:color w:val="0070C0"/>
        </w:rPr>
        <w:t>sallam</w:t>
      </w:r>
      <w:proofErr w:type="spellEnd"/>
      <w:r w:rsidRPr="00E92D5D">
        <w:rPr>
          <w:rStyle w:val="Accentuation"/>
          <w:b/>
          <w:bCs/>
          <w:i w:val="0"/>
          <w:color w:val="0070C0"/>
        </w:rPr>
        <w:t xml:space="preserve"> et lui dit : « Ô </w:t>
      </w:r>
      <w:proofErr w:type="spellStart"/>
      <w:r w:rsidRPr="00E92D5D">
        <w:rPr>
          <w:rStyle w:val="Accentuation"/>
          <w:b/>
          <w:bCs/>
          <w:i w:val="0"/>
          <w:color w:val="0070C0"/>
        </w:rPr>
        <w:t>Muhammed</w:t>
      </w:r>
      <w:proofErr w:type="spellEnd"/>
      <w:r w:rsidRPr="00E92D5D">
        <w:rPr>
          <w:rStyle w:val="Accentuation"/>
          <w:b/>
          <w:bCs/>
          <w:i w:val="0"/>
          <w:color w:val="0070C0"/>
        </w:rPr>
        <w:t xml:space="preserve"> ! Nous lisons (dans la Torah) qu’Allah placera les cieux sur un doigt, l’eau sur un doigt, la terre sur un doigt, et le reste de la création sur un doigt. Il dira ensuite : Je suis le Roi ! » Approuvant les propos du rabbin, le Prophète </w:t>
      </w:r>
      <w:proofErr w:type="spellStart"/>
      <w:r w:rsidRPr="00E92D5D">
        <w:rPr>
          <w:rStyle w:val="Accentuation"/>
          <w:b/>
          <w:bCs/>
          <w:i w:val="0"/>
          <w:color w:val="0070C0"/>
        </w:rPr>
        <w:t>salla</w:t>
      </w:r>
      <w:proofErr w:type="spellEnd"/>
      <w:r w:rsidRPr="00E92D5D">
        <w:rPr>
          <w:rStyle w:val="Accentuation"/>
          <w:b/>
          <w:bCs/>
          <w:i w:val="0"/>
          <w:color w:val="0070C0"/>
        </w:rPr>
        <w:t xml:space="preserve"> </w:t>
      </w:r>
      <w:proofErr w:type="spellStart"/>
      <w:r w:rsidRPr="00E92D5D">
        <w:rPr>
          <w:rStyle w:val="Accentuation"/>
          <w:b/>
          <w:bCs/>
          <w:i w:val="0"/>
          <w:color w:val="0070C0"/>
        </w:rPr>
        <w:t>lahou</w:t>
      </w:r>
      <w:proofErr w:type="spellEnd"/>
      <w:r w:rsidRPr="00E92D5D">
        <w:rPr>
          <w:rStyle w:val="Accentuation"/>
          <w:b/>
          <w:bCs/>
          <w:i w:val="0"/>
          <w:color w:val="0070C0"/>
        </w:rPr>
        <w:t xml:space="preserve"> ‘</w:t>
      </w:r>
      <w:proofErr w:type="spellStart"/>
      <w:r w:rsidRPr="00E92D5D">
        <w:rPr>
          <w:rStyle w:val="Accentuation"/>
          <w:b/>
          <w:bCs/>
          <w:i w:val="0"/>
          <w:color w:val="0070C0"/>
        </w:rPr>
        <w:t>alayhi</w:t>
      </w:r>
      <w:proofErr w:type="spellEnd"/>
      <w:r w:rsidRPr="00E92D5D">
        <w:rPr>
          <w:rStyle w:val="Accentuation"/>
          <w:b/>
          <w:bCs/>
          <w:i w:val="0"/>
          <w:color w:val="0070C0"/>
        </w:rPr>
        <w:t xml:space="preserve"> </w:t>
      </w:r>
      <w:proofErr w:type="spellStart"/>
      <w:r w:rsidRPr="00E92D5D">
        <w:rPr>
          <w:rStyle w:val="Accentuation"/>
          <w:b/>
          <w:bCs/>
          <w:i w:val="0"/>
          <w:color w:val="0070C0"/>
        </w:rPr>
        <w:t>wa</w:t>
      </w:r>
      <w:proofErr w:type="spellEnd"/>
      <w:r w:rsidRPr="00E92D5D">
        <w:rPr>
          <w:rStyle w:val="Accentuation"/>
          <w:b/>
          <w:bCs/>
          <w:i w:val="0"/>
          <w:color w:val="0070C0"/>
        </w:rPr>
        <w:t xml:space="preserve"> </w:t>
      </w:r>
      <w:proofErr w:type="spellStart"/>
      <w:r w:rsidRPr="00E92D5D">
        <w:rPr>
          <w:rStyle w:val="Accentuation"/>
          <w:b/>
          <w:bCs/>
          <w:i w:val="0"/>
          <w:color w:val="0070C0"/>
        </w:rPr>
        <w:t>sallam</w:t>
      </w:r>
      <w:proofErr w:type="spellEnd"/>
      <w:r w:rsidRPr="00E92D5D">
        <w:rPr>
          <w:rStyle w:val="Accentuation"/>
          <w:b/>
          <w:bCs/>
          <w:i w:val="0"/>
          <w:color w:val="0070C0"/>
        </w:rPr>
        <w:t xml:space="preserve"> se mit à rire au point où ses dents se découvrirent, puis le Prophète </w:t>
      </w:r>
      <w:proofErr w:type="spellStart"/>
      <w:r w:rsidRPr="00E92D5D">
        <w:rPr>
          <w:rStyle w:val="Accentuation"/>
          <w:b/>
          <w:bCs/>
          <w:i w:val="0"/>
          <w:color w:val="0070C0"/>
        </w:rPr>
        <w:t>salla</w:t>
      </w:r>
      <w:proofErr w:type="spellEnd"/>
      <w:r w:rsidRPr="00E92D5D">
        <w:rPr>
          <w:rStyle w:val="Accentuation"/>
          <w:b/>
          <w:bCs/>
          <w:i w:val="0"/>
          <w:color w:val="0070C0"/>
        </w:rPr>
        <w:t xml:space="preserve"> </w:t>
      </w:r>
      <w:proofErr w:type="spellStart"/>
      <w:r w:rsidRPr="00E92D5D">
        <w:rPr>
          <w:rStyle w:val="Accentuation"/>
          <w:b/>
          <w:bCs/>
          <w:i w:val="0"/>
          <w:color w:val="0070C0"/>
        </w:rPr>
        <w:t>lahou</w:t>
      </w:r>
      <w:proofErr w:type="spellEnd"/>
      <w:r w:rsidRPr="00E92D5D">
        <w:rPr>
          <w:rStyle w:val="Accentuation"/>
          <w:b/>
          <w:bCs/>
          <w:i w:val="0"/>
          <w:color w:val="0070C0"/>
        </w:rPr>
        <w:t xml:space="preserve"> ‘</w:t>
      </w:r>
      <w:proofErr w:type="spellStart"/>
      <w:r w:rsidRPr="00E92D5D">
        <w:rPr>
          <w:rStyle w:val="Accentuation"/>
          <w:b/>
          <w:bCs/>
          <w:i w:val="0"/>
          <w:color w:val="0070C0"/>
        </w:rPr>
        <w:t>alayhi</w:t>
      </w:r>
      <w:proofErr w:type="spellEnd"/>
      <w:r w:rsidRPr="00E92D5D">
        <w:rPr>
          <w:rStyle w:val="Accentuation"/>
          <w:b/>
          <w:bCs/>
          <w:i w:val="0"/>
          <w:color w:val="0070C0"/>
        </w:rPr>
        <w:t xml:space="preserve"> </w:t>
      </w:r>
      <w:proofErr w:type="spellStart"/>
      <w:r w:rsidRPr="00E92D5D">
        <w:rPr>
          <w:rStyle w:val="Accentuation"/>
          <w:b/>
          <w:bCs/>
          <w:i w:val="0"/>
          <w:color w:val="0070C0"/>
        </w:rPr>
        <w:t>wa</w:t>
      </w:r>
      <w:proofErr w:type="spellEnd"/>
      <w:r w:rsidRPr="00E92D5D">
        <w:rPr>
          <w:rStyle w:val="Accentuation"/>
          <w:b/>
          <w:bCs/>
          <w:i w:val="0"/>
          <w:color w:val="0070C0"/>
        </w:rPr>
        <w:t xml:space="preserve"> </w:t>
      </w:r>
      <w:proofErr w:type="spellStart"/>
      <w:r w:rsidRPr="00E92D5D">
        <w:rPr>
          <w:rStyle w:val="Accentuation"/>
          <w:b/>
          <w:bCs/>
          <w:i w:val="0"/>
          <w:color w:val="0070C0"/>
        </w:rPr>
        <w:t>sallam</w:t>
      </w:r>
      <w:proofErr w:type="spellEnd"/>
      <w:r w:rsidRPr="00E92D5D">
        <w:rPr>
          <w:rStyle w:val="Accentuation"/>
          <w:b/>
          <w:bCs/>
          <w:i w:val="0"/>
          <w:color w:val="0070C0"/>
        </w:rPr>
        <w:t xml:space="preserve"> récita</w:t>
      </w:r>
      <w:r w:rsidRPr="00E92D5D">
        <w:rPr>
          <w:b/>
          <w:bCs/>
          <w:iCs/>
          <w:color w:val="0070C0"/>
        </w:rPr>
        <w:t> :</w:t>
      </w:r>
      <w:r w:rsidRPr="00E92D5D">
        <w:rPr>
          <w:rFonts w:ascii="Verdana" w:hAnsi="Verdana" w:cs="Arial"/>
          <w:b/>
          <w:bCs/>
          <w:iCs/>
          <w:color w:val="0070C0"/>
          <w:sz w:val="20"/>
          <w:szCs w:val="20"/>
        </w:rPr>
        <w:t xml:space="preserve"> </w:t>
      </w:r>
    </w:p>
    <w:p w:rsidR="005E51B9" w:rsidRDefault="00E92D5D" w:rsidP="005E51B9">
      <w:pPr>
        <w:spacing w:after="200"/>
        <w:rPr>
          <w:rFonts w:ascii="Verdana" w:hAnsi="Verdana" w:cs="Arial"/>
          <w:color w:val="000000"/>
          <w:sz w:val="20"/>
          <w:szCs w:val="20"/>
        </w:rPr>
      </w:pPr>
      <w:r w:rsidRPr="00E92D5D">
        <w:rPr>
          <w:b/>
          <w:bCs/>
          <w:iCs/>
          <w:color w:val="0070C0"/>
        </w:rPr>
        <w:t xml:space="preserve"> </w:t>
      </w:r>
      <w:r w:rsidR="005E51B9" w:rsidRPr="00E92D5D">
        <w:rPr>
          <w:b/>
          <w:bCs/>
          <w:iCs/>
          <w:color w:val="0070C0"/>
        </w:rPr>
        <w:t>« </w:t>
      </w:r>
      <w:r w:rsidR="005E51B9" w:rsidRPr="00E92D5D">
        <w:rPr>
          <w:rStyle w:val="Accentuation"/>
          <w:b/>
          <w:i w:val="0"/>
          <w:color w:val="FF0000"/>
        </w:rPr>
        <w:t>Ils n'ont pas estimé Allah comme Il devrait l'être alors qu'au Jour de la Résurrection, Il fera de la terre entière une poignée…</w:t>
      </w:r>
      <w:r w:rsidR="005E51B9">
        <w:rPr>
          <w:color w:val="000000"/>
        </w:rPr>
        <w:t>»</w:t>
      </w:r>
      <w:r w:rsidR="005E51B9">
        <w:rPr>
          <w:rFonts w:ascii="Verdana" w:hAnsi="Verdana" w:cs="Arial"/>
          <w:color w:val="000000"/>
          <w:sz w:val="20"/>
          <w:szCs w:val="20"/>
        </w:rPr>
        <w:t xml:space="preserve"> </w:t>
      </w:r>
    </w:p>
    <w:p w:rsidR="005E51B9" w:rsidRPr="00E92D5D" w:rsidRDefault="005E51B9" w:rsidP="00E92D5D">
      <w:pPr>
        <w:spacing w:after="200"/>
        <w:rPr>
          <w:rFonts w:ascii="Verdana" w:hAnsi="Verdana" w:cs="Arial"/>
          <w:color w:val="000000"/>
          <w:sz w:val="20"/>
          <w:szCs w:val="20"/>
        </w:rPr>
      </w:pPr>
      <w:r w:rsidRPr="00E92D5D">
        <w:rPr>
          <w:color w:val="000000"/>
        </w:rPr>
        <w:t xml:space="preserve">Dans une version de </w:t>
      </w:r>
      <w:proofErr w:type="spellStart"/>
      <w:r w:rsidRPr="00E92D5D">
        <w:rPr>
          <w:color w:val="000000"/>
        </w:rPr>
        <w:t>Muslim</w:t>
      </w:r>
      <w:proofErr w:type="spellEnd"/>
      <w:r w:rsidR="00E92D5D">
        <w:rPr>
          <w:color w:val="000000"/>
        </w:rPr>
        <w:t xml:space="preserve"> </w:t>
      </w:r>
      <w:r w:rsidR="00E92D5D" w:rsidRPr="00F375EC">
        <w:rPr>
          <w:color w:val="000000"/>
        </w:rPr>
        <w:t>-</w:t>
      </w:r>
      <w:r w:rsidR="00E92D5D" w:rsidRPr="00F375EC">
        <w:rPr>
          <w:i/>
          <w:iCs/>
          <w:color w:val="000000"/>
        </w:rPr>
        <w:t>qu’Allah lui fasse Miséricorde</w:t>
      </w:r>
      <w:r w:rsidR="00E92D5D" w:rsidRPr="00F375EC">
        <w:rPr>
          <w:color w:val="000000"/>
        </w:rPr>
        <w:t>-</w:t>
      </w:r>
      <w:r w:rsidRPr="00E92D5D">
        <w:rPr>
          <w:color w:val="000000"/>
        </w:rPr>
        <w:t>, on trouve : « </w:t>
      </w:r>
      <w:r w:rsidRPr="00E92D5D">
        <w:rPr>
          <w:rStyle w:val="Accentuation"/>
          <w:b/>
          <w:bCs/>
          <w:i w:val="0"/>
          <w:iCs w:val="0"/>
          <w:color w:val="0070C0"/>
        </w:rPr>
        <w:t>(Allah placera) les montagnes et les arbres sur un do</w:t>
      </w:r>
      <w:r w:rsidR="00E92D5D">
        <w:rPr>
          <w:rStyle w:val="Accentuation"/>
          <w:b/>
          <w:bCs/>
          <w:i w:val="0"/>
          <w:iCs w:val="0"/>
          <w:color w:val="0070C0"/>
        </w:rPr>
        <w:t>igt qu’il soulèvera en disant :</w:t>
      </w:r>
      <w:r w:rsidRPr="00E92D5D">
        <w:rPr>
          <w:rStyle w:val="Accentuation"/>
          <w:b/>
          <w:bCs/>
          <w:i w:val="0"/>
          <w:iCs w:val="0"/>
          <w:color w:val="0070C0"/>
        </w:rPr>
        <w:t xml:space="preserve"> </w:t>
      </w:r>
      <w:r w:rsidR="00E92D5D">
        <w:rPr>
          <w:rStyle w:val="Accentuation"/>
          <w:b/>
          <w:bCs/>
          <w:i w:val="0"/>
          <w:iCs w:val="0"/>
          <w:color w:val="0070C0"/>
        </w:rPr>
        <w:t>J</w:t>
      </w:r>
      <w:r w:rsidRPr="00E92D5D">
        <w:rPr>
          <w:rStyle w:val="Accentuation"/>
          <w:b/>
          <w:bCs/>
          <w:i w:val="0"/>
          <w:iCs w:val="0"/>
          <w:color w:val="0070C0"/>
        </w:rPr>
        <w:t>e suis le Roi, je suis Allah.</w:t>
      </w:r>
      <w:r w:rsidRPr="00E92D5D">
        <w:rPr>
          <w:color w:val="000000"/>
        </w:rPr>
        <w:t> »</w:t>
      </w:r>
      <w:r w:rsidRPr="00E92D5D">
        <w:rPr>
          <w:rFonts w:ascii="Verdana" w:hAnsi="Verdana" w:cs="Arial"/>
          <w:color w:val="000000"/>
          <w:sz w:val="20"/>
          <w:szCs w:val="20"/>
        </w:rPr>
        <w:t xml:space="preserve"> </w:t>
      </w:r>
    </w:p>
    <w:p w:rsidR="005E51B9" w:rsidRPr="00E92D5D" w:rsidRDefault="005E51B9" w:rsidP="00E92D5D">
      <w:pPr>
        <w:spacing w:after="200"/>
        <w:rPr>
          <w:rFonts w:ascii="Verdana" w:hAnsi="Verdana" w:cs="Arial"/>
          <w:color w:val="000000"/>
          <w:sz w:val="20"/>
          <w:szCs w:val="20"/>
        </w:rPr>
      </w:pPr>
      <w:r w:rsidRPr="00E92D5D">
        <w:rPr>
          <w:color w:val="000000"/>
        </w:rPr>
        <w:t>Dans une version d’Al-</w:t>
      </w:r>
      <w:proofErr w:type="spellStart"/>
      <w:r w:rsidRPr="00E92D5D">
        <w:rPr>
          <w:color w:val="000000"/>
        </w:rPr>
        <w:t>Bukhâri</w:t>
      </w:r>
      <w:proofErr w:type="spellEnd"/>
      <w:r w:rsidR="00E92D5D">
        <w:rPr>
          <w:color w:val="000000"/>
        </w:rPr>
        <w:t xml:space="preserve"> </w:t>
      </w:r>
      <w:r w:rsidR="00E92D5D" w:rsidRPr="00F375EC">
        <w:rPr>
          <w:color w:val="000000"/>
        </w:rPr>
        <w:t>-</w:t>
      </w:r>
      <w:r w:rsidR="00E92D5D" w:rsidRPr="00F375EC">
        <w:rPr>
          <w:i/>
          <w:iCs/>
          <w:color w:val="000000"/>
        </w:rPr>
        <w:t>qu’Allah lui fasse Miséricorde</w:t>
      </w:r>
      <w:r w:rsidR="00E92D5D" w:rsidRPr="00F375EC">
        <w:rPr>
          <w:color w:val="000000"/>
        </w:rPr>
        <w:t>-</w:t>
      </w:r>
      <w:r w:rsidRPr="00E92D5D">
        <w:rPr>
          <w:color w:val="000000"/>
        </w:rPr>
        <w:t>, on trouve : « </w:t>
      </w:r>
      <w:r w:rsidRPr="00E92D5D">
        <w:rPr>
          <w:rStyle w:val="Accentuation"/>
          <w:b/>
          <w:bCs/>
          <w:i w:val="0"/>
          <w:iCs w:val="0"/>
          <w:color w:val="0070C0"/>
        </w:rPr>
        <w:t>Il placera les cieux sur un doigt, et l’eau et la terre sur un doigt.</w:t>
      </w:r>
      <w:r w:rsidRPr="00E92D5D">
        <w:rPr>
          <w:color w:val="000000"/>
        </w:rPr>
        <w:t xml:space="preserve"> » Ce hadith a été rapporté par Al </w:t>
      </w:r>
      <w:proofErr w:type="spellStart"/>
      <w:r w:rsidRPr="00E92D5D">
        <w:rPr>
          <w:color w:val="000000"/>
        </w:rPr>
        <w:t>bukhâri</w:t>
      </w:r>
      <w:proofErr w:type="spellEnd"/>
      <w:r w:rsidRPr="00E92D5D">
        <w:rPr>
          <w:color w:val="000000"/>
        </w:rPr>
        <w:t xml:space="preserve"> et </w:t>
      </w:r>
      <w:proofErr w:type="spellStart"/>
      <w:r w:rsidRPr="00E92D5D">
        <w:rPr>
          <w:color w:val="000000"/>
        </w:rPr>
        <w:t>Muslim</w:t>
      </w:r>
      <w:proofErr w:type="spellEnd"/>
      <w:r w:rsidR="00E92D5D">
        <w:rPr>
          <w:color w:val="000000"/>
        </w:rPr>
        <w:t xml:space="preserve"> </w:t>
      </w:r>
      <w:r w:rsidR="00E92D5D" w:rsidRPr="00F375EC">
        <w:rPr>
          <w:color w:val="000000"/>
        </w:rPr>
        <w:t>-</w:t>
      </w:r>
      <w:r w:rsidR="00E92D5D" w:rsidRPr="00F375EC">
        <w:rPr>
          <w:i/>
          <w:iCs/>
          <w:color w:val="000000"/>
        </w:rPr>
        <w:t>qu’Allah l</w:t>
      </w:r>
      <w:r w:rsidR="00E92D5D">
        <w:rPr>
          <w:i/>
          <w:iCs/>
          <w:color w:val="000000"/>
        </w:rPr>
        <w:t>eur</w:t>
      </w:r>
      <w:r w:rsidR="00E92D5D" w:rsidRPr="00F375EC">
        <w:rPr>
          <w:i/>
          <w:iCs/>
          <w:color w:val="000000"/>
        </w:rPr>
        <w:t xml:space="preserve"> fasse Miséricorde</w:t>
      </w:r>
      <w:r w:rsidR="00E92D5D" w:rsidRPr="00F375EC">
        <w:rPr>
          <w:color w:val="000000"/>
        </w:rPr>
        <w:t>-</w:t>
      </w:r>
      <w:r w:rsidRPr="00E92D5D">
        <w:rPr>
          <w:color w:val="000000"/>
        </w:rPr>
        <w:t>.</w:t>
      </w:r>
      <w:r w:rsidRPr="00E92D5D">
        <w:rPr>
          <w:rFonts w:ascii="Verdana" w:hAnsi="Verdana" w:cs="Arial"/>
          <w:color w:val="000000"/>
          <w:sz w:val="20"/>
          <w:szCs w:val="20"/>
        </w:rPr>
        <w:t xml:space="preserve"> </w:t>
      </w:r>
    </w:p>
    <w:p w:rsidR="00E92D5D" w:rsidRDefault="005E51B9" w:rsidP="005E51B9">
      <w:pPr>
        <w:spacing w:after="200"/>
        <w:rPr>
          <w:rStyle w:val="Accentuation"/>
          <w:b/>
          <w:bCs/>
          <w:i w:val="0"/>
          <w:iCs w:val="0"/>
          <w:color w:val="0070C0"/>
        </w:rPr>
      </w:pPr>
      <w:proofErr w:type="spellStart"/>
      <w:r w:rsidRPr="00E92D5D">
        <w:rPr>
          <w:color w:val="000000"/>
        </w:rPr>
        <w:t>Muslim</w:t>
      </w:r>
      <w:proofErr w:type="spellEnd"/>
      <w:r w:rsidRPr="00E92D5D">
        <w:rPr>
          <w:color w:val="000000"/>
        </w:rPr>
        <w:t xml:space="preserve"> </w:t>
      </w:r>
      <w:r w:rsidR="00E92D5D" w:rsidRPr="00F375EC">
        <w:rPr>
          <w:color w:val="000000"/>
        </w:rPr>
        <w:t>-</w:t>
      </w:r>
      <w:r w:rsidR="00E92D5D" w:rsidRPr="00F375EC">
        <w:rPr>
          <w:i/>
          <w:iCs/>
          <w:color w:val="000000"/>
        </w:rPr>
        <w:t>qu’Allah lui fasse Miséricorde</w:t>
      </w:r>
      <w:r w:rsidR="00E92D5D" w:rsidRPr="00F375EC">
        <w:rPr>
          <w:color w:val="000000"/>
        </w:rPr>
        <w:t>-</w:t>
      </w:r>
      <w:r w:rsidR="00E92D5D">
        <w:rPr>
          <w:color w:val="000000"/>
        </w:rPr>
        <w:t xml:space="preserve"> </w:t>
      </w:r>
      <w:r w:rsidRPr="00E92D5D">
        <w:rPr>
          <w:color w:val="000000"/>
        </w:rPr>
        <w:t xml:space="preserve">rapporte d’après Ibn ‘Umar </w:t>
      </w:r>
      <w:r w:rsidR="00E92D5D">
        <w:t>-</w:t>
      </w:r>
      <w:r w:rsidR="00E92D5D" w:rsidRPr="00B745A3">
        <w:rPr>
          <w:i/>
          <w:iCs/>
        </w:rPr>
        <w:t>qu’Allah l’agrée</w:t>
      </w:r>
      <w:r w:rsidR="00E92D5D">
        <w:t xml:space="preserve">- </w:t>
      </w:r>
      <w:r w:rsidRPr="00E92D5D">
        <w:rPr>
          <w:color w:val="000000"/>
        </w:rPr>
        <w:t xml:space="preserve">cette parole attribuée au Prophète </w:t>
      </w:r>
      <w:proofErr w:type="spellStart"/>
      <w:r w:rsidRPr="00E92D5D">
        <w:rPr>
          <w:color w:val="000000"/>
        </w:rPr>
        <w:t>salla</w:t>
      </w:r>
      <w:proofErr w:type="spellEnd"/>
      <w:r w:rsidRPr="00E92D5D">
        <w:rPr>
          <w:color w:val="000000"/>
        </w:rPr>
        <w:t xml:space="preserve"> </w:t>
      </w:r>
      <w:proofErr w:type="spellStart"/>
      <w:r w:rsidRPr="00E92D5D">
        <w:rPr>
          <w:color w:val="000000"/>
        </w:rPr>
        <w:t>lahou</w:t>
      </w:r>
      <w:proofErr w:type="spellEnd"/>
      <w:r w:rsidRPr="00E92D5D">
        <w:rPr>
          <w:color w:val="000000"/>
        </w:rPr>
        <w:t xml:space="preserve"> ‘</w:t>
      </w:r>
      <w:proofErr w:type="spellStart"/>
      <w:r w:rsidRPr="00E92D5D">
        <w:rPr>
          <w:color w:val="000000"/>
        </w:rPr>
        <w:t>alayhi</w:t>
      </w:r>
      <w:proofErr w:type="spellEnd"/>
      <w:r w:rsidRPr="00E92D5D">
        <w:rPr>
          <w:color w:val="000000"/>
        </w:rPr>
        <w:t xml:space="preserve"> </w:t>
      </w:r>
      <w:proofErr w:type="spellStart"/>
      <w:r w:rsidRPr="00E92D5D">
        <w:rPr>
          <w:color w:val="000000"/>
        </w:rPr>
        <w:t>wa</w:t>
      </w:r>
      <w:proofErr w:type="spellEnd"/>
      <w:r w:rsidRPr="00E92D5D">
        <w:rPr>
          <w:color w:val="000000"/>
        </w:rPr>
        <w:t xml:space="preserve"> </w:t>
      </w:r>
      <w:proofErr w:type="spellStart"/>
      <w:r w:rsidRPr="00E92D5D">
        <w:rPr>
          <w:color w:val="000000"/>
        </w:rPr>
        <w:t>sallam</w:t>
      </w:r>
      <w:proofErr w:type="spellEnd"/>
      <w:r w:rsidRPr="00E92D5D">
        <w:rPr>
          <w:color w:val="000000"/>
        </w:rPr>
        <w:t> : « </w:t>
      </w:r>
      <w:r w:rsidRPr="00E92D5D">
        <w:rPr>
          <w:rStyle w:val="Accentuation"/>
          <w:b/>
          <w:bCs/>
          <w:i w:val="0"/>
          <w:iCs w:val="0"/>
          <w:color w:val="0070C0"/>
        </w:rPr>
        <w:t xml:space="preserve">Allah pliera les cieux le jour de la résurrection puis les prendra de sa main droite  et dira : </w:t>
      </w:r>
    </w:p>
    <w:p w:rsidR="00E92D5D" w:rsidRDefault="005E51B9" w:rsidP="005E51B9">
      <w:pPr>
        <w:spacing w:after="200"/>
        <w:rPr>
          <w:rStyle w:val="Accentuation"/>
          <w:b/>
          <w:bCs/>
          <w:i w:val="0"/>
          <w:iCs w:val="0"/>
          <w:color w:val="0070C0"/>
        </w:rPr>
      </w:pPr>
      <w:r w:rsidRPr="00E92D5D">
        <w:rPr>
          <w:rStyle w:val="Accentuation"/>
          <w:b/>
          <w:bCs/>
          <w:i w:val="0"/>
          <w:iCs w:val="0"/>
          <w:color w:val="0070C0"/>
        </w:rPr>
        <w:t xml:space="preserve">Je suis le Roi ! </w:t>
      </w:r>
    </w:p>
    <w:p w:rsidR="00E92D5D" w:rsidRDefault="005E51B9" w:rsidP="005E51B9">
      <w:pPr>
        <w:spacing w:after="200"/>
        <w:rPr>
          <w:rStyle w:val="Accentuation"/>
          <w:b/>
          <w:bCs/>
          <w:i w:val="0"/>
          <w:iCs w:val="0"/>
          <w:color w:val="0070C0"/>
        </w:rPr>
      </w:pPr>
      <w:r w:rsidRPr="00E92D5D">
        <w:rPr>
          <w:rStyle w:val="Accentuation"/>
          <w:b/>
          <w:bCs/>
          <w:i w:val="0"/>
          <w:iCs w:val="0"/>
          <w:color w:val="0070C0"/>
        </w:rPr>
        <w:t xml:space="preserve">Où sont les arrogants ? </w:t>
      </w:r>
    </w:p>
    <w:p w:rsidR="00E92D5D" w:rsidRDefault="005E51B9" w:rsidP="005E51B9">
      <w:pPr>
        <w:spacing w:after="200"/>
        <w:rPr>
          <w:rStyle w:val="Accentuation"/>
          <w:b/>
          <w:bCs/>
          <w:i w:val="0"/>
          <w:iCs w:val="0"/>
          <w:color w:val="0070C0"/>
        </w:rPr>
      </w:pPr>
      <w:r w:rsidRPr="00E92D5D">
        <w:rPr>
          <w:rStyle w:val="Accentuation"/>
          <w:b/>
          <w:bCs/>
          <w:i w:val="0"/>
          <w:iCs w:val="0"/>
          <w:color w:val="0070C0"/>
        </w:rPr>
        <w:t xml:space="preserve">Où sont les orgueilleux ? </w:t>
      </w:r>
    </w:p>
    <w:p w:rsidR="00E92D5D" w:rsidRDefault="005E51B9" w:rsidP="005E51B9">
      <w:pPr>
        <w:spacing w:after="200"/>
        <w:rPr>
          <w:rStyle w:val="Accentuation"/>
          <w:b/>
          <w:bCs/>
          <w:i w:val="0"/>
          <w:iCs w:val="0"/>
          <w:color w:val="0070C0"/>
        </w:rPr>
      </w:pPr>
      <w:r w:rsidRPr="00E92D5D">
        <w:rPr>
          <w:rStyle w:val="Accentuation"/>
          <w:b/>
          <w:bCs/>
          <w:i w:val="0"/>
          <w:iCs w:val="0"/>
          <w:color w:val="0070C0"/>
        </w:rPr>
        <w:t xml:space="preserve">Il pliera les sept terres, les prendra dans sa main gauche et dira : </w:t>
      </w:r>
    </w:p>
    <w:p w:rsidR="00E92D5D" w:rsidRDefault="005E51B9" w:rsidP="005E51B9">
      <w:pPr>
        <w:spacing w:after="200"/>
        <w:rPr>
          <w:rStyle w:val="Accentuation"/>
          <w:b/>
          <w:bCs/>
          <w:i w:val="0"/>
          <w:iCs w:val="0"/>
          <w:color w:val="0070C0"/>
        </w:rPr>
      </w:pPr>
      <w:r w:rsidRPr="00E92D5D">
        <w:rPr>
          <w:rStyle w:val="Accentuation"/>
          <w:b/>
          <w:bCs/>
          <w:i w:val="0"/>
          <w:iCs w:val="0"/>
          <w:color w:val="0070C0"/>
        </w:rPr>
        <w:t xml:space="preserve">Je suis le Roi ! </w:t>
      </w:r>
    </w:p>
    <w:p w:rsidR="00E92D5D" w:rsidRDefault="005E51B9" w:rsidP="005E51B9">
      <w:pPr>
        <w:spacing w:after="200"/>
        <w:rPr>
          <w:rStyle w:val="Accentuation"/>
          <w:b/>
          <w:bCs/>
          <w:i w:val="0"/>
          <w:iCs w:val="0"/>
          <w:color w:val="0070C0"/>
        </w:rPr>
      </w:pPr>
      <w:r w:rsidRPr="00E92D5D">
        <w:rPr>
          <w:rStyle w:val="Accentuation"/>
          <w:b/>
          <w:bCs/>
          <w:i w:val="0"/>
          <w:iCs w:val="0"/>
          <w:color w:val="0070C0"/>
        </w:rPr>
        <w:t xml:space="preserve">Où sont les arrogants ? </w:t>
      </w:r>
    </w:p>
    <w:p w:rsidR="005E51B9" w:rsidRPr="00E92D5D" w:rsidRDefault="005E51B9" w:rsidP="005E51B9">
      <w:pPr>
        <w:spacing w:after="200"/>
        <w:rPr>
          <w:rFonts w:ascii="Verdana" w:hAnsi="Verdana" w:cs="Arial"/>
          <w:color w:val="000000"/>
          <w:sz w:val="20"/>
          <w:szCs w:val="20"/>
        </w:rPr>
      </w:pPr>
      <w:r w:rsidRPr="00E92D5D">
        <w:rPr>
          <w:rStyle w:val="Accentuation"/>
          <w:b/>
          <w:bCs/>
          <w:i w:val="0"/>
          <w:iCs w:val="0"/>
          <w:color w:val="0070C0"/>
        </w:rPr>
        <w:t>Où sont les orgueilleux ?</w:t>
      </w:r>
      <w:r w:rsidRPr="00E92D5D">
        <w:rPr>
          <w:color w:val="000000"/>
        </w:rPr>
        <w:t> »</w:t>
      </w:r>
      <w:r w:rsidRPr="00E92D5D">
        <w:rPr>
          <w:rFonts w:ascii="Verdana" w:hAnsi="Verdana" w:cs="Arial"/>
          <w:color w:val="000000"/>
          <w:sz w:val="20"/>
          <w:szCs w:val="20"/>
        </w:rPr>
        <w:t xml:space="preserve"> </w:t>
      </w:r>
    </w:p>
    <w:p w:rsidR="005E51B9" w:rsidRPr="00E92D5D" w:rsidRDefault="005E51B9" w:rsidP="00E92D5D">
      <w:pPr>
        <w:spacing w:after="200"/>
        <w:rPr>
          <w:rFonts w:ascii="Verdana" w:hAnsi="Verdana" w:cs="Arial"/>
          <w:color w:val="000000"/>
          <w:sz w:val="20"/>
          <w:szCs w:val="20"/>
        </w:rPr>
      </w:pPr>
      <w:r w:rsidRPr="00E92D5D">
        <w:rPr>
          <w:color w:val="000000"/>
        </w:rPr>
        <w:lastRenderedPageBreak/>
        <w:t xml:space="preserve">On rapporte Ibn ‘Abbas </w:t>
      </w:r>
      <w:r w:rsidR="00E92D5D">
        <w:t>-</w:t>
      </w:r>
      <w:r w:rsidR="00E92D5D" w:rsidRPr="00B745A3">
        <w:rPr>
          <w:i/>
          <w:iCs/>
        </w:rPr>
        <w:t>qu’Allah l’agrée</w:t>
      </w:r>
      <w:r w:rsidR="00E92D5D">
        <w:t xml:space="preserve">- </w:t>
      </w:r>
      <w:r w:rsidRPr="00E92D5D">
        <w:rPr>
          <w:color w:val="000000"/>
        </w:rPr>
        <w:t xml:space="preserve">qu’il a dit : «  </w:t>
      </w:r>
      <w:r w:rsidR="00E92D5D" w:rsidRPr="00E92D5D">
        <w:rPr>
          <w:rStyle w:val="Accentuation"/>
          <w:b/>
          <w:bCs/>
          <w:i w:val="0"/>
          <w:iCs w:val="0"/>
          <w:color w:val="002060"/>
        </w:rPr>
        <w:t>L</w:t>
      </w:r>
      <w:r w:rsidRPr="00E92D5D">
        <w:rPr>
          <w:rStyle w:val="Accentuation"/>
          <w:b/>
          <w:bCs/>
          <w:i w:val="0"/>
          <w:iCs w:val="0"/>
          <w:color w:val="002060"/>
        </w:rPr>
        <w:t>es sept cieux et les sept terres dans la main du très miséricordieux sont comme une graine dans la main de l’un d’entre vous.</w:t>
      </w:r>
      <w:r w:rsidRPr="00E92D5D">
        <w:rPr>
          <w:b/>
          <w:bCs/>
          <w:color w:val="002060"/>
        </w:rPr>
        <w:t> </w:t>
      </w:r>
      <w:r w:rsidRPr="00E92D5D">
        <w:rPr>
          <w:color w:val="000000"/>
        </w:rPr>
        <w:t>»</w:t>
      </w:r>
      <w:r w:rsidRPr="00E92D5D">
        <w:rPr>
          <w:rFonts w:ascii="Verdana" w:hAnsi="Verdana" w:cs="Arial"/>
          <w:color w:val="000000"/>
          <w:sz w:val="20"/>
          <w:szCs w:val="20"/>
        </w:rPr>
        <w:t xml:space="preserve"> </w:t>
      </w:r>
    </w:p>
    <w:p w:rsidR="00E92D5D" w:rsidRDefault="005E51B9" w:rsidP="00E92D5D">
      <w:pPr>
        <w:spacing w:after="200"/>
        <w:rPr>
          <w:color w:val="000000"/>
        </w:rPr>
      </w:pPr>
      <w:r w:rsidRPr="00E92D5D">
        <w:rPr>
          <w:color w:val="000000"/>
        </w:rPr>
        <w:t xml:space="preserve">Ibn </w:t>
      </w:r>
      <w:proofErr w:type="spellStart"/>
      <w:r w:rsidRPr="00E92D5D">
        <w:rPr>
          <w:color w:val="000000"/>
        </w:rPr>
        <w:t>Jarir</w:t>
      </w:r>
      <w:proofErr w:type="spellEnd"/>
      <w:r w:rsidRPr="00E92D5D">
        <w:rPr>
          <w:color w:val="000000"/>
        </w:rPr>
        <w:t xml:space="preserve"> </w:t>
      </w:r>
      <w:r w:rsidR="00E92D5D" w:rsidRPr="00F375EC">
        <w:rPr>
          <w:color w:val="000000"/>
        </w:rPr>
        <w:t>-</w:t>
      </w:r>
      <w:r w:rsidR="00E92D5D" w:rsidRPr="00F375EC">
        <w:rPr>
          <w:i/>
          <w:iCs/>
          <w:color w:val="000000"/>
        </w:rPr>
        <w:t>qu’Allah lui fasse Miséricorde</w:t>
      </w:r>
      <w:r w:rsidR="00E92D5D" w:rsidRPr="00F375EC">
        <w:rPr>
          <w:color w:val="000000"/>
        </w:rPr>
        <w:t>-</w:t>
      </w:r>
      <w:r w:rsidR="00E92D5D">
        <w:rPr>
          <w:color w:val="000000"/>
        </w:rPr>
        <w:t xml:space="preserve"> </w:t>
      </w:r>
      <w:r w:rsidRPr="00E92D5D">
        <w:rPr>
          <w:color w:val="000000"/>
        </w:rPr>
        <w:t>a dit : « </w:t>
      </w:r>
      <w:proofErr w:type="spellStart"/>
      <w:r w:rsidRPr="00E92D5D">
        <w:rPr>
          <w:b/>
          <w:bCs/>
          <w:color w:val="00B050"/>
        </w:rPr>
        <w:t>Yûnus</w:t>
      </w:r>
      <w:proofErr w:type="spellEnd"/>
      <w:r w:rsidRPr="00E92D5D">
        <w:rPr>
          <w:b/>
          <w:bCs/>
          <w:color w:val="00B050"/>
        </w:rPr>
        <w:t xml:space="preserve"> m’a rapport », d’après Ibn </w:t>
      </w:r>
      <w:proofErr w:type="spellStart"/>
      <w:r w:rsidRPr="00E92D5D">
        <w:rPr>
          <w:b/>
          <w:bCs/>
          <w:color w:val="00B050"/>
        </w:rPr>
        <w:t>Wahb</w:t>
      </w:r>
      <w:proofErr w:type="spellEnd"/>
      <w:r w:rsidRPr="00E92D5D">
        <w:rPr>
          <w:b/>
          <w:bCs/>
          <w:color w:val="00B050"/>
        </w:rPr>
        <w:t xml:space="preserve"> qui l’a informé, qu’Ibn </w:t>
      </w:r>
      <w:proofErr w:type="spellStart"/>
      <w:r w:rsidRPr="00E92D5D">
        <w:rPr>
          <w:b/>
          <w:bCs/>
          <w:color w:val="00B050"/>
        </w:rPr>
        <w:t>Zayd</w:t>
      </w:r>
      <w:proofErr w:type="spellEnd"/>
      <w:r w:rsidRPr="00E92D5D">
        <w:rPr>
          <w:b/>
          <w:bCs/>
          <w:color w:val="00B050"/>
        </w:rPr>
        <w:t xml:space="preserve"> lui a dit : «  Mon père m’a dit que le Prophète </w:t>
      </w:r>
      <w:proofErr w:type="spellStart"/>
      <w:r w:rsidRPr="00E92D5D">
        <w:rPr>
          <w:b/>
          <w:bCs/>
          <w:color w:val="00B050"/>
        </w:rPr>
        <w:t>salla</w:t>
      </w:r>
      <w:proofErr w:type="spellEnd"/>
      <w:r w:rsidRPr="00E92D5D">
        <w:rPr>
          <w:b/>
          <w:bCs/>
          <w:color w:val="00B050"/>
        </w:rPr>
        <w:t xml:space="preserve"> </w:t>
      </w:r>
      <w:proofErr w:type="spellStart"/>
      <w:r w:rsidRPr="00E92D5D">
        <w:rPr>
          <w:b/>
          <w:bCs/>
          <w:color w:val="00B050"/>
        </w:rPr>
        <w:t>lahou</w:t>
      </w:r>
      <w:proofErr w:type="spellEnd"/>
      <w:r w:rsidRPr="00E92D5D">
        <w:rPr>
          <w:b/>
          <w:bCs/>
          <w:color w:val="00B050"/>
        </w:rPr>
        <w:t xml:space="preserve"> ‘</w:t>
      </w:r>
      <w:proofErr w:type="spellStart"/>
      <w:r w:rsidRPr="00E92D5D">
        <w:rPr>
          <w:b/>
          <w:bCs/>
          <w:color w:val="00B050"/>
        </w:rPr>
        <w:t>alayhi</w:t>
      </w:r>
      <w:proofErr w:type="spellEnd"/>
      <w:r w:rsidRPr="00E92D5D">
        <w:rPr>
          <w:b/>
          <w:bCs/>
          <w:color w:val="00B050"/>
        </w:rPr>
        <w:t xml:space="preserve"> </w:t>
      </w:r>
      <w:proofErr w:type="spellStart"/>
      <w:r w:rsidRPr="00E92D5D">
        <w:rPr>
          <w:b/>
          <w:bCs/>
          <w:color w:val="00B050"/>
        </w:rPr>
        <w:t>wa</w:t>
      </w:r>
      <w:proofErr w:type="spellEnd"/>
      <w:r w:rsidRPr="00E92D5D">
        <w:rPr>
          <w:b/>
          <w:bCs/>
          <w:color w:val="00B050"/>
        </w:rPr>
        <w:t xml:space="preserve"> </w:t>
      </w:r>
      <w:proofErr w:type="spellStart"/>
      <w:r w:rsidRPr="00E92D5D">
        <w:rPr>
          <w:b/>
          <w:bCs/>
          <w:color w:val="00B050"/>
        </w:rPr>
        <w:t>sallam</w:t>
      </w:r>
      <w:proofErr w:type="spellEnd"/>
      <w:r w:rsidRPr="00E92D5D">
        <w:rPr>
          <w:b/>
          <w:bCs/>
          <w:color w:val="00B050"/>
        </w:rPr>
        <w:t xml:space="preserve"> a déclaré : «</w:t>
      </w:r>
      <w:r w:rsidRPr="00E92D5D">
        <w:rPr>
          <w:color w:val="000000"/>
        </w:rPr>
        <w:t> </w:t>
      </w:r>
      <w:r w:rsidRPr="00E92D5D">
        <w:rPr>
          <w:rStyle w:val="Accentuation"/>
          <w:b/>
          <w:bCs/>
          <w:i w:val="0"/>
          <w:iCs w:val="0"/>
          <w:color w:val="002060"/>
        </w:rPr>
        <w:t>Comparés au repose-pied (</w:t>
      </w:r>
      <w:proofErr w:type="spellStart"/>
      <w:r w:rsidRPr="00E92D5D">
        <w:rPr>
          <w:rStyle w:val="Accentuation"/>
          <w:b/>
          <w:bCs/>
          <w:i w:val="0"/>
          <w:iCs w:val="0"/>
          <w:color w:val="002060"/>
        </w:rPr>
        <w:t>Kursy</w:t>
      </w:r>
      <w:proofErr w:type="spellEnd"/>
      <w:r w:rsidRPr="00E92D5D">
        <w:rPr>
          <w:rStyle w:val="Accentuation"/>
          <w:b/>
          <w:bCs/>
          <w:i w:val="0"/>
          <w:iCs w:val="0"/>
          <w:color w:val="002060"/>
        </w:rPr>
        <w:t>), les sept cieux sont comme sept pièces d’argent jetées sur un bouclier (ou sur un lopin de terre désert).</w:t>
      </w:r>
      <w:r w:rsidRPr="00E92D5D">
        <w:rPr>
          <w:color w:val="002060"/>
        </w:rPr>
        <w:t> </w:t>
      </w:r>
      <w:r w:rsidRPr="00E92D5D">
        <w:rPr>
          <w:color w:val="000000"/>
        </w:rPr>
        <w:t xml:space="preserve">» </w:t>
      </w:r>
    </w:p>
    <w:p w:rsidR="005E51B9" w:rsidRPr="00E92D5D" w:rsidRDefault="005E51B9" w:rsidP="00E92D5D">
      <w:pPr>
        <w:spacing w:after="200"/>
        <w:rPr>
          <w:rFonts w:ascii="Verdana" w:hAnsi="Verdana" w:cs="Arial"/>
          <w:color w:val="000000"/>
          <w:sz w:val="20"/>
          <w:szCs w:val="20"/>
        </w:rPr>
      </w:pPr>
      <w:r w:rsidRPr="00E92D5D">
        <w:rPr>
          <w:color w:val="000000"/>
        </w:rPr>
        <w:t xml:space="preserve">Abû </w:t>
      </w:r>
      <w:proofErr w:type="spellStart"/>
      <w:r w:rsidRPr="00E92D5D">
        <w:rPr>
          <w:color w:val="000000"/>
        </w:rPr>
        <w:t>Dharr</w:t>
      </w:r>
      <w:proofErr w:type="spellEnd"/>
      <w:r w:rsidRPr="00E92D5D">
        <w:rPr>
          <w:color w:val="000000"/>
        </w:rPr>
        <w:t xml:space="preserve"> </w:t>
      </w:r>
      <w:r w:rsidR="00E92D5D">
        <w:t>-</w:t>
      </w:r>
      <w:r w:rsidR="00E92D5D" w:rsidRPr="00B745A3">
        <w:rPr>
          <w:i/>
          <w:iCs/>
        </w:rPr>
        <w:t>qu’Allah l’agrée</w:t>
      </w:r>
      <w:r w:rsidR="00E92D5D">
        <w:t xml:space="preserve">- </w:t>
      </w:r>
      <w:r w:rsidRPr="00E92D5D">
        <w:rPr>
          <w:color w:val="000000"/>
        </w:rPr>
        <w:t xml:space="preserve">a dit : «  </w:t>
      </w:r>
      <w:r w:rsidR="00E92D5D" w:rsidRPr="00E92D5D">
        <w:rPr>
          <w:b/>
          <w:bCs/>
          <w:color w:val="0070C0"/>
        </w:rPr>
        <w:t>J</w:t>
      </w:r>
      <w:r w:rsidRPr="00E92D5D">
        <w:rPr>
          <w:b/>
          <w:bCs/>
          <w:color w:val="0070C0"/>
        </w:rPr>
        <w:t xml:space="preserve">’ai entendu le Prophète </w:t>
      </w:r>
      <w:proofErr w:type="spellStart"/>
      <w:r w:rsidRPr="00E92D5D">
        <w:rPr>
          <w:b/>
          <w:bCs/>
          <w:color w:val="0070C0"/>
        </w:rPr>
        <w:t>salla</w:t>
      </w:r>
      <w:proofErr w:type="spellEnd"/>
      <w:r w:rsidRPr="00E92D5D">
        <w:rPr>
          <w:b/>
          <w:bCs/>
          <w:color w:val="0070C0"/>
        </w:rPr>
        <w:t xml:space="preserve"> </w:t>
      </w:r>
      <w:proofErr w:type="spellStart"/>
      <w:r w:rsidRPr="00E92D5D">
        <w:rPr>
          <w:b/>
          <w:bCs/>
          <w:color w:val="0070C0"/>
        </w:rPr>
        <w:t>lahou</w:t>
      </w:r>
      <w:proofErr w:type="spellEnd"/>
      <w:r w:rsidRPr="00E92D5D">
        <w:rPr>
          <w:b/>
          <w:bCs/>
          <w:color w:val="0070C0"/>
        </w:rPr>
        <w:t xml:space="preserve"> ‘</w:t>
      </w:r>
      <w:proofErr w:type="spellStart"/>
      <w:r w:rsidRPr="00E92D5D">
        <w:rPr>
          <w:b/>
          <w:bCs/>
          <w:color w:val="0070C0"/>
        </w:rPr>
        <w:t>alayhi</w:t>
      </w:r>
      <w:proofErr w:type="spellEnd"/>
      <w:r w:rsidRPr="00E92D5D">
        <w:rPr>
          <w:b/>
          <w:bCs/>
          <w:color w:val="0070C0"/>
        </w:rPr>
        <w:t xml:space="preserve"> </w:t>
      </w:r>
      <w:proofErr w:type="spellStart"/>
      <w:r w:rsidRPr="00E92D5D">
        <w:rPr>
          <w:b/>
          <w:bCs/>
          <w:color w:val="0070C0"/>
        </w:rPr>
        <w:t>wa</w:t>
      </w:r>
      <w:proofErr w:type="spellEnd"/>
      <w:r w:rsidRPr="00E92D5D">
        <w:rPr>
          <w:b/>
          <w:bCs/>
          <w:color w:val="0070C0"/>
        </w:rPr>
        <w:t xml:space="preserve"> </w:t>
      </w:r>
      <w:proofErr w:type="spellStart"/>
      <w:r w:rsidRPr="00E92D5D">
        <w:rPr>
          <w:b/>
          <w:bCs/>
          <w:color w:val="0070C0"/>
        </w:rPr>
        <w:t>sallam</w:t>
      </w:r>
      <w:proofErr w:type="spellEnd"/>
      <w:r w:rsidRPr="00E92D5D">
        <w:rPr>
          <w:b/>
          <w:bCs/>
          <w:color w:val="0070C0"/>
        </w:rPr>
        <w:t xml:space="preserve"> dire : « </w:t>
      </w:r>
      <w:r w:rsidRPr="00E92D5D">
        <w:rPr>
          <w:rStyle w:val="Accentuation"/>
          <w:b/>
          <w:bCs/>
          <w:i w:val="0"/>
          <w:iCs w:val="0"/>
          <w:color w:val="0070C0"/>
        </w:rPr>
        <w:t>Comparé au trône, le repose-pied est comme un anneau de fer jeté sur une terre déserte </w:t>
      </w:r>
      <w:r w:rsidRPr="00E92D5D">
        <w:rPr>
          <w:b/>
          <w:bCs/>
          <w:color w:val="0070C0"/>
        </w:rPr>
        <w:t>».</w:t>
      </w:r>
      <w:r w:rsidR="00E92D5D">
        <w:rPr>
          <w:color w:val="000000"/>
        </w:rPr>
        <w:t> »</w:t>
      </w:r>
      <w:r w:rsidRPr="00E92D5D">
        <w:rPr>
          <w:rFonts w:ascii="Verdana" w:hAnsi="Verdana" w:cs="Arial"/>
          <w:color w:val="000000"/>
          <w:sz w:val="20"/>
          <w:szCs w:val="20"/>
        </w:rPr>
        <w:t xml:space="preserve"> </w:t>
      </w:r>
      <w:r w:rsidR="00E92D5D">
        <w:rPr>
          <w:color w:val="000000"/>
        </w:rPr>
        <w:t>[</w:t>
      </w:r>
      <w:r w:rsidRPr="00E92D5D">
        <w:rPr>
          <w:color w:val="000000"/>
        </w:rPr>
        <w:t>Rapporté par al</w:t>
      </w:r>
      <w:r w:rsidR="00E92D5D">
        <w:rPr>
          <w:color w:val="000000"/>
        </w:rPr>
        <w:t>-</w:t>
      </w:r>
      <w:proofErr w:type="spellStart"/>
      <w:r w:rsidRPr="00E92D5D">
        <w:rPr>
          <w:color w:val="000000"/>
        </w:rPr>
        <w:t>Bayhaqî</w:t>
      </w:r>
      <w:proofErr w:type="spellEnd"/>
      <w:r w:rsidR="00E92D5D">
        <w:rPr>
          <w:color w:val="000000"/>
        </w:rPr>
        <w:t>]</w:t>
      </w:r>
      <w:r w:rsidRPr="00E92D5D">
        <w:rPr>
          <w:rFonts w:ascii="Verdana" w:hAnsi="Verdana" w:cs="Arial"/>
          <w:color w:val="000000"/>
          <w:sz w:val="20"/>
          <w:szCs w:val="20"/>
        </w:rPr>
        <w:t xml:space="preserve"> </w:t>
      </w:r>
    </w:p>
    <w:p w:rsidR="00E92D5D" w:rsidRDefault="005E51B9" w:rsidP="005E51B9">
      <w:pPr>
        <w:spacing w:after="200"/>
        <w:rPr>
          <w:color w:val="000000"/>
        </w:rPr>
      </w:pPr>
      <w:r w:rsidRPr="00E92D5D">
        <w:rPr>
          <w:color w:val="000000"/>
        </w:rPr>
        <w:t xml:space="preserve">Ibn </w:t>
      </w:r>
      <w:proofErr w:type="spellStart"/>
      <w:r w:rsidRPr="00E92D5D">
        <w:rPr>
          <w:color w:val="000000"/>
        </w:rPr>
        <w:t>Mas’ûd</w:t>
      </w:r>
      <w:proofErr w:type="spellEnd"/>
      <w:r w:rsidRPr="00E92D5D">
        <w:rPr>
          <w:color w:val="000000"/>
        </w:rPr>
        <w:t xml:space="preserve"> </w:t>
      </w:r>
      <w:r w:rsidR="00E92D5D">
        <w:t>-</w:t>
      </w:r>
      <w:r w:rsidR="00E92D5D" w:rsidRPr="00B745A3">
        <w:rPr>
          <w:i/>
          <w:iCs/>
        </w:rPr>
        <w:t>qu’Allah l’agrée</w:t>
      </w:r>
      <w:r w:rsidR="00E92D5D">
        <w:t xml:space="preserve">- </w:t>
      </w:r>
      <w:r w:rsidRPr="00E92D5D">
        <w:rPr>
          <w:color w:val="000000"/>
        </w:rPr>
        <w:t>a dit : « </w:t>
      </w:r>
      <w:r w:rsidRPr="00E92D5D">
        <w:rPr>
          <w:rStyle w:val="Accentuation"/>
          <w:b/>
          <w:bCs/>
          <w:i w:val="0"/>
          <w:iCs w:val="0"/>
          <w:color w:val="0070C0"/>
        </w:rPr>
        <w:t xml:space="preserve">La distance séparant le premier ciel du deuxième ciel est de cinq cents ans (de cheminement), et entre chaque ciel et le suivant, il y a cinq cents ans. La distance séparant le septième ciel du repose-pied (al </w:t>
      </w:r>
      <w:proofErr w:type="spellStart"/>
      <w:r w:rsidRPr="00E92D5D">
        <w:rPr>
          <w:rStyle w:val="Accentuation"/>
          <w:b/>
          <w:bCs/>
          <w:i w:val="0"/>
          <w:iCs w:val="0"/>
          <w:color w:val="0070C0"/>
        </w:rPr>
        <w:t>kursiy</w:t>
      </w:r>
      <w:proofErr w:type="spellEnd"/>
      <w:r w:rsidRPr="00E92D5D">
        <w:rPr>
          <w:rStyle w:val="Accentuation"/>
          <w:b/>
          <w:bCs/>
          <w:i w:val="0"/>
          <w:iCs w:val="0"/>
          <w:color w:val="0070C0"/>
        </w:rPr>
        <w:t>) est de cinq cents ans. La distance séparant le repose-pied de l’eau est de cinq cents ans. Le trône est au-dessus de l’eau, et Allah est au-dessus du trône et aucune de vos actions ne lui échappe.</w:t>
      </w:r>
      <w:r w:rsidRPr="00E92D5D">
        <w:rPr>
          <w:color w:val="000000"/>
        </w:rPr>
        <w:t xml:space="preserve"> » Rapporté par Ibn Mahdî, d’après </w:t>
      </w:r>
      <w:proofErr w:type="spellStart"/>
      <w:r w:rsidRPr="00E92D5D">
        <w:rPr>
          <w:color w:val="000000"/>
        </w:rPr>
        <w:t>Hammâd</w:t>
      </w:r>
      <w:proofErr w:type="spellEnd"/>
      <w:r w:rsidRPr="00E92D5D">
        <w:rPr>
          <w:color w:val="000000"/>
        </w:rPr>
        <w:t xml:space="preserve"> Ibn </w:t>
      </w:r>
      <w:proofErr w:type="spellStart"/>
      <w:r w:rsidRPr="00E92D5D">
        <w:rPr>
          <w:color w:val="000000"/>
        </w:rPr>
        <w:t>Salamah</w:t>
      </w:r>
      <w:proofErr w:type="spellEnd"/>
      <w:r w:rsidRPr="00E92D5D">
        <w:rPr>
          <w:color w:val="000000"/>
        </w:rPr>
        <w:t>, d’après ‘</w:t>
      </w:r>
      <w:proofErr w:type="spellStart"/>
      <w:r w:rsidRPr="00E92D5D">
        <w:rPr>
          <w:color w:val="000000"/>
        </w:rPr>
        <w:t>Âsim</w:t>
      </w:r>
      <w:proofErr w:type="spellEnd"/>
      <w:r w:rsidRPr="00E92D5D">
        <w:rPr>
          <w:color w:val="000000"/>
        </w:rPr>
        <w:t xml:space="preserve">, d’après </w:t>
      </w:r>
      <w:proofErr w:type="spellStart"/>
      <w:r w:rsidRPr="00E92D5D">
        <w:rPr>
          <w:color w:val="000000"/>
        </w:rPr>
        <w:t>Zirr</w:t>
      </w:r>
      <w:proofErr w:type="spellEnd"/>
      <w:r w:rsidRPr="00E92D5D">
        <w:rPr>
          <w:color w:val="000000"/>
        </w:rPr>
        <w:t xml:space="preserve">, d’après ‘Abdullah (ibn </w:t>
      </w:r>
      <w:proofErr w:type="spellStart"/>
      <w:r w:rsidRPr="00E92D5D">
        <w:rPr>
          <w:color w:val="000000"/>
        </w:rPr>
        <w:t>Mas’ûd</w:t>
      </w:r>
      <w:proofErr w:type="spellEnd"/>
      <w:r w:rsidRPr="00E92D5D">
        <w:rPr>
          <w:color w:val="000000"/>
        </w:rPr>
        <w:t xml:space="preserve">). </w:t>
      </w:r>
    </w:p>
    <w:p w:rsidR="005E51B9" w:rsidRPr="00E92D5D" w:rsidRDefault="005E51B9" w:rsidP="005E51B9">
      <w:pPr>
        <w:spacing w:after="200"/>
        <w:rPr>
          <w:rFonts w:ascii="Verdana" w:hAnsi="Verdana" w:cs="Arial"/>
          <w:color w:val="000000"/>
          <w:sz w:val="20"/>
          <w:szCs w:val="20"/>
        </w:rPr>
      </w:pPr>
      <w:r w:rsidRPr="00E92D5D">
        <w:rPr>
          <w:color w:val="000000"/>
        </w:rPr>
        <w:t xml:space="preserve">Ces propos ont aussi été rapportés par </w:t>
      </w:r>
      <w:proofErr w:type="spellStart"/>
      <w:r w:rsidRPr="00E92D5D">
        <w:rPr>
          <w:color w:val="000000"/>
        </w:rPr>
        <w:t>Al-Mas’ûdî</w:t>
      </w:r>
      <w:proofErr w:type="spellEnd"/>
      <w:r w:rsidRPr="00E92D5D">
        <w:rPr>
          <w:color w:val="000000"/>
        </w:rPr>
        <w:t xml:space="preserve"> sous une forme légèrement différente, d’après ‘</w:t>
      </w:r>
      <w:proofErr w:type="spellStart"/>
      <w:r w:rsidRPr="00E92D5D">
        <w:rPr>
          <w:color w:val="000000"/>
        </w:rPr>
        <w:t>Âsim</w:t>
      </w:r>
      <w:proofErr w:type="spellEnd"/>
      <w:r w:rsidRPr="00E92D5D">
        <w:rPr>
          <w:color w:val="000000"/>
        </w:rPr>
        <w:t xml:space="preserve">, d’après Abû </w:t>
      </w:r>
      <w:proofErr w:type="spellStart"/>
      <w:r w:rsidRPr="00E92D5D">
        <w:rPr>
          <w:color w:val="000000"/>
        </w:rPr>
        <w:t>Wa’il</w:t>
      </w:r>
      <w:proofErr w:type="spellEnd"/>
      <w:r w:rsidRPr="00E92D5D">
        <w:rPr>
          <w:color w:val="000000"/>
        </w:rPr>
        <w:t>, d’après ‘Abdullah. C’est ce qu’a déclaré Al-</w:t>
      </w:r>
      <w:proofErr w:type="spellStart"/>
      <w:r w:rsidRPr="00E92D5D">
        <w:rPr>
          <w:color w:val="000000"/>
        </w:rPr>
        <w:t>Hâfizh</w:t>
      </w:r>
      <w:proofErr w:type="spellEnd"/>
      <w:r w:rsidRPr="00E92D5D">
        <w:rPr>
          <w:color w:val="000000"/>
        </w:rPr>
        <w:t xml:space="preserve"> </w:t>
      </w:r>
      <w:proofErr w:type="spellStart"/>
      <w:r w:rsidRPr="00E92D5D">
        <w:rPr>
          <w:color w:val="000000"/>
        </w:rPr>
        <w:t>Adh-Dhahabî-qu’Allah</w:t>
      </w:r>
      <w:proofErr w:type="spellEnd"/>
      <w:r w:rsidRPr="00E92D5D">
        <w:rPr>
          <w:color w:val="000000"/>
        </w:rPr>
        <w:t xml:space="preserve"> le très haut lui fasse miséricorde- en ajoutant : ces propos ont aussi été rapportés selon d’autres voies.</w:t>
      </w:r>
      <w:r w:rsidRPr="00E92D5D">
        <w:rPr>
          <w:rFonts w:ascii="Verdana" w:hAnsi="Verdana" w:cs="Arial"/>
          <w:color w:val="000000"/>
          <w:sz w:val="20"/>
          <w:szCs w:val="20"/>
        </w:rPr>
        <w:t xml:space="preserve"> </w:t>
      </w:r>
    </w:p>
    <w:p w:rsidR="00E92D5D" w:rsidRPr="00E92D5D" w:rsidRDefault="005E51B9" w:rsidP="00E92D5D">
      <w:pPr>
        <w:spacing w:after="200"/>
        <w:rPr>
          <w:b/>
          <w:bCs/>
          <w:color w:val="0070C0"/>
        </w:rPr>
      </w:pPr>
      <w:r w:rsidRPr="00E92D5D">
        <w:rPr>
          <w:color w:val="000000"/>
        </w:rPr>
        <w:t>Al ‘Abbas Ibn Al-</w:t>
      </w:r>
      <w:proofErr w:type="spellStart"/>
      <w:r w:rsidRPr="00E92D5D">
        <w:rPr>
          <w:color w:val="000000"/>
        </w:rPr>
        <w:t>Muttalib</w:t>
      </w:r>
      <w:proofErr w:type="spellEnd"/>
      <w:r w:rsidRPr="00E92D5D">
        <w:rPr>
          <w:color w:val="000000"/>
        </w:rPr>
        <w:t xml:space="preserve"> </w:t>
      </w:r>
      <w:r w:rsidR="00E92D5D">
        <w:t>-</w:t>
      </w:r>
      <w:r w:rsidR="00E92D5D" w:rsidRPr="00B745A3">
        <w:rPr>
          <w:i/>
          <w:iCs/>
        </w:rPr>
        <w:t>qu’Allah l’agrée</w:t>
      </w:r>
      <w:r w:rsidR="00E92D5D">
        <w:t>-</w:t>
      </w:r>
      <w:r w:rsidRPr="00E92D5D">
        <w:rPr>
          <w:color w:val="000000"/>
        </w:rPr>
        <w:t xml:space="preserve"> a dit : « </w:t>
      </w:r>
      <w:r w:rsidRPr="00E92D5D">
        <w:rPr>
          <w:b/>
          <w:bCs/>
          <w:color w:val="0070C0"/>
        </w:rPr>
        <w:t xml:space="preserve">Le Prophète </w:t>
      </w:r>
      <w:r w:rsidR="00E92D5D" w:rsidRPr="00E92D5D">
        <w:rPr>
          <w:rFonts w:asciiTheme="majorBidi" w:hAnsiTheme="majorBidi" w:cstheme="majorBidi"/>
          <w:b/>
          <w:bCs/>
          <w:color w:val="0070C0"/>
        </w:rPr>
        <w:t>-</w:t>
      </w:r>
      <w:proofErr w:type="spellStart"/>
      <w:r w:rsidR="00E92D5D" w:rsidRPr="00E92D5D">
        <w:rPr>
          <w:rFonts w:asciiTheme="majorBidi" w:hAnsiTheme="majorBidi" w:cstheme="majorBidi"/>
          <w:b/>
          <w:bCs/>
          <w:i/>
          <w:iCs/>
          <w:color w:val="0070C0"/>
        </w:rPr>
        <w:t>sallâ</w:t>
      </w:r>
      <w:proofErr w:type="spellEnd"/>
      <w:r w:rsidR="00E92D5D" w:rsidRPr="00E92D5D">
        <w:rPr>
          <w:rFonts w:asciiTheme="majorBidi" w:hAnsiTheme="majorBidi" w:cstheme="majorBidi"/>
          <w:b/>
          <w:bCs/>
          <w:i/>
          <w:iCs/>
          <w:color w:val="0070C0"/>
        </w:rPr>
        <w:t xml:space="preserve"> l-</w:t>
      </w:r>
      <w:proofErr w:type="spellStart"/>
      <w:r w:rsidR="00E92D5D" w:rsidRPr="00E92D5D">
        <w:rPr>
          <w:rFonts w:asciiTheme="majorBidi" w:hAnsiTheme="majorBidi" w:cstheme="majorBidi"/>
          <w:b/>
          <w:bCs/>
          <w:i/>
          <w:iCs/>
          <w:color w:val="0070C0"/>
        </w:rPr>
        <w:t>Lahû</w:t>
      </w:r>
      <w:proofErr w:type="spellEnd"/>
      <w:r w:rsidR="00E92D5D" w:rsidRPr="00E92D5D">
        <w:rPr>
          <w:rFonts w:asciiTheme="majorBidi" w:hAnsiTheme="majorBidi" w:cstheme="majorBidi"/>
          <w:b/>
          <w:bCs/>
          <w:i/>
          <w:iCs/>
          <w:color w:val="0070C0"/>
        </w:rPr>
        <w:t xml:space="preserve"> ‘</w:t>
      </w:r>
      <w:proofErr w:type="spellStart"/>
      <w:r w:rsidR="00E92D5D" w:rsidRPr="00E92D5D">
        <w:rPr>
          <w:rFonts w:asciiTheme="majorBidi" w:hAnsiTheme="majorBidi" w:cstheme="majorBidi"/>
          <w:b/>
          <w:bCs/>
          <w:i/>
          <w:iCs/>
          <w:color w:val="0070C0"/>
        </w:rPr>
        <w:t>aleyhi</w:t>
      </w:r>
      <w:proofErr w:type="spellEnd"/>
      <w:r w:rsidR="00E92D5D" w:rsidRPr="00E92D5D">
        <w:rPr>
          <w:rFonts w:asciiTheme="majorBidi" w:hAnsiTheme="majorBidi" w:cstheme="majorBidi"/>
          <w:b/>
          <w:bCs/>
          <w:i/>
          <w:iCs/>
          <w:color w:val="0070C0"/>
        </w:rPr>
        <w:t xml:space="preserve"> </w:t>
      </w:r>
      <w:proofErr w:type="spellStart"/>
      <w:r w:rsidR="00E92D5D" w:rsidRPr="00E92D5D">
        <w:rPr>
          <w:rFonts w:asciiTheme="majorBidi" w:hAnsiTheme="majorBidi" w:cstheme="majorBidi"/>
          <w:b/>
          <w:bCs/>
          <w:i/>
          <w:iCs/>
          <w:color w:val="0070C0"/>
        </w:rPr>
        <w:t>wa</w:t>
      </w:r>
      <w:proofErr w:type="spellEnd"/>
      <w:r w:rsidR="00E92D5D" w:rsidRPr="00E92D5D">
        <w:rPr>
          <w:rFonts w:asciiTheme="majorBidi" w:hAnsiTheme="majorBidi" w:cstheme="majorBidi"/>
          <w:b/>
          <w:bCs/>
          <w:i/>
          <w:iCs/>
          <w:color w:val="0070C0"/>
        </w:rPr>
        <w:t xml:space="preserve"> </w:t>
      </w:r>
      <w:proofErr w:type="spellStart"/>
      <w:r w:rsidR="00E92D5D" w:rsidRPr="00E92D5D">
        <w:rPr>
          <w:rFonts w:asciiTheme="majorBidi" w:hAnsiTheme="majorBidi" w:cstheme="majorBidi"/>
          <w:b/>
          <w:bCs/>
          <w:i/>
          <w:iCs/>
          <w:color w:val="0070C0"/>
        </w:rPr>
        <w:t>sallam</w:t>
      </w:r>
      <w:proofErr w:type="spellEnd"/>
      <w:r w:rsidR="00E92D5D" w:rsidRPr="00E92D5D">
        <w:rPr>
          <w:rFonts w:asciiTheme="majorBidi" w:hAnsiTheme="majorBidi" w:cstheme="majorBidi"/>
          <w:b/>
          <w:bCs/>
          <w:color w:val="0070C0"/>
        </w:rPr>
        <w:t>-</w:t>
      </w:r>
      <w:r w:rsidRPr="00E92D5D">
        <w:rPr>
          <w:b/>
          <w:bCs/>
          <w:color w:val="0070C0"/>
        </w:rPr>
        <w:t xml:space="preserve"> a dit : « Connaissez-vous la distance séparant le ciel de la terre ? » </w:t>
      </w:r>
    </w:p>
    <w:p w:rsidR="00E92D5D" w:rsidRPr="00E92D5D" w:rsidRDefault="005E51B9" w:rsidP="00E92D5D">
      <w:pPr>
        <w:spacing w:after="200"/>
        <w:rPr>
          <w:b/>
          <w:bCs/>
          <w:color w:val="0070C0"/>
        </w:rPr>
      </w:pPr>
      <w:r w:rsidRPr="00E92D5D">
        <w:rPr>
          <w:b/>
          <w:bCs/>
          <w:color w:val="0070C0"/>
        </w:rPr>
        <w:t xml:space="preserve">Nous répondîmes : «  Allah et son Prophète sont les plus savants. » </w:t>
      </w:r>
    </w:p>
    <w:p w:rsidR="005E51B9" w:rsidRDefault="005E51B9" w:rsidP="00E92D5D">
      <w:pPr>
        <w:spacing w:after="200"/>
        <w:rPr>
          <w:rFonts w:ascii="Verdana" w:hAnsi="Verdana" w:cs="Arial"/>
          <w:color w:val="000000"/>
          <w:sz w:val="20"/>
          <w:szCs w:val="20"/>
        </w:rPr>
      </w:pPr>
      <w:r w:rsidRPr="00E92D5D">
        <w:rPr>
          <w:b/>
          <w:bCs/>
          <w:color w:val="0070C0"/>
        </w:rPr>
        <w:t xml:space="preserve">Prophète </w:t>
      </w:r>
      <w:r w:rsidR="00E92D5D" w:rsidRPr="00E92D5D">
        <w:rPr>
          <w:rFonts w:asciiTheme="majorBidi" w:hAnsiTheme="majorBidi" w:cstheme="majorBidi"/>
          <w:b/>
          <w:bCs/>
          <w:color w:val="0070C0"/>
        </w:rPr>
        <w:t>-</w:t>
      </w:r>
      <w:proofErr w:type="spellStart"/>
      <w:r w:rsidR="00E92D5D" w:rsidRPr="00E92D5D">
        <w:rPr>
          <w:rFonts w:asciiTheme="majorBidi" w:hAnsiTheme="majorBidi" w:cstheme="majorBidi"/>
          <w:b/>
          <w:bCs/>
          <w:i/>
          <w:iCs/>
          <w:color w:val="0070C0"/>
        </w:rPr>
        <w:t>sallâ</w:t>
      </w:r>
      <w:proofErr w:type="spellEnd"/>
      <w:r w:rsidR="00E92D5D" w:rsidRPr="00E92D5D">
        <w:rPr>
          <w:rFonts w:asciiTheme="majorBidi" w:hAnsiTheme="majorBidi" w:cstheme="majorBidi"/>
          <w:b/>
          <w:bCs/>
          <w:i/>
          <w:iCs/>
          <w:color w:val="0070C0"/>
        </w:rPr>
        <w:t xml:space="preserve"> l-</w:t>
      </w:r>
      <w:proofErr w:type="spellStart"/>
      <w:r w:rsidR="00E92D5D" w:rsidRPr="00E92D5D">
        <w:rPr>
          <w:rFonts w:asciiTheme="majorBidi" w:hAnsiTheme="majorBidi" w:cstheme="majorBidi"/>
          <w:b/>
          <w:bCs/>
          <w:i/>
          <w:iCs/>
          <w:color w:val="0070C0"/>
        </w:rPr>
        <w:t>Lahû</w:t>
      </w:r>
      <w:proofErr w:type="spellEnd"/>
      <w:r w:rsidR="00E92D5D" w:rsidRPr="00E92D5D">
        <w:rPr>
          <w:rFonts w:asciiTheme="majorBidi" w:hAnsiTheme="majorBidi" w:cstheme="majorBidi"/>
          <w:b/>
          <w:bCs/>
          <w:i/>
          <w:iCs/>
          <w:color w:val="0070C0"/>
        </w:rPr>
        <w:t xml:space="preserve"> ‘</w:t>
      </w:r>
      <w:proofErr w:type="spellStart"/>
      <w:r w:rsidR="00E92D5D" w:rsidRPr="00E92D5D">
        <w:rPr>
          <w:rFonts w:asciiTheme="majorBidi" w:hAnsiTheme="majorBidi" w:cstheme="majorBidi"/>
          <w:b/>
          <w:bCs/>
          <w:i/>
          <w:iCs/>
          <w:color w:val="0070C0"/>
        </w:rPr>
        <w:t>aleyhi</w:t>
      </w:r>
      <w:proofErr w:type="spellEnd"/>
      <w:r w:rsidR="00E92D5D" w:rsidRPr="00E92D5D">
        <w:rPr>
          <w:rFonts w:asciiTheme="majorBidi" w:hAnsiTheme="majorBidi" w:cstheme="majorBidi"/>
          <w:b/>
          <w:bCs/>
          <w:i/>
          <w:iCs/>
          <w:color w:val="0070C0"/>
        </w:rPr>
        <w:t xml:space="preserve"> </w:t>
      </w:r>
      <w:proofErr w:type="spellStart"/>
      <w:r w:rsidR="00E92D5D" w:rsidRPr="00E92D5D">
        <w:rPr>
          <w:rFonts w:asciiTheme="majorBidi" w:hAnsiTheme="majorBidi" w:cstheme="majorBidi"/>
          <w:b/>
          <w:bCs/>
          <w:i/>
          <w:iCs/>
          <w:color w:val="0070C0"/>
        </w:rPr>
        <w:t>wa</w:t>
      </w:r>
      <w:proofErr w:type="spellEnd"/>
      <w:r w:rsidR="00E92D5D" w:rsidRPr="00E92D5D">
        <w:rPr>
          <w:rFonts w:asciiTheme="majorBidi" w:hAnsiTheme="majorBidi" w:cstheme="majorBidi"/>
          <w:b/>
          <w:bCs/>
          <w:i/>
          <w:iCs/>
          <w:color w:val="0070C0"/>
        </w:rPr>
        <w:t xml:space="preserve"> </w:t>
      </w:r>
      <w:proofErr w:type="spellStart"/>
      <w:r w:rsidR="00E92D5D" w:rsidRPr="00E92D5D">
        <w:rPr>
          <w:rFonts w:asciiTheme="majorBidi" w:hAnsiTheme="majorBidi" w:cstheme="majorBidi"/>
          <w:b/>
          <w:bCs/>
          <w:i/>
          <w:iCs/>
          <w:color w:val="0070C0"/>
        </w:rPr>
        <w:t>sallam</w:t>
      </w:r>
      <w:proofErr w:type="spellEnd"/>
      <w:r w:rsidR="00E92D5D" w:rsidRPr="00E92D5D">
        <w:rPr>
          <w:rFonts w:asciiTheme="majorBidi" w:hAnsiTheme="majorBidi" w:cstheme="majorBidi"/>
          <w:b/>
          <w:bCs/>
          <w:color w:val="0070C0"/>
        </w:rPr>
        <w:t>-</w:t>
      </w:r>
      <w:r w:rsidRPr="00E92D5D">
        <w:rPr>
          <w:b/>
          <w:bCs/>
          <w:color w:val="0070C0"/>
        </w:rPr>
        <w:t xml:space="preserve"> dit alors : « La distance les séparants est de cinq cent ans de cheminement, et entre chaque ciel et le suivant, il y a cinq cents ans, et l’</w:t>
      </w:r>
      <w:proofErr w:type="spellStart"/>
      <w:r w:rsidRPr="00E92D5D">
        <w:rPr>
          <w:b/>
          <w:bCs/>
          <w:color w:val="0070C0"/>
        </w:rPr>
        <w:t>épaiseur</w:t>
      </w:r>
      <w:proofErr w:type="spellEnd"/>
      <w:r w:rsidRPr="00E92D5D">
        <w:rPr>
          <w:b/>
          <w:bCs/>
          <w:color w:val="0070C0"/>
        </w:rPr>
        <w:t xml:space="preserve"> de chaque ciel est l’équivalent de cinq cents ans de cheminement. Entre le septième ciel et le trône se trouve une mer dont la distance séparant la surface du fond est équivalente à la distance séparant le ciel de la terre. Et Allah </w:t>
      </w:r>
      <w:proofErr w:type="spellStart"/>
      <w:r w:rsidRPr="00E92D5D">
        <w:rPr>
          <w:b/>
          <w:bCs/>
          <w:color w:val="0070C0"/>
        </w:rPr>
        <w:t>ta’ala</w:t>
      </w:r>
      <w:proofErr w:type="spellEnd"/>
      <w:r w:rsidRPr="00E92D5D">
        <w:rPr>
          <w:b/>
          <w:bCs/>
          <w:color w:val="0070C0"/>
        </w:rPr>
        <w:t xml:space="preserve"> est au-dessus de tout cela, et aucune des actions des fils d’Adam (les êtres humains) ne lui échappe.</w:t>
      </w:r>
      <w:r w:rsidR="00E92D5D">
        <w:rPr>
          <w:color w:val="000000"/>
        </w:rPr>
        <w:t> » [</w:t>
      </w:r>
      <w:r w:rsidRPr="00E92D5D">
        <w:rPr>
          <w:color w:val="000000"/>
        </w:rPr>
        <w:t xml:space="preserve">Rapporté par Abû </w:t>
      </w:r>
      <w:proofErr w:type="spellStart"/>
      <w:r w:rsidRPr="00E92D5D">
        <w:rPr>
          <w:color w:val="000000"/>
        </w:rPr>
        <w:t>Dâwûd</w:t>
      </w:r>
      <w:proofErr w:type="spellEnd"/>
      <w:r w:rsidRPr="00E92D5D">
        <w:rPr>
          <w:color w:val="000000"/>
        </w:rPr>
        <w:t xml:space="preserve"> et d’autres.</w:t>
      </w:r>
      <w:r w:rsidR="00E92D5D">
        <w:rPr>
          <w:color w:val="000000"/>
        </w:rPr>
        <w:t>]</w:t>
      </w:r>
      <w:r w:rsidRPr="00E92D5D">
        <w:rPr>
          <w:rFonts w:ascii="Verdana" w:hAnsi="Verdana" w:cs="Arial"/>
          <w:color w:val="000000"/>
          <w:sz w:val="20"/>
          <w:szCs w:val="20"/>
        </w:rPr>
        <w:t xml:space="preserve"> </w:t>
      </w:r>
    </w:p>
    <w:p w:rsidR="00E92D5D" w:rsidRPr="00E92D5D" w:rsidRDefault="00E92D5D" w:rsidP="00E92D5D">
      <w:pPr>
        <w:spacing w:after="200"/>
        <w:rPr>
          <w:rFonts w:ascii="Verdana" w:hAnsi="Verdana" w:cs="Arial"/>
          <w:color w:val="000000"/>
          <w:sz w:val="20"/>
          <w:szCs w:val="20"/>
        </w:rPr>
      </w:pPr>
    </w:p>
    <w:p w:rsidR="005E51B9" w:rsidRPr="00E92D5D" w:rsidRDefault="005E51B9" w:rsidP="005E51B9">
      <w:pPr>
        <w:spacing w:after="200"/>
        <w:rPr>
          <w:rFonts w:ascii="Verdana" w:hAnsi="Verdana" w:cs="Arial"/>
          <w:color w:val="000000"/>
          <w:sz w:val="20"/>
          <w:szCs w:val="20"/>
        </w:rPr>
      </w:pPr>
      <w:r w:rsidRPr="00E92D5D">
        <w:rPr>
          <w:b/>
          <w:color w:val="000000"/>
        </w:rPr>
        <w:t>Les points à retenir :</w:t>
      </w:r>
      <w:r w:rsidRPr="00E92D5D">
        <w:rPr>
          <w:rFonts w:ascii="Verdana" w:hAnsi="Verdana" w:cs="Arial"/>
          <w:color w:val="000000"/>
          <w:sz w:val="20"/>
          <w:szCs w:val="20"/>
        </w:rPr>
        <w:t xml:space="preserve"> </w:t>
      </w:r>
    </w:p>
    <w:p w:rsidR="00E92D5D" w:rsidRPr="00E92D5D" w:rsidRDefault="005E51B9" w:rsidP="00E92D5D">
      <w:pPr>
        <w:spacing w:after="200"/>
        <w:ind w:left="502" w:hanging="360"/>
        <w:contextualSpacing/>
        <w:rPr>
          <w:rFonts w:ascii="Verdana" w:hAnsi="Verdana" w:cs="Arial"/>
          <w:color w:val="000000"/>
          <w:sz w:val="20"/>
          <w:szCs w:val="20"/>
        </w:rPr>
      </w:pPr>
      <w:r w:rsidRPr="00E92D5D">
        <w:rPr>
          <w:b/>
          <w:color w:val="000000"/>
          <w:u w:val="single"/>
        </w:rPr>
        <w:t>1.</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 xml:space="preserve">L’explication du verset : </w:t>
      </w:r>
    </w:p>
    <w:p w:rsidR="005E51B9" w:rsidRDefault="005E51B9" w:rsidP="00E92D5D">
      <w:pPr>
        <w:pStyle w:val="Paragraphedeliste"/>
        <w:ind w:left="0"/>
        <w:jc w:val="center"/>
        <w:rPr>
          <w:rFonts w:ascii="Verdana" w:hAnsi="Verdana" w:cs="Arial"/>
          <w:sz w:val="20"/>
          <w:szCs w:val="20"/>
        </w:rPr>
      </w:pPr>
      <w:r w:rsidRPr="00E92D5D">
        <w:t>« </w:t>
      </w:r>
      <w:r w:rsidRPr="00E92D5D">
        <w:rPr>
          <w:rStyle w:val="Accentuation"/>
          <w:b/>
          <w:i w:val="0"/>
          <w:iCs w:val="0"/>
          <w:color w:val="FF0000"/>
        </w:rPr>
        <w:t>Il fera de la terre entière une poignée</w:t>
      </w:r>
      <w:r w:rsidRPr="00E92D5D">
        <w:rPr>
          <w:color w:val="FF0000"/>
        </w:rPr>
        <w:t> </w:t>
      </w:r>
      <w:r w:rsidRPr="00E92D5D">
        <w:t>»</w:t>
      </w:r>
    </w:p>
    <w:p w:rsidR="00E92D5D" w:rsidRPr="00E92D5D" w:rsidRDefault="00E92D5D" w:rsidP="00E92D5D">
      <w:pPr>
        <w:pStyle w:val="Paragraphedeliste"/>
        <w:ind w:left="0"/>
        <w:rPr>
          <w:rFonts w:ascii="Verdana" w:hAnsi="Verdana" w:cs="Arial"/>
          <w:sz w:val="20"/>
          <w:szCs w:val="20"/>
        </w:rPr>
      </w:pP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2.</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Ces sciences et autres sciences similaires étaient présentes du temps du Prophète dans les écrits des juifs sans que ces derniers ne les renient, ni ne les interprètent.</w:t>
      </w:r>
      <w:r w:rsidRPr="00E92D5D">
        <w:rPr>
          <w:rFonts w:ascii="Verdana" w:hAnsi="Verdana" w:cs="Arial"/>
          <w:color w:val="000000"/>
          <w:sz w:val="20"/>
          <w:szCs w:val="20"/>
        </w:rPr>
        <w:t xml:space="preserve"> </w:t>
      </w:r>
    </w:p>
    <w:p w:rsidR="005E51B9" w:rsidRPr="00E92D5D" w:rsidRDefault="005E51B9" w:rsidP="005E51B9">
      <w:pPr>
        <w:ind w:left="502"/>
        <w:contextualSpacing/>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3.</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Lorsque le rabbin tint ces propos au Prophète, celui-ci l’approuva et des versets du Coran ont été révélés confirmant cela.</w:t>
      </w:r>
      <w:r w:rsidRPr="00E92D5D">
        <w:rPr>
          <w:rFonts w:ascii="Verdana" w:hAnsi="Verdana" w:cs="Arial"/>
          <w:color w:val="000000"/>
          <w:sz w:val="20"/>
          <w:szCs w:val="20"/>
        </w:rPr>
        <w:t xml:space="preserve"> </w:t>
      </w:r>
    </w:p>
    <w:p w:rsidR="005E51B9" w:rsidRPr="00E92D5D" w:rsidRDefault="005E51B9" w:rsidP="005E51B9">
      <w:pPr>
        <w:ind w:left="502"/>
        <w:contextualSpacing/>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4.</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Le rire du Prophète lorsque le rabbin mentionna ces connaissances si importantes.</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lastRenderedPageBreak/>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5.</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La mention est clairement faite des deux mains (d’Allah), et du fait que les cieux seront dans la main droite, et les terres dans l’autre main.</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6.</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La mention claire que l’autre main est désignée par la main gauche.</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7.</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La mention des arrogants et des orgueilleux dans une telle situation.</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8.</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La parole d’Ibn ‘Abbas : «  équivalents à une graine dans la main de l’un d’entre vous. »</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9.</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 xml:space="preserve">L’importance du </w:t>
      </w:r>
      <w:proofErr w:type="spellStart"/>
      <w:r w:rsidRPr="00E92D5D">
        <w:rPr>
          <w:color w:val="000000"/>
        </w:rPr>
        <w:t>Repose-Pied</w:t>
      </w:r>
      <w:proofErr w:type="spellEnd"/>
      <w:r w:rsidRPr="00E92D5D">
        <w:rPr>
          <w:color w:val="000000"/>
        </w:rPr>
        <w:t xml:space="preserve"> par rapport aux cieux.</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10.</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L’importance du Trône par rapport au Repose-Pied.</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11.</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 xml:space="preserve">La différence entre le trône, le </w:t>
      </w:r>
      <w:proofErr w:type="spellStart"/>
      <w:r w:rsidRPr="00E92D5D">
        <w:rPr>
          <w:color w:val="000000"/>
        </w:rPr>
        <w:t>Repose-Pied</w:t>
      </w:r>
      <w:proofErr w:type="spellEnd"/>
      <w:r w:rsidRPr="00E92D5D">
        <w:rPr>
          <w:color w:val="000000"/>
        </w:rPr>
        <w:t xml:space="preserve"> et l’eau.</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12.</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La distance séparant chaque ciel du ciel suivant.</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13.</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 xml:space="preserve"> La distance séparant le septième ciel du Repose-Pied.</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14.</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 xml:space="preserve">La distance séparant le </w:t>
      </w:r>
      <w:proofErr w:type="spellStart"/>
      <w:r w:rsidRPr="00E92D5D">
        <w:rPr>
          <w:color w:val="000000"/>
        </w:rPr>
        <w:t>Repose-Pied</w:t>
      </w:r>
      <w:proofErr w:type="spellEnd"/>
      <w:r w:rsidRPr="00E92D5D">
        <w:rPr>
          <w:color w:val="000000"/>
        </w:rPr>
        <w:t xml:space="preserve"> de l’eau.</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15.</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Le Trône est au-dessus de l’eau.</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16.</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Allah est au-dessus du Trône.</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17.</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 xml:space="preserve"> La distance séparant le ciel de la terre.</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18.</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L’épaisseur de chaque ciel est de cinq cents ans.</w:t>
      </w:r>
      <w:r w:rsidRPr="00E92D5D">
        <w:rPr>
          <w:rFonts w:ascii="Verdana" w:hAnsi="Verdana" w:cs="Arial"/>
          <w:color w:val="000000"/>
          <w:sz w:val="20"/>
          <w:szCs w:val="20"/>
        </w:rPr>
        <w:t xml:space="preserve"> </w:t>
      </w:r>
    </w:p>
    <w:p w:rsidR="005E51B9" w:rsidRPr="00E92D5D" w:rsidRDefault="005E51B9" w:rsidP="005E51B9">
      <w:pPr>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ind w:left="502" w:hanging="360"/>
        <w:contextualSpacing/>
        <w:rPr>
          <w:rFonts w:ascii="Verdana" w:hAnsi="Verdana" w:cs="Arial"/>
          <w:color w:val="000000"/>
          <w:sz w:val="20"/>
          <w:szCs w:val="20"/>
        </w:rPr>
      </w:pPr>
      <w:r w:rsidRPr="00E92D5D">
        <w:rPr>
          <w:b/>
          <w:color w:val="000000"/>
          <w:u w:val="single"/>
        </w:rPr>
        <w:t>19.</w:t>
      </w:r>
      <w:r w:rsidRPr="00E92D5D">
        <w:rPr>
          <w:b/>
          <w:color w:val="000000"/>
          <w:sz w:val="14"/>
          <w:szCs w:val="14"/>
        </w:rPr>
        <w:t> </w:t>
      </w:r>
      <w:r w:rsidRPr="00E92D5D">
        <w:rPr>
          <w:rFonts w:ascii="Verdana" w:hAnsi="Verdana" w:cs="Arial"/>
          <w:color w:val="000000"/>
          <w:sz w:val="20"/>
          <w:szCs w:val="20"/>
        </w:rPr>
        <w:t xml:space="preserve"> </w:t>
      </w:r>
      <w:r w:rsidRPr="00E92D5D">
        <w:rPr>
          <w:color w:val="000000"/>
        </w:rPr>
        <w:t>La distance séparant la surface du fond de la mer se trouvant au dessus des cieux est équivalente à la distance séparant le ciel de la terre.</w:t>
      </w:r>
      <w:r w:rsidRPr="00E92D5D">
        <w:rPr>
          <w:rFonts w:ascii="Verdana" w:hAnsi="Verdana" w:cs="Arial"/>
          <w:color w:val="000000"/>
          <w:sz w:val="20"/>
          <w:szCs w:val="20"/>
        </w:rPr>
        <w:t xml:space="preserve"> </w:t>
      </w:r>
    </w:p>
    <w:p w:rsidR="005E51B9" w:rsidRPr="00E92D5D" w:rsidRDefault="005E51B9" w:rsidP="005E51B9">
      <w:pPr>
        <w:spacing w:after="200"/>
        <w:ind w:left="720"/>
        <w:rPr>
          <w:rFonts w:ascii="Verdana" w:hAnsi="Verdana" w:cs="Arial"/>
          <w:color w:val="000000"/>
          <w:sz w:val="20"/>
          <w:szCs w:val="20"/>
        </w:rPr>
      </w:pPr>
      <w:r w:rsidRPr="00E92D5D">
        <w:rPr>
          <w:color w:val="000000"/>
        </w:rPr>
        <w:t> </w:t>
      </w:r>
      <w:r w:rsidRPr="00E92D5D">
        <w:rPr>
          <w:rFonts w:ascii="Verdana" w:hAnsi="Verdana" w:cs="Arial"/>
          <w:color w:val="000000"/>
          <w:sz w:val="20"/>
          <w:szCs w:val="20"/>
        </w:rPr>
        <w:t xml:space="preserve"> </w:t>
      </w:r>
    </w:p>
    <w:p w:rsidR="005E51B9" w:rsidRPr="00E92D5D" w:rsidRDefault="005E51B9" w:rsidP="005E51B9">
      <w:pPr>
        <w:spacing w:after="200"/>
        <w:rPr>
          <w:rFonts w:ascii="Verdana" w:hAnsi="Verdana" w:cs="Arial"/>
          <w:color w:val="000000"/>
          <w:sz w:val="20"/>
          <w:szCs w:val="20"/>
        </w:rPr>
      </w:pPr>
      <w:r w:rsidRPr="00E92D5D">
        <w:rPr>
          <w:color w:val="000000"/>
        </w:rPr>
        <w:t xml:space="preserve">Et Allah </w:t>
      </w:r>
      <w:proofErr w:type="spellStart"/>
      <w:r w:rsidRPr="00E92D5D">
        <w:rPr>
          <w:color w:val="000000"/>
        </w:rPr>
        <w:t>ta’ala</w:t>
      </w:r>
      <w:proofErr w:type="spellEnd"/>
      <w:r w:rsidRPr="00E92D5D">
        <w:rPr>
          <w:color w:val="000000"/>
        </w:rPr>
        <w:t xml:space="preserve"> est le plus savant.</w:t>
      </w:r>
      <w:r w:rsidRPr="00E92D5D">
        <w:rPr>
          <w:rFonts w:ascii="Verdana" w:hAnsi="Verdana" w:cs="Arial"/>
          <w:color w:val="000000"/>
          <w:sz w:val="20"/>
          <w:szCs w:val="20"/>
        </w:rPr>
        <w:t xml:space="preserve"> </w:t>
      </w:r>
    </w:p>
    <w:p w:rsidR="005E51B9" w:rsidRPr="00E92D5D" w:rsidRDefault="005E51B9" w:rsidP="005E51B9">
      <w:pPr>
        <w:spacing w:after="200"/>
        <w:ind w:left="142"/>
        <w:rPr>
          <w:rFonts w:ascii="Verdana" w:hAnsi="Verdana" w:cs="Arial"/>
          <w:color w:val="000000"/>
          <w:sz w:val="20"/>
          <w:szCs w:val="20"/>
        </w:rPr>
      </w:pPr>
      <w:r w:rsidRPr="00E92D5D">
        <w:rPr>
          <w:b/>
          <w:color w:val="000000"/>
        </w:rPr>
        <w:t> </w:t>
      </w:r>
      <w:r w:rsidRPr="00E92D5D">
        <w:rPr>
          <w:rFonts w:ascii="Verdana" w:hAnsi="Verdana" w:cs="Arial"/>
          <w:color w:val="000000"/>
          <w:sz w:val="20"/>
          <w:szCs w:val="20"/>
        </w:rPr>
        <w:t xml:space="preserve"> </w:t>
      </w:r>
    </w:p>
    <w:p w:rsidR="005E51B9" w:rsidRPr="00E92D5D" w:rsidRDefault="005E51B9" w:rsidP="00E92D5D">
      <w:pPr>
        <w:spacing w:after="200"/>
        <w:ind w:left="142"/>
        <w:rPr>
          <w:rFonts w:ascii="Verdana" w:hAnsi="Verdana" w:cs="Arial"/>
          <w:color w:val="000000"/>
          <w:sz w:val="20"/>
          <w:szCs w:val="20"/>
        </w:rPr>
      </w:pPr>
      <w:r w:rsidRPr="00E92D5D">
        <w:rPr>
          <w:b/>
          <w:color w:val="000000"/>
          <w:u w:val="single"/>
        </w:rPr>
        <w:t>Source</w:t>
      </w:r>
      <w:r w:rsidRPr="00E92D5D">
        <w:rPr>
          <w:b/>
          <w:color w:val="000000"/>
        </w:rPr>
        <w:t> </w:t>
      </w:r>
      <w:r w:rsidRPr="00E92D5D">
        <w:rPr>
          <w:bCs/>
          <w:color w:val="000000"/>
        </w:rPr>
        <w:t xml:space="preserve">: </w:t>
      </w:r>
      <w:proofErr w:type="spellStart"/>
      <w:r w:rsidRPr="00E92D5D">
        <w:rPr>
          <w:bCs/>
          <w:color w:val="000000"/>
        </w:rPr>
        <w:t>Kit</w:t>
      </w:r>
      <w:r w:rsidR="00E92D5D">
        <w:rPr>
          <w:bCs/>
          <w:color w:val="000000"/>
        </w:rPr>
        <w:t>â</w:t>
      </w:r>
      <w:r w:rsidRPr="00E92D5D">
        <w:rPr>
          <w:bCs/>
          <w:color w:val="000000"/>
        </w:rPr>
        <w:t>b</w:t>
      </w:r>
      <w:proofErr w:type="spellEnd"/>
      <w:r w:rsidRPr="00E92D5D">
        <w:rPr>
          <w:bCs/>
          <w:color w:val="000000"/>
        </w:rPr>
        <w:t xml:space="preserve"> </w:t>
      </w:r>
      <w:proofErr w:type="spellStart"/>
      <w:r w:rsidRPr="00E92D5D">
        <w:rPr>
          <w:bCs/>
          <w:color w:val="000000"/>
        </w:rPr>
        <w:t>Tawh</w:t>
      </w:r>
      <w:r w:rsidR="00E92D5D">
        <w:rPr>
          <w:bCs/>
          <w:color w:val="000000"/>
        </w:rPr>
        <w:t>î</w:t>
      </w:r>
      <w:r w:rsidRPr="00E92D5D">
        <w:rPr>
          <w:bCs/>
          <w:color w:val="000000"/>
        </w:rPr>
        <w:t>d</w:t>
      </w:r>
      <w:proofErr w:type="spellEnd"/>
      <w:r w:rsidRPr="00E92D5D">
        <w:rPr>
          <w:rFonts w:ascii="Verdana" w:hAnsi="Verdana" w:cs="Arial"/>
          <w:color w:val="000000"/>
          <w:sz w:val="20"/>
          <w:szCs w:val="20"/>
        </w:rPr>
        <w:t xml:space="preserve"> </w:t>
      </w:r>
    </w:p>
    <w:p w:rsidR="00B62F22" w:rsidRDefault="00B62F22"/>
    <w:sectPr w:rsidR="00B62F22" w:rsidSect="00E92D5D">
      <w:headerReference w:type="default" r:id="rId8"/>
      <w:footerReference w:type="default" r:id="rId9"/>
      <w:pgSz w:w="11906" w:h="16838"/>
      <w:pgMar w:top="1417" w:right="1417" w:bottom="1417" w:left="1417" w:header="708" w:footer="708"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5BE" w:rsidRDefault="008255BE" w:rsidP="00E92D5D">
      <w:r>
        <w:separator/>
      </w:r>
    </w:p>
  </w:endnote>
  <w:endnote w:type="continuationSeparator" w:id="0">
    <w:p w:rsidR="008255BE" w:rsidRDefault="008255BE" w:rsidP="00E92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5D" w:rsidRPr="00125E6D" w:rsidRDefault="00DA0790" w:rsidP="00E92D5D">
    <w:pPr>
      <w:pStyle w:val="Pieddepage"/>
      <w:jc w:val="center"/>
      <w:rPr>
        <w:rFonts w:asciiTheme="majorBidi" w:hAnsiTheme="majorBidi" w:cstheme="majorBidi"/>
        <w:b/>
        <w:bCs/>
        <w:color w:val="595959" w:themeColor="text1" w:themeTint="A6"/>
        <w:sz w:val="26"/>
        <w:szCs w:val="26"/>
      </w:rPr>
    </w:pPr>
    <w:hyperlink r:id="rId1" w:history="1">
      <w:r w:rsidR="00E92D5D" w:rsidRPr="00125E6D">
        <w:rPr>
          <w:rStyle w:val="Lienhypertexte"/>
          <w:rFonts w:asciiTheme="majorBidi" w:hAnsiTheme="majorBidi" w:cstheme="majorBidi"/>
          <w:b/>
          <w:bCs/>
          <w:color w:val="595959" w:themeColor="text1" w:themeTint="A6"/>
          <w:sz w:val="26"/>
          <w:szCs w:val="26"/>
        </w:rPr>
        <w:t>http://bibliotheque-islamique-coran-sunna.over-blog.com/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5BE" w:rsidRDefault="008255BE" w:rsidP="00E92D5D">
      <w:r>
        <w:separator/>
      </w:r>
    </w:p>
  </w:footnote>
  <w:footnote w:type="continuationSeparator" w:id="0">
    <w:p w:rsidR="008255BE" w:rsidRDefault="008255BE" w:rsidP="00E92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5D" w:rsidRDefault="00DA0790">
    <w:pPr>
      <w:pStyle w:val="En-tte"/>
    </w:pPr>
    <w:r w:rsidRPr="00DA0790">
      <w:rPr>
        <w:rFonts w:asciiTheme="minorHAnsi" w:hAnsiTheme="minorHAnsi" w:cstheme="minorBidi"/>
        <w:noProof/>
        <w:color w:val="7030A0"/>
        <w:sz w:val="22"/>
        <w:szCs w:val="22"/>
        <w:lang w:eastAsia="en-US"/>
      </w:rPr>
      <w:pict>
        <v:group id="_x0000_s2049" style="position:absolute;margin-left:483.35pt;margin-top:31.8pt;width:121.4pt;height:111.8pt;z-index:-251657216;mso-position-horizontal-relative:page;mso-position-vertical-relative:page" coordorigin="10800,14400" coordsize="1440,1440" o:allowincell="f">
          <v:rect id="_x0000_s2050" style="position:absolute;left:10800;top:14400;width:1440;height:1440;mso-position-horizontal:right;mso-position-horizontal-relative:right-margin-area;mso-position-vertical:bottom;mso-position-vertical-relative:bottom-margin-area" o:allowincell="f" stroked="f">
            <v:textbox style="mso-next-textbox:#_x0000_s2050">
              <w:txbxContent>
                <w:p w:rsidR="00E92D5D" w:rsidRDefault="00E92D5D" w:rsidP="00E92D5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1" type="#_x0000_t15" style="position:absolute;left:10813;top:14744;width:1121;height:495;rotation:-585;flip:x;mso-position-horizontal-relative:page;mso-position-vertical-relative:page;mso-height-relative:bottom-margin-area;v-text-anchor:middle" fillcolor="#666 [1936]" strokecolor="#666 [1936]" strokeweight="1pt">
            <v:fill color2="#ccc [656]" angle="-45" focus="-50%" type="gradient"/>
            <v:shadow on="t" type="perspective" color="#7f7f7f [1601]" opacity=".5" offset="1pt" offset2="-3pt"/>
            <v:textbox style="mso-next-textbox:#_x0000_s2051" inset=",0,,0">
              <w:txbxContent>
                <w:p w:rsidR="00E92D5D" w:rsidRPr="00E92D5D" w:rsidRDefault="00DA0790" w:rsidP="00E92D5D">
                  <w:pPr>
                    <w:pStyle w:val="Pieddepage"/>
                    <w:jc w:val="center"/>
                    <w:rPr>
                      <w:b/>
                      <w:bCs/>
                      <w:sz w:val="36"/>
                      <w:szCs w:val="36"/>
                    </w:rPr>
                  </w:pPr>
                  <w:r w:rsidRPr="00E92D5D">
                    <w:rPr>
                      <w:b/>
                      <w:bCs/>
                      <w:sz w:val="36"/>
                      <w:szCs w:val="36"/>
                    </w:rPr>
                    <w:fldChar w:fldCharType="begin"/>
                  </w:r>
                  <w:r w:rsidR="00E92D5D" w:rsidRPr="00E92D5D">
                    <w:rPr>
                      <w:b/>
                      <w:bCs/>
                      <w:sz w:val="36"/>
                      <w:szCs w:val="36"/>
                    </w:rPr>
                    <w:instrText xml:space="preserve"> PAGE   \* MERGEFORMAT </w:instrText>
                  </w:r>
                  <w:r w:rsidRPr="00E92D5D">
                    <w:rPr>
                      <w:b/>
                      <w:bCs/>
                      <w:sz w:val="36"/>
                      <w:szCs w:val="36"/>
                    </w:rPr>
                    <w:fldChar w:fldCharType="separate"/>
                  </w:r>
                  <w:r w:rsidR="00125E6D">
                    <w:rPr>
                      <w:b/>
                      <w:bCs/>
                      <w:noProof/>
                      <w:sz w:val="36"/>
                      <w:szCs w:val="36"/>
                    </w:rPr>
                    <w:t>1</w:t>
                  </w:r>
                  <w:r w:rsidRPr="00E92D5D">
                    <w:rPr>
                      <w:b/>
                      <w:bCs/>
                      <w:sz w:val="36"/>
                      <w:szCs w:val="36"/>
                    </w:rPr>
                    <w:fldChar w:fldCharType="end"/>
                  </w:r>
                </w:p>
              </w:txbxContent>
            </v:textbox>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E51B9"/>
    <w:rsid w:val="000D6364"/>
    <w:rsid w:val="00125E6D"/>
    <w:rsid w:val="00332CDC"/>
    <w:rsid w:val="00360B31"/>
    <w:rsid w:val="004A3BAB"/>
    <w:rsid w:val="004B4B58"/>
    <w:rsid w:val="005216C1"/>
    <w:rsid w:val="005E51B9"/>
    <w:rsid w:val="00636713"/>
    <w:rsid w:val="0066745D"/>
    <w:rsid w:val="006B05D9"/>
    <w:rsid w:val="008255BE"/>
    <w:rsid w:val="00B304F3"/>
    <w:rsid w:val="00B505FE"/>
    <w:rsid w:val="00B62F22"/>
    <w:rsid w:val="00CD3D6B"/>
    <w:rsid w:val="00D16C6E"/>
    <w:rsid w:val="00DA0790"/>
    <w:rsid w:val="00E47EFF"/>
    <w:rsid w:val="00E92D5D"/>
    <w:rsid w:val="00F407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79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5E51B9"/>
    <w:rPr>
      <w:i/>
      <w:iCs/>
    </w:rPr>
  </w:style>
  <w:style w:type="paragraph" w:styleId="Sansinterligne">
    <w:name w:val="No Spacing"/>
    <w:link w:val="SansinterligneCar"/>
    <w:uiPriority w:val="1"/>
    <w:qFormat/>
    <w:rsid w:val="00E92D5D"/>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E92D5D"/>
    <w:rPr>
      <w:rFonts w:ascii="Calibri" w:hAnsi="Calibri" w:cs="Arial"/>
      <w:sz w:val="22"/>
      <w:szCs w:val="22"/>
      <w:lang w:eastAsia="en-US"/>
    </w:rPr>
  </w:style>
  <w:style w:type="paragraph" w:styleId="Textedebulles">
    <w:name w:val="Balloon Text"/>
    <w:basedOn w:val="Normal"/>
    <w:link w:val="TextedebullesCar"/>
    <w:rsid w:val="00E92D5D"/>
    <w:rPr>
      <w:rFonts w:ascii="Tahoma" w:hAnsi="Tahoma" w:cs="Tahoma"/>
      <w:sz w:val="16"/>
      <w:szCs w:val="16"/>
    </w:rPr>
  </w:style>
  <w:style w:type="character" w:customStyle="1" w:styleId="TextedebullesCar">
    <w:name w:val="Texte de bulles Car"/>
    <w:basedOn w:val="Policepardfaut"/>
    <w:link w:val="Textedebulles"/>
    <w:rsid w:val="00E92D5D"/>
    <w:rPr>
      <w:rFonts w:ascii="Tahoma" w:hAnsi="Tahoma" w:cs="Tahoma"/>
      <w:sz w:val="16"/>
      <w:szCs w:val="16"/>
    </w:rPr>
  </w:style>
  <w:style w:type="paragraph" w:styleId="En-tte">
    <w:name w:val="header"/>
    <w:basedOn w:val="Normal"/>
    <w:link w:val="En-tteCar"/>
    <w:rsid w:val="00E92D5D"/>
    <w:pPr>
      <w:tabs>
        <w:tab w:val="center" w:pos="4536"/>
        <w:tab w:val="right" w:pos="9072"/>
      </w:tabs>
    </w:pPr>
  </w:style>
  <w:style w:type="character" w:customStyle="1" w:styleId="En-tteCar">
    <w:name w:val="En-tête Car"/>
    <w:basedOn w:val="Policepardfaut"/>
    <w:link w:val="En-tte"/>
    <w:rsid w:val="00E92D5D"/>
    <w:rPr>
      <w:sz w:val="24"/>
      <w:szCs w:val="24"/>
    </w:rPr>
  </w:style>
  <w:style w:type="paragraph" w:styleId="Pieddepage">
    <w:name w:val="footer"/>
    <w:basedOn w:val="Normal"/>
    <w:link w:val="PieddepageCar"/>
    <w:uiPriority w:val="99"/>
    <w:rsid w:val="00E92D5D"/>
    <w:pPr>
      <w:tabs>
        <w:tab w:val="center" w:pos="4536"/>
        <w:tab w:val="right" w:pos="9072"/>
      </w:tabs>
    </w:pPr>
  </w:style>
  <w:style w:type="character" w:customStyle="1" w:styleId="PieddepageCar">
    <w:name w:val="Pied de page Car"/>
    <w:basedOn w:val="Policepardfaut"/>
    <w:link w:val="Pieddepage"/>
    <w:uiPriority w:val="99"/>
    <w:rsid w:val="00E92D5D"/>
    <w:rPr>
      <w:sz w:val="24"/>
      <w:szCs w:val="24"/>
    </w:rPr>
  </w:style>
  <w:style w:type="character" w:styleId="Lienhypertexte">
    <w:name w:val="Hyperlink"/>
    <w:basedOn w:val="Policepardfaut"/>
    <w:uiPriority w:val="99"/>
    <w:unhideWhenUsed/>
    <w:rsid w:val="00E92D5D"/>
    <w:rPr>
      <w:color w:val="0000FF"/>
      <w:u w:val="single"/>
    </w:rPr>
  </w:style>
  <w:style w:type="paragraph" w:styleId="Paragraphedeliste">
    <w:name w:val="List Paragraph"/>
    <w:basedOn w:val="Normal"/>
    <w:uiPriority w:val="34"/>
    <w:qFormat/>
    <w:rsid w:val="00E92D5D"/>
    <w:pPr>
      <w:ind w:left="708"/>
    </w:pPr>
  </w:style>
</w:styles>
</file>

<file path=word/webSettings.xml><?xml version="1.0" encoding="utf-8"?>
<w:webSettings xmlns:r="http://schemas.openxmlformats.org/officeDocument/2006/relationships" xmlns:w="http://schemas.openxmlformats.org/wordprocessingml/2006/main">
  <w:divs>
    <w:div w:id="1334726867">
      <w:bodyDiv w:val="1"/>
      <w:marLeft w:val="0"/>
      <w:marRight w:val="0"/>
      <w:marTop w:val="0"/>
      <w:marBottom w:val="0"/>
      <w:divBdr>
        <w:top w:val="none" w:sz="0" w:space="0" w:color="auto"/>
        <w:left w:val="none" w:sz="0" w:space="0" w:color="auto"/>
        <w:bottom w:val="none" w:sz="0" w:space="0" w:color="auto"/>
        <w:right w:val="none" w:sz="0" w:space="0" w:color="auto"/>
      </w:divBdr>
      <w:divsChild>
        <w:div w:id="1287349387">
          <w:marLeft w:val="0"/>
          <w:marRight w:val="0"/>
          <w:marTop w:val="0"/>
          <w:marBottom w:val="0"/>
          <w:divBdr>
            <w:top w:val="none" w:sz="0" w:space="0" w:color="auto"/>
            <w:left w:val="none" w:sz="0" w:space="0" w:color="auto"/>
            <w:bottom w:val="none" w:sz="0" w:space="0" w:color="auto"/>
            <w:right w:val="none" w:sz="0" w:space="0" w:color="auto"/>
          </w:divBdr>
          <w:divsChild>
            <w:div w:id="1915698652">
              <w:marLeft w:val="0"/>
              <w:marRight w:val="0"/>
              <w:marTop w:val="0"/>
              <w:marBottom w:val="0"/>
              <w:divBdr>
                <w:top w:val="none" w:sz="0" w:space="0" w:color="auto"/>
                <w:left w:val="none" w:sz="0" w:space="0" w:color="auto"/>
                <w:bottom w:val="none" w:sz="0" w:space="0" w:color="auto"/>
                <w:right w:val="none" w:sz="0" w:space="0" w:color="auto"/>
              </w:divBdr>
              <w:divsChild>
                <w:div w:id="1105420478">
                  <w:marLeft w:val="1"/>
                  <w:marRight w:val="1"/>
                  <w:marTop w:val="0"/>
                  <w:marBottom w:val="0"/>
                  <w:divBdr>
                    <w:top w:val="none" w:sz="0" w:space="0" w:color="auto"/>
                    <w:left w:val="none" w:sz="0" w:space="0" w:color="auto"/>
                    <w:bottom w:val="none" w:sz="0" w:space="0" w:color="auto"/>
                    <w:right w:val="none" w:sz="0" w:space="0" w:color="auto"/>
                  </w:divBdr>
                  <w:divsChild>
                    <w:div w:id="915674402">
                      <w:marLeft w:val="0"/>
                      <w:marRight w:val="0"/>
                      <w:marTop w:val="0"/>
                      <w:marBottom w:val="0"/>
                      <w:divBdr>
                        <w:top w:val="none" w:sz="0" w:space="0" w:color="auto"/>
                        <w:left w:val="none" w:sz="0" w:space="0" w:color="auto"/>
                        <w:bottom w:val="none" w:sz="0" w:space="0" w:color="auto"/>
                        <w:right w:val="none" w:sz="0" w:space="0" w:color="auto"/>
                      </w:divBdr>
                      <w:divsChild>
                        <w:div w:id="1528181391">
                          <w:marLeft w:val="0"/>
                          <w:marRight w:val="0"/>
                          <w:marTop w:val="0"/>
                          <w:marBottom w:val="0"/>
                          <w:divBdr>
                            <w:top w:val="none" w:sz="0" w:space="0" w:color="auto"/>
                            <w:left w:val="none" w:sz="0" w:space="0" w:color="auto"/>
                            <w:bottom w:val="none" w:sz="0" w:space="0" w:color="auto"/>
                            <w:right w:val="none" w:sz="0" w:space="0" w:color="auto"/>
                          </w:divBdr>
                          <w:divsChild>
                            <w:div w:id="1641881224">
                              <w:marLeft w:val="0"/>
                              <w:marRight w:val="0"/>
                              <w:marTop w:val="200"/>
                              <w:marBottom w:val="0"/>
                              <w:divBdr>
                                <w:top w:val="none" w:sz="0" w:space="0" w:color="auto"/>
                                <w:left w:val="none" w:sz="0" w:space="0" w:color="auto"/>
                                <w:bottom w:val="none" w:sz="0" w:space="0" w:color="auto"/>
                                <w:right w:val="none" w:sz="0" w:space="0" w:color="auto"/>
                              </w:divBdr>
                              <w:divsChild>
                                <w:div w:id="1086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5045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Ils n'ont pas estimé Allah comme il devrait l'être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 n'ont pas estimé Allah comme il devrait l'être</dc:title>
  <dc:creator>Sylvie</dc:creator>
  <cp:lastModifiedBy>utilisateur</cp:lastModifiedBy>
  <cp:revision>4</cp:revision>
  <cp:lastPrinted>2011-04-22T17:09:00Z</cp:lastPrinted>
  <dcterms:created xsi:type="dcterms:W3CDTF">2011-04-22T17:09:00Z</dcterms:created>
  <dcterms:modified xsi:type="dcterms:W3CDTF">2011-04-22T17:30:00Z</dcterms:modified>
</cp:coreProperties>
</file>