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1DF" w:rsidRDefault="004331DF" w:rsidP="004331DF"/>
    <w:p w:rsidR="004331DF" w:rsidRDefault="004331DF" w:rsidP="004331DF"/>
    <w:p w:rsidR="004331DF" w:rsidRDefault="004331DF" w:rsidP="004331DF"/>
    <w:p w:rsidR="004331DF" w:rsidRDefault="004331DF" w:rsidP="004331DF"/>
    <w:p w:rsidR="004331DF" w:rsidRDefault="004331DF" w:rsidP="004331DF"/>
    <w:p w:rsidR="004331DF" w:rsidRDefault="004331DF" w:rsidP="004331DF"/>
    <w:p w:rsidR="004331DF" w:rsidRDefault="004331DF" w:rsidP="004331DF"/>
    <w:p w:rsidR="004331DF" w:rsidRDefault="004331DF" w:rsidP="004331DF"/>
    <w:p w:rsidR="004331DF" w:rsidRDefault="004331DF" w:rsidP="004331DF"/>
    <w:p w:rsidR="004331DF" w:rsidRDefault="004331DF" w:rsidP="004331DF"/>
    <w:p w:rsidR="004331DF" w:rsidRDefault="004331DF" w:rsidP="004331DF"/>
    <w:p w:rsidR="004331DF" w:rsidRDefault="004331DF" w:rsidP="004331DF"/>
    <w:p w:rsidR="004331DF" w:rsidRDefault="004331DF" w:rsidP="004331DF"/>
    <w:p w:rsidR="004331DF" w:rsidRDefault="004331DF" w:rsidP="004331DF"/>
    <w:p w:rsidR="004331DF" w:rsidRDefault="004331DF" w:rsidP="004331DF"/>
    <w:p w:rsidR="004331DF" w:rsidRDefault="004331DF" w:rsidP="004331DF"/>
    <w:p w:rsidR="004331DF" w:rsidRDefault="004331DF" w:rsidP="004331DF"/>
    <w:p w:rsidR="004331DF" w:rsidRDefault="004331DF" w:rsidP="004331DF"/>
    <w:p w:rsidR="004331DF" w:rsidRPr="00CE66F6" w:rsidRDefault="004331DF" w:rsidP="004331DF">
      <w:pPr>
        <w:rPr>
          <w:rFonts w:asciiTheme="majorBidi" w:hAnsiTheme="majorBidi" w:cstheme="majorBidi"/>
        </w:rPr>
      </w:pPr>
    </w:p>
    <w:p w:rsidR="004331DF" w:rsidRDefault="006511EF" w:rsidP="004331DF">
      <w:pPr>
        <w:jc w:val="right"/>
        <w:rPr>
          <w:color w:val="7F7F7F"/>
          <w:sz w:val="32"/>
          <w:szCs w:val="32"/>
        </w:rPr>
      </w:pPr>
      <w:r w:rsidRPr="006511EF">
        <w:rPr>
          <w:noProof/>
          <w:color w:val="C4BC96"/>
          <w:sz w:val="32"/>
          <w:szCs w:val="32"/>
          <w:lang w:eastAsia="en-US"/>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4331DF" w:rsidRPr="00D10DD1" w:rsidTr="001A3BEE">
        <w:tc>
          <w:tcPr>
            <w:tcW w:w="9576" w:type="dxa"/>
          </w:tcPr>
          <w:p w:rsidR="004331DF" w:rsidRDefault="004331DF" w:rsidP="001A3BEE">
            <w:pPr>
              <w:jc w:val="center"/>
              <w:rPr>
                <w:rFonts w:asciiTheme="majorBidi" w:hAnsiTheme="majorBidi" w:cstheme="majorBidi"/>
                <w:b/>
                <w:bCs/>
                <w:i/>
                <w:iCs/>
                <w:color w:val="FFFFFF" w:themeColor="background1"/>
                <w:sz w:val="32"/>
                <w:szCs w:val="32"/>
              </w:rPr>
            </w:pPr>
          </w:p>
          <w:p w:rsidR="004331DF" w:rsidRDefault="004331DF" w:rsidP="001A3BEE">
            <w:pPr>
              <w:jc w:val="center"/>
              <w:rPr>
                <w:rFonts w:asciiTheme="majorBidi" w:hAnsiTheme="majorBidi" w:cstheme="majorBidi"/>
                <w:b/>
                <w:bCs/>
                <w:i/>
                <w:iCs/>
                <w:color w:val="FFFFFF" w:themeColor="background1"/>
                <w:sz w:val="32"/>
                <w:szCs w:val="32"/>
              </w:rPr>
            </w:pPr>
          </w:p>
          <w:p w:rsidR="004331DF" w:rsidRPr="00B11B44" w:rsidRDefault="004331DF" w:rsidP="001A3BEE">
            <w:pPr>
              <w:jc w:val="center"/>
              <w:rPr>
                <w:rFonts w:asciiTheme="majorBidi" w:hAnsiTheme="majorBidi" w:cstheme="majorBidi"/>
                <w:b/>
                <w:bCs/>
                <w:i/>
                <w:iCs/>
                <w:color w:val="FFFFFF" w:themeColor="background1"/>
                <w:sz w:val="32"/>
                <w:szCs w:val="32"/>
              </w:rPr>
            </w:pPr>
            <w:r w:rsidRPr="00B11B44">
              <w:rPr>
                <w:rFonts w:asciiTheme="majorBidi" w:hAnsiTheme="majorBidi" w:cstheme="majorBidi"/>
                <w:b/>
                <w:bCs/>
                <w:i/>
                <w:iCs/>
                <w:color w:val="FFFFFF" w:themeColor="background1"/>
                <w:sz w:val="32"/>
                <w:szCs w:val="32"/>
              </w:rPr>
              <w:t xml:space="preserve">Par l’Imâm </w:t>
            </w:r>
            <w:r>
              <w:rPr>
                <w:rFonts w:asciiTheme="majorBidi" w:hAnsiTheme="majorBidi" w:cstheme="majorBidi"/>
                <w:b/>
                <w:bCs/>
                <w:i/>
                <w:iCs/>
                <w:color w:val="FFFFFF" w:themeColor="background1"/>
                <w:sz w:val="32"/>
                <w:szCs w:val="32"/>
              </w:rPr>
              <w:t>Ibn Kathîr</w:t>
            </w:r>
          </w:p>
        </w:tc>
      </w:tr>
    </w:tbl>
    <w:p w:rsidR="004331DF" w:rsidRPr="00B11B44" w:rsidRDefault="004331DF" w:rsidP="004331DF">
      <w:pPr>
        <w:jc w:val="right"/>
        <w:rPr>
          <w:color w:val="7F7F7F"/>
          <w:sz w:val="32"/>
          <w:szCs w:val="32"/>
        </w:rPr>
      </w:pPr>
    </w:p>
    <w:p w:rsidR="004331DF" w:rsidRPr="00B11B44" w:rsidRDefault="006511EF" w:rsidP="004331DF">
      <w:r w:rsidRPr="006511EF">
        <w:rPr>
          <w:noProof/>
          <w:color w:val="C4BC96"/>
          <w:sz w:val="32"/>
          <w:szCs w:val="32"/>
          <w:lang w:eastAsia="en-US"/>
        </w:rPr>
        <w:pict>
          <v:rect id="_x0000_s1029"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1A3BEE" w:rsidRPr="00B11B44" w:rsidTr="001A3BEE">
                    <w:trPr>
                      <w:trHeight w:val="1080"/>
                    </w:trPr>
                    <w:tc>
                      <w:tcPr>
                        <w:tcW w:w="1000" w:type="pct"/>
                        <w:shd w:val="clear" w:color="auto" w:fill="000000"/>
                        <w:vAlign w:val="center"/>
                      </w:tcPr>
                      <w:p w:rsidR="001A3BEE" w:rsidRPr="00B11B44" w:rsidRDefault="001A3BEE" w:rsidP="001A3BEE">
                        <w:pPr>
                          <w:jc w:val="center"/>
                          <w:rPr>
                            <w:smallCaps/>
                            <w:color w:val="FFFFFF" w:themeColor="background1"/>
                            <w:sz w:val="32"/>
                            <w:szCs w:val="32"/>
                          </w:rPr>
                        </w:pPr>
                        <w:r w:rsidRPr="00B11B44">
                          <w:rPr>
                            <w:smallCaps/>
                            <w:noProof/>
                            <w:color w:val="FFFFFF" w:themeColor="background1"/>
                            <w:sz w:val="32"/>
                            <w:szCs w:val="32"/>
                          </w:rPr>
                          <w:drawing>
                            <wp:inline distT="0" distB="0" distL="0" distR="0">
                              <wp:extent cx="1275080" cy="958215"/>
                              <wp:effectExtent l="19050" t="0" r="1270" b="0"/>
                              <wp:docPr id="18"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8"/>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1A3BEE" w:rsidRPr="00F11C89" w:rsidRDefault="001A3BEE" w:rsidP="00AD03B0">
                        <w:pPr>
                          <w:pStyle w:val="Titre2"/>
                          <w:rPr>
                            <w:color w:val="FFFFFF" w:themeColor="background1"/>
                            <w:sz w:val="32"/>
                            <w:szCs w:val="32"/>
                          </w:rPr>
                        </w:pPr>
                        <w:r w:rsidRPr="00F11C89">
                          <w:rPr>
                            <w:color w:val="FFFFFF" w:themeColor="background1"/>
                            <w:sz w:val="32"/>
                            <w:szCs w:val="32"/>
                          </w:rPr>
                          <w:t>Exégèse [Tafsir] : «</w:t>
                        </w:r>
                        <w:r w:rsidR="00F11C89" w:rsidRPr="00F11C89">
                          <w:rPr>
                            <w:color w:val="FFFFFF" w:themeColor="background1"/>
                            <w:sz w:val="32"/>
                            <w:szCs w:val="32"/>
                          </w:rPr>
                          <w:t xml:space="preserve"> </w:t>
                        </w:r>
                        <w:r w:rsidR="00F11C89" w:rsidRPr="00F11C89">
                          <w:rPr>
                            <w:rStyle w:val="SansinterligneCar"/>
                            <w:color w:val="FFFFFF" w:themeColor="background1"/>
                            <w:sz w:val="32"/>
                            <w:szCs w:val="32"/>
                          </w:rPr>
                          <w:t>Les biens et les enfants sont l’ornement de la vie de ce monde. Cependant, les bonnes œuvres qui persistent</w:t>
                        </w:r>
                        <w:proofErr w:type="gramStart"/>
                        <w:r w:rsidRPr="00F11C89">
                          <w:rPr>
                            <w:color w:val="FFFFFF" w:themeColor="background1"/>
                            <w:sz w:val="32"/>
                            <w:szCs w:val="32"/>
                          </w:rPr>
                          <w:t>..</w:t>
                        </w:r>
                        <w:proofErr w:type="gramEnd"/>
                        <w:r w:rsidRPr="00F11C89">
                          <w:rPr>
                            <w:rStyle w:val="Accentuation"/>
                            <w:rFonts w:ascii="Georgia" w:hAnsi="Georgia"/>
                            <w:color w:val="FFFFFF" w:themeColor="background1"/>
                            <w:sz w:val="32"/>
                            <w:szCs w:val="32"/>
                          </w:rPr>
                          <w:t> </w:t>
                        </w:r>
                        <w:r w:rsidRPr="00F11C89">
                          <w:rPr>
                            <w:color w:val="FFFFFF" w:themeColor="background1"/>
                            <w:sz w:val="32"/>
                            <w:szCs w:val="32"/>
                          </w:rPr>
                          <w:t>» ; Sourate 18 [Al-Kahf], Verset 46</w:t>
                        </w:r>
                      </w:p>
                    </w:tc>
                  </w:tr>
                </w:tbl>
                <w:p w:rsidR="001A3BEE" w:rsidRPr="00B11B44" w:rsidRDefault="001A3BEE" w:rsidP="004331DF">
                  <w:pPr>
                    <w:pStyle w:val="Sansinterligne"/>
                    <w:spacing w:line="14" w:lineRule="exact"/>
                    <w:rPr>
                      <w:color w:val="FFFFFF" w:themeColor="background1"/>
                      <w:sz w:val="32"/>
                      <w:szCs w:val="32"/>
                    </w:rPr>
                  </w:pPr>
                </w:p>
              </w:txbxContent>
            </v:textbox>
            <w10:wrap anchorx="page" anchory="page"/>
          </v:rect>
        </w:pict>
      </w:r>
      <w:r w:rsidR="004331DF" w:rsidRPr="00B11B44">
        <w:br w:type="page"/>
      </w:r>
    </w:p>
    <w:p w:rsidR="00F11C89" w:rsidRDefault="00F11C89" w:rsidP="00F11C89">
      <w:pPr>
        <w:pStyle w:val="Sansinterligne"/>
        <w:jc w:val="center"/>
      </w:pPr>
      <w:r>
        <w:rPr>
          <w:noProof/>
          <w:lang w:eastAsia="fr-FR"/>
        </w:rPr>
        <w:lastRenderedPageBreak/>
        <w:drawing>
          <wp:inline distT="0" distB="0" distL="0" distR="0">
            <wp:extent cx="1581150" cy="1600200"/>
            <wp:effectExtent l="19050" t="0" r="0" b="0"/>
            <wp:docPr id="1" name="Image 0" descr="bismil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jpg"/>
                    <pic:cNvPicPr/>
                  </pic:nvPicPr>
                  <pic:blipFill>
                    <a:blip r:embed="rId9" cstate="print"/>
                    <a:stretch>
                      <a:fillRect/>
                    </a:stretch>
                  </pic:blipFill>
                  <pic:spPr>
                    <a:xfrm>
                      <a:off x="0" y="0"/>
                      <a:ext cx="1581150" cy="1600200"/>
                    </a:xfrm>
                    <a:prstGeom prst="rect">
                      <a:avLst/>
                    </a:prstGeom>
                  </pic:spPr>
                </pic:pic>
              </a:graphicData>
            </a:graphic>
          </wp:inline>
        </w:drawing>
      </w:r>
      <w:r>
        <w:br/>
      </w:r>
      <w:r>
        <w:br/>
      </w:r>
    </w:p>
    <w:p w:rsidR="004331DF" w:rsidRDefault="004331DF" w:rsidP="00F11C89">
      <w:pPr>
        <w:pStyle w:val="Sansinterligne"/>
        <w:rPr>
          <w:rFonts w:asciiTheme="majorBidi" w:hAnsiTheme="majorBidi" w:cstheme="majorBidi"/>
          <w:color w:val="262626" w:themeColor="text1" w:themeTint="D9"/>
        </w:rPr>
      </w:pPr>
      <w:r w:rsidRPr="009F1EBC">
        <w:t> </w:t>
      </w:r>
      <w:r w:rsidRPr="00916CDE">
        <w:rPr>
          <w:rFonts w:asciiTheme="majorBidi" w:hAnsiTheme="majorBidi" w:cstheme="majorBidi"/>
          <w:b/>
          <w:bCs/>
          <w:color w:val="262626" w:themeColor="text1" w:themeTint="D9"/>
          <w:sz w:val="32"/>
          <w:szCs w:val="32"/>
          <w:u w:val="single"/>
        </w:rPr>
        <w:t>Verset</w:t>
      </w:r>
      <w:r w:rsidRPr="00916CDE">
        <w:rPr>
          <w:rFonts w:asciiTheme="majorBidi" w:hAnsiTheme="majorBidi" w:cstheme="majorBidi"/>
          <w:b/>
          <w:bCs/>
          <w:color w:val="262626" w:themeColor="text1" w:themeTint="D9"/>
          <w:sz w:val="32"/>
          <w:szCs w:val="32"/>
        </w:rPr>
        <w:t xml:space="preserve"> :</w:t>
      </w:r>
      <w:r w:rsidRPr="00916CDE">
        <w:rPr>
          <w:rFonts w:asciiTheme="majorBidi" w:hAnsiTheme="majorBidi" w:cstheme="majorBidi"/>
          <w:b/>
          <w:bCs/>
          <w:color w:val="262626" w:themeColor="text1" w:themeTint="D9"/>
          <w:sz w:val="32"/>
          <w:szCs w:val="32"/>
        </w:rPr>
        <w:br/>
      </w:r>
    </w:p>
    <w:p w:rsidR="004331DF" w:rsidRPr="00771538" w:rsidRDefault="004331DF" w:rsidP="00AD03B0">
      <w:pPr>
        <w:pStyle w:val="Sansinterligne"/>
        <w:jc w:val="center"/>
        <w:rPr>
          <w:rStyle w:val="Accentuation"/>
          <w:b/>
          <w:bCs/>
          <w:i w:val="0"/>
          <w:iCs w:val="0"/>
          <w:color w:val="FF0000"/>
          <w:szCs w:val="24"/>
        </w:rPr>
      </w:pPr>
      <w:r w:rsidRPr="00771538">
        <w:rPr>
          <w:rFonts w:asciiTheme="majorBidi" w:hAnsiTheme="majorBidi" w:cstheme="majorBidi"/>
          <w:color w:val="262626" w:themeColor="text1" w:themeTint="D9"/>
          <w:szCs w:val="24"/>
        </w:rPr>
        <w:br/>
      </w:r>
      <w:r w:rsidRPr="00771538">
        <w:rPr>
          <w:szCs w:val="24"/>
        </w:rPr>
        <w:t>« </w:t>
      </w:r>
      <w:r w:rsidR="00AD03B0" w:rsidRPr="00AD03B0">
        <w:rPr>
          <w:b/>
          <w:bCs/>
          <w:color w:val="FF0000"/>
        </w:rPr>
        <w:t>Les biens et les enfants sont l’ornement de la vie de ce monde. Cependant, les bonnes œuvres qui persistent ont auprès de ton Seigneur une meilleure récompense et [suscitent] une belle espérance.</w:t>
      </w:r>
      <w:r w:rsidR="00AD03B0">
        <w:rPr>
          <w:b/>
          <w:bCs/>
          <w:color w:val="FF0000"/>
        </w:rPr>
        <w:t xml:space="preserve"> </w:t>
      </w:r>
      <w:r w:rsidRPr="00771538">
        <w:rPr>
          <w:szCs w:val="24"/>
        </w:rPr>
        <w:t>»</w:t>
      </w:r>
    </w:p>
    <w:p w:rsidR="004331DF" w:rsidRPr="00771538" w:rsidRDefault="004331DF" w:rsidP="00AD03B0">
      <w:pPr>
        <w:pStyle w:val="Sansinterligne"/>
        <w:jc w:val="center"/>
        <w:rPr>
          <w:rFonts w:asciiTheme="majorBidi" w:hAnsiTheme="majorBidi" w:cstheme="majorBidi"/>
          <w:szCs w:val="24"/>
        </w:rPr>
      </w:pPr>
      <w:r w:rsidRPr="00771538">
        <w:rPr>
          <w:rFonts w:asciiTheme="majorBidi" w:hAnsiTheme="majorBidi" w:cstheme="majorBidi"/>
          <w:szCs w:val="24"/>
        </w:rPr>
        <w:t xml:space="preserve"> [Sourate </w:t>
      </w:r>
      <w:r w:rsidR="00AD03B0">
        <w:rPr>
          <w:rFonts w:asciiTheme="majorBidi" w:hAnsiTheme="majorBidi" w:cstheme="majorBidi"/>
          <w:szCs w:val="24"/>
        </w:rPr>
        <w:t>18</w:t>
      </w:r>
      <w:r w:rsidRPr="00771538">
        <w:rPr>
          <w:rFonts w:asciiTheme="majorBidi" w:hAnsiTheme="majorBidi" w:cstheme="majorBidi"/>
          <w:szCs w:val="24"/>
        </w:rPr>
        <w:t xml:space="preserve">, Verset </w:t>
      </w:r>
      <w:r w:rsidR="00AD03B0">
        <w:rPr>
          <w:rFonts w:asciiTheme="majorBidi" w:hAnsiTheme="majorBidi" w:cstheme="majorBidi"/>
          <w:szCs w:val="24"/>
        </w:rPr>
        <w:t>46</w:t>
      </w:r>
      <w:r w:rsidRPr="00771538">
        <w:rPr>
          <w:rFonts w:asciiTheme="majorBidi" w:hAnsiTheme="majorBidi" w:cstheme="majorBidi"/>
          <w:szCs w:val="24"/>
        </w:rPr>
        <w:t>]</w:t>
      </w:r>
    </w:p>
    <w:p w:rsidR="004331DF" w:rsidRPr="00D74B27" w:rsidRDefault="004331DF" w:rsidP="004331DF">
      <w:pPr>
        <w:pStyle w:val="Sansinterligne"/>
        <w:rPr>
          <w:rStyle w:val="Accentuation"/>
          <w:rFonts w:asciiTheme="majorBidi" w:hAnsiTheme="majorBidi" w:cstheme="majorBidi"/>
          <w:i w:val="0"/>
          <w:iCs w:val="0"/>
        </w:rPr>
      </w:pPr>
    </w:p>
    <w:p w:rsidR="004331DF" w:rsidRDefault="004331DF" w:rsidP="004331DF">
      <w:pPr>
        <w:pStyle w:val="Sansinterligne"/>
        <w:rPr>
          <w:rFonts w:asciiTheme="majorBidi" w:hAnsiTheme="majorBidi" w:cstheme="majorBidi"/>
          <w:color w:val="000000"/>
        </w:rPr>
      </w:pPr>
    </w:p>
    <w:p w:rsidR="004331DF" w:rsidRPr="00916CDE" w:rsidRDefault="004331DF" w:rsidP="004331DF">
      <w:pPr>
        <w:pStyle w:val="Sansinterligne"/>
        <w:rPr>
          <w:rFonts w:asciiTheme="majorBidi" w:hAnsiTheme="majorBidi" w:cstheme="majorBidi"/>
          <w:b/>
          <w:bCs/>
          <w:color w:val="262626" w:themeColor="text1" w:themeTint="D9"/>
          <w:sz w:val="32"/>
          <w:szCs w:val="32"/>
        </w:rPr>
      </w:pPr>
      <w:r w:rsidRPr="00916CDE">
        <w:rPr>
          <w:rFonts w:asciiTheme="majorBidi" w:hAnsiTheme="majorBidi" w:cstheme="majorBidi"/>
          <w:b/>
          <w:bCs/>
          <w:color w:val="262626" w:themeColor="text1" w:themeTint="D9"/>
          <w:sz w:val="32"/>
          <w:szCs w:val="32"/>
          <w:u w:val="single"/>
        </w:rPr>
        <w:t>Commentaire</w:t>
      </w:r>
      <w:r w:rsidRPr="00916CDE">
        <w:rPr>
          <w:rFonts w:asciiTheme="majorBidi" w:hAnsiTheme="majorBidi" w:cstheme="majorBidi"/>
          <w:b/>
          <w:bCs/>
          <w:color w:val="262626" w:themeColor="text1" w:themeTint="D9"/>
          <w:sz w:val="32"/>
          <w:szCs w:val="32"/>
        </w:rPr>
        <w:t> :</w:t>
      </w:r>
    </w:p>
    <w:p w:rsidR="004331DF" w:rsidRPr="00916CDE" w:rsidRDefault="004331DF" w:rsidP="004331DF">
      <w:pPr>
        <w:pStyle w:val="Sansinterligne"/>
        <w:rPr>
          <w:rFonts w:asciiTheme="majorBidi" w:hAnsiTheme="majorBidi" w:cstheme="majorBidi"/>
          <w:color w:val="000000"/>
        </w:rPr>
      </w:pPr>
    </w:p>
    <w:p w:rsidR="004331DF" w:rsidRDefault="004331DF" w:rsidP="004331DF">
      <w:pPr>
        <w:pStyle w:val="Sansinterligne"/>
        <w:rPr>
          <w:rStyle w:val="Accentuation"/>
          <w:rFonts w:ascii="Georgia" w:hAnsi="Georgia"/>
          <w:color w:val="333366"/>
        </w:rPr>
      </w:pPr>
    </w:p>
    <w:p w:rsidR="004331DF" w:rsidRDefault="00AD03B0" w:rsidP="004331DF">
      <w:pPr>
        <w:pStyle w:val="Sansinterligne"/>
      </w:pPr>
      <w:r>
        <w:t xml:space="preserve">Ibn </w:t>
      </w:r>
      <w:proofErr w:type="spellStart"/>
      <w:r>
        <w:t>Kathîr</w:t>
      </w:r>
      <w:proofErr w:type="spellEnd"/>
      <w:r w:rsidR="004331DF">
        <w:t xml:space="preserve"> -</w:t>
      </w:r>
      <w:r w:rsidR="004331DF" w:rsidRPr="008B3F5E">
        <w:rPr>
          <w:i/>
          <w:iCs/>
        </w:rPr>
        <w:t>qu'</w:t>
      </w:r>
      <w:proofErr w:type="spellStart"/>
      <w:r w:rsidR="004331DF" w:rsidRPr="008B3F5E">
        <w:rPr>
          <w:i/>
          <w:iCs/>
        </w:rPr>
        <w:t>Allâh</w:t>
      </w:r>
      <w:proofErr w:type="spellEnd"/>
      <w:r w:rsidR="004331DF" w:rsidRPr="008B3F5E">
        <w:rPr>
          <w:i/>
          <w:iCs/>
        </w:rPr>
        <w:t xml:space="preserve"> lui fasse miséricorde</w:t>
      </w:r>
      <w:r w:rsidR="004331DF">
        <w:t xml:space="preserve">- a dit : </w:t>
      </w:r>
    </w:p>
    <w:p w:rsidR="004331DF" w:rsidRDefault="004331DF" w:rsidP="00760191"/>
    <w:p w:rsidR="00AD03B0" w:rsidRDefault="00760191" w:rsidP="00AD03B0">
      <w:r>
        <w:t xml:space="preserve">Et sa parole : </w:t>
      </w:r>
    </w:p>
    <w:p w:rsidR="00AD03B0" w:rsidRDefault="00AD03B0" w:rsidP="00AD03B0"/>
    <w:p w:rsidR="00AD03B0" w:rsidRPr="00230C7D" w:rsidRDefault="00760191" w:rsidP="00AD03B0">
      <w:pPr>
        <w:jc w:val="center"/>
      </w:pPr>
      <w:r w:rsidRPr="00230C7D">
        <w:t xml:space="preserve">« </w:t>
      </w:r>
      <w:r w:rsidRPr="00230C7D">
        <w:rPr>
          <w:b/>
          <w:bCs/>
          <w:color w:val="FF0000"/>
        </w:rPr>
        <w:t>Les biens et les enfants sont l’ornement de la vie de ce monde …</w:t>
      </w:r>
      <w:r w:rsidRPr="00230C7D">
        <w:t xml:space="preserve"> » </w:t>
      </w:r>
      <w:r w:rsidRPr="00230C7D">
        <w:br/>
      </w:r>
    </w:p>
    <w:p w:rsidR="00AD03B0" w:rsidRPr="00230C7D" w:rsidRDefault="00AD03B0" w:rsidP="00AD03B0">
      <w:r w:rsidRPr="00230C7D">
        <w:t>E</w:t>
      </w:r>
      <w:r w:rsidR="00760191" w:rsidRPr="00230C7D">
        <w:t>st comme sa parole :</w:t>
      </w:r>
    </w:p>
    <w:p w:rsidR="00AD03B0" w:rsidRPr="00230C7D" w:rsidRDefault="00AD03B0" w:rsidP="00AD03B0"/>
    <w:p w:rsidR="00AD03B0" w:rsidRPr="00230C7D" w:rsidRDefault="00760191" w:rsidP="00AD03B0">
      <w:pPr>
        <w:jc w:val="center"/>
      </w:pPr>
      <w:r w:rsidRPr="00230C7D">
        <w:br/>
        <w:t xml:space="preserve">« </w:t>
      </w:r>
      <w:r w:rsidRPr="00230C7D">
        <w:rPr>
          <w:b/>
          <w:bCs/>
          <w:color w:val="FF0000"/>
        </w:rPr>
        <w:t>On a enjolivé aux gens l’amour des choses qu’ils désirent : femmes, enfants, trésors thésaurisés...</w:t>
      </w:r>
      <w:r w:rsidRPr="00230C7D">
        <w:t xml:space="preserve"> </w:t>
      </w:r>
      <w:proofErr w:type="gramStart"/>
      <w:r w:rsidRPr="00230C7D">
        <w:t>»</w:t>
      </w:r>
      <w:proofErr w:type="gramEnd"/>
      <w:r w:rsidRPr="00230C7D">
        <w:br/>
        <w:t>(Sourate 3</w:t>
      </w:r>
      <w:r w:rsidR="00230C7D">
        <w:t>,</w:t>
      </w:r>
      <w:r w:rsidRPr="00230C7D">
        <w:t xml:space="preserve"> verset 14) </w:t>
      </w:r>
      <w:r w:rsidRPr="00230C7D">
        <w:br/>
      </w:r>
    </w:p>
    <w:p w:rsidR="00AD03B0" w:rsidRPr="00230C7D" w:rsidRDefault="00AD03B0" w:rsidP="00AD03B0">
      <w:r w:rsidRPr="00230C7D">
        <w:t>E</w:t>
      </w:r>
      <w:r w:rsidR="00760191" w:rsidRPr="00230C7D">
        <w:t>t la parole du Très-Haut :</w:t>
      </w:r>
    </w:p>
    <w:p w:rsidR="00AD03B0" w:rsidRPr="00230C7D" w:rsidRDefault="00760191" w:rsidP="00AD03B0">
      <w:pPr>
        <w:jc w:val="center"/>
      </w:pPr>
      <w:r w:rsidRPr="00230C7D">
        <w:br/>
        <w:t>«</w:t>
      </w:r>
      <w:r w:rsidR="00AD03B0" w:rsidRPr="00230C7D">
        <w:t xml:space="preserve"> </w:t>
      </w:r>
      <w:r w:rsidRPr="00230C7D">
        <w:rPr>
          <w:b/>
          <w:bCs/>
          <w:color w:val="FF0000"/>
        </w:rPr>
        <w:t>Et sachez que vos biens et vos enfants ne sont qu’une épreuve et qu’auprès d’Allah il y a une énorme récompense</w:t>
      </w:r>
      <w:r w:rsidRPr="00230C7D">
        <w:t xml:space="preserve"> »</w:t>
      </w:r>
    </w:p>
    <w:p w:rsidR="00AD03B0" w:rsidRPr="00230C7D" w:rsidRDefault="00AD03B0" w:rsidP="00AD03B0">
      <w:pPr>
        <w:jc w:val="center"/>
      </w:pPr>
      <w:r w:rsidRPr="00230C7D">
        <w:t>(Sourate 8</w:t>
      </w:r>
      <w:r w:rsidR="00230C7D">
        <w:t>,</w:t>
      </w:r>
      <w:r w:rsidRPr="00230C7D">
        <w:t xml:space="preserve"> verset 28).</w:t>
      </w:r>
      <w:r w:rsidRPr="00230C7D">
        <w:br/>
      </w:r>
    </w:p>
    <w:p w:rsidR="00AD03B0" w:rsidRPr="00230C7D" w:rsidRDefault="00760191" w:rsidP="00AD03B0">
      <w:r w:rsidRPr="00230C7D">
        <w:t xml:space="preserve">L’adoration vouée </w:t>
      </w:r>
      <w:proofErr w:type="gramStart"/>
      <w:r w:rsidRPr="00230C7D">
        <w:t>a</w:t>
      </w:r>
      <w:proofErr w:type="gramEnd"/>
      <w:r w:rsidRPr="00230C7D">
        <w:t xml:space="preserve"> Allah est meilleure pour vous que le fait de vous occuper d’eux (enfants et biens) et d’avoir de la pitié envers eux (biens et enfants) d’une manière excessive.</w:t>
      </w:r>
      <w:r w:rsidRPr="00230C7D">
        <w:br/>
      </w:r>
    </w:p>
    <w:p w:rsidR="00AD03B0" w:rsidRPr="00230C7D" w:rsidRDefault="00760191" w:rsidP="00AD03B0">
      <w:r w:rsidRPr="00230C7D">
        <w:t>Et pour cela, Allah a dit :</w:t>
      </w:r>
    </w:p>
    <w:p w:rsidR="00230C7D" w:rsidRDefault="00760191" w:rsidP="00230C7D">
      <w:pPr>
        <w:jc w:val="center"/>
      </w:pPr>
      <w:r w:rsidRPr="00230C7D">
        <w:br/>
        <w:t xml:space="preserve">« </w:t>
      </w:r>
      <w:r w:rsidRPr="00230C7D">
        <w:rPr>
          <w:b/>
          <w:bCs/>
          <w:color w:val="FF0000"/>
        </w:rPr>
        <w:t xml:space="preserve">…les bonnes œuvres qui persistent ont auprès de ton Seigneur une meilleure </w:t>
      </w:r>
      <w:r w:rsidRPr="00230C7D">
        <w:rPr>
          <w:b/>
          <w:bCs/>
          <w:color w:val="FF0000"/>
        </w:rPr>
        <w:lastRenderedPageBreak/>
        <w:t>récompense</w:t>
      </w:r>
      <w:r w:rsidRPr="00230C7D">
        <w:rPr>
          <w:color w:val="FF0000"/>
        </w:rPr>
        <w:t xml:space="preserve"> …</w:t>
      </w:r>
      <w:r w:rsidR="00AD03B0" w:rsidRPr="00230C7D">
        <w:t>».</w:t>
      </w:r>
      <w:r w:rsidR="00230C7D">
        <w:t xml:space="preserve"> </w:t>
      </w:r>
      <w:r w:rsidR="00230C7D" w:rsidRPr="00230C7D">
        <w:t>(Jusqu’à la fin du verset)</w:t>
      </w:r>
      <w:r w:rsidR="00AD03B0" w:rsidRPr="00230C7D">
        <w:br/>
      </w:r>
    </w:p>
    <w:p w:rsidR="00AD03B0" w:rsidRDefault="00AD03B0" w:rsidP="00230C7D">
      <w:r>
        <w:t>Ibn ‘</w:t>
      </w:r>
      <w:r w:rsidR="00760191">
        <w:t>Abbas -</w:t>
      </w:r>
      <w:r w:rsidR="00760191" w:rsidRPr="00AD03B0">
        <w:rPr>
          <w:i/>
          <w:iCs/>
        </w:rPr>
        <w:t>qu’</w:t>
      </w:r>
      <w:proofErr w:type="spellStart"/>
      <w:r w:rsidR="00760191" w:rsidRPr="00AD03B0">
        <w:rPr>
          <w:i/>
          <w:iCs/>
        </w:rPr>
        <w:t>All</w:t>
      </w:r>
      <w:r w:rsidRPr="00AD03B0">
        <w:rPr>
          <w:i/>
          <w:iCs/>
        </w:rPr>
        <w:t>â</w:t>
      </w:r>
      <w:r w:rsidR="00760191" w:rsidRPr="00AD03B0">
        <w:rPr>
          <w:i/>
          <w:iCs/>
        </w:rPr>
        <w:t>h</w:t>
      </w:r>
      <w:proofErr w:type="spellEnd"/>
      <w:r w:rsidR="00760191" w:rsidRPr="00AD03B0">
        <w:rPr>
          <w:i/>
          <w:iCs/>
        </w:rPr>
        <w:t xml:space="preserve"> l’agrée</w:t>
      </w:r>
      <w:r w:rsidR="00760191">
        <w:t xml:space="preserve">- a dit, ainsi que </w:t>
      </w:r>
      <w:proofErr w:type="spellStart"/>
      <w:r w:rsidR="00760191">
        <w:t>Sa’id</w:t>
      </w:r>
      <w:proofErr w:type="spellEnd"/>
      <w:r w:rsidR="00760191">
        <w:t xml:space="preserve"> </w:t>
      </w:r>
      <w:proofErr w:type="spellStart"/>
      <w:r w:rsidR="00760191">
        <w:t>Ibnou</w:t>
      </w:r>
      <w:proofErr w:type="spellEnd"/>
      <w:r w:rsidR="00760191">
        <w:t xml:space="preserve"> </w:t>
      </w:r>
      <w:proofErr w:type="spellStart"/>
      <w:r w:rsidR="00760191">
        <w:t>Djabeer</w:t>
      </w:r>
      <w:proofErr w:type="spellEnd"/>
      <w:r w:rsidR="00760191">
        <w:t xml:space="preserve"> -</w:t>
      </w:r>
      <w:r w:rsidR="00760191" w:rsidRPr="00AD03B0">
        <w:rPr>
          <w:i/>
          <w:iCs/>
        </w:rPr>
        <w:t>qu’</w:t>
      </w:r>
      <w:proofErr w:type="spellStart"/>
      <w:r w:rsidR="00760191" w:rsidRPr="00AD03B0">
        <w:rPr>
          <w:i/>
          <w:iCs/>
        </w:rPr>
        <w:t>All</w:t>
      </w:r>
      <w:r w:rsidRPr="00AD03B0">
        <w:rPr>
          <w:i/>
          <w:iCs/>
        </w:rPr>
        <w:t>â</w:t>
      </w:r>
      <w:r w:rsidR="00760191" w:rsidRPr="00AD03B0">
        <w:rPr>
          <w:i/>
          <w:iCs/>
        </w:rPr>
        <w:t>h</w:t>
      </w:r>
      <w:proofErr w:type="spellEnd"/>
      <w:r w:rsidR="00760191" w:rsidRPr="00AD03B0">
        <w:rPr>
          <w:i/>
          <w:iCs/>
        </w:rPr>
        <w:t xml:space="preserve"> l’agrée</w:t>
      </w:r>
      <w:r w:rsidR="00760191">
        <w:t>-, ainsi q</w:t>
      </w:r>
      <w:r>
        <w:t xml:space="preserve">ue d’autres parmi les </w:t>
      </w:r>
      <w:proofErr w:type="spellStart"/>
      <w:r>
        <w:t>salafs</w:t>
      </w:r>
      <w:proofErr w:type="spellEnd"/>
      <w:r>
        <w:t xml:space="preserve"> : « </w:t>
      </w:r>
      <w:r w:rsidR="00760191" w:rsidRPr="00AD03B0">
        <w:rPr>
          <w:b/>
          <w:bCs/>
          <w:color w:val="215868" w:themeColor="accent5" w:themeShade="80"/>
        </w:rPr>
        <w:t>«</w:t>
      </w:r>
      <w:r w:rsidR="00760191">
        <w:t xml:space="preserve"> </w:t>
      </w:r>
      <w:r w:rsidRPr="00AD03B0">
        <w:rPr>
          <w:b/>
          <w:bCs/>
          <w:color w:val="FF0000"/>
        </w:rPr>
        <w:t>L</w:t>
      </w:r>
      <w:r w:rsidR="00760191" w:rsidRPr="00AD03B0">
        <w:rPr>
          <w:b/>
          <w:bCs/>
          <w:color w:val="FF0000"/>
        </w:rPr>
        <w:t>es bonnes œuvres qui persistent</w:t>
      </w:r>
      <w:r w:rsidR="00760191">
        <w:t xml:space="preserve"> </w:t>
      </w:r>
      <w:r w:rsidR="00760191" w:rsidRPr="00AD03B0">
        <w:rPr>
          <w:b/>
          <w:bCs/>
          <w:color w:val="215868" w:themeColor="accent5" w:themeShade="80"/>
        </w:rPr>
        <w:t>» ce sont les cinq prières.</w:t>
      </w:r>
      <w:r w:rsidR="00760191">
        <w:t xml:space="preserve"> »</w:t>
      </w:r>
    </w:p>
    <w:p w:rsidR="00AD03B0" w:rsidRDefault="00760191" w:rsidP="00AD03B0">
      <w:r>
        <w:br/>
      </w:r>
      <w:r w:rsidR="00AD03B0">
        <w:t>‘</w:t>
      </w:r>
      <w:proofErr w:type="spellStart"/>
      <w:r>
        <w:t>Otaa</w:t>
      </w:r>
      <w:proofErr w:type="spellEnd"/>
      <w:r>
        <w:t xml:space="preserve"> Ibn </w:t>
      </w:r>
      <w:proofErr w:type="spellStart"/>
      <w:r>
        <w:t>Abi</w:t>
      </w:r>
      <w:proofErr w:type="spellEnd"/>
      <w:r>
        <w:t xml:space="preserve"> Rabah </w:t>
      </w:r>
      <w:r w:rsidR="00D85AAA" w:rsidRPr="00F375EC">
        <w:rPr>
          <w:color w:val="000000"/>
        </w:rPr>
        <w:t>-</w:t>
      </w:r>
      <w:r w:rsidR="00D85AAA" w:rsidRPr="00F375EC">
        <w:rPr>
          <w:i/>
          <w:iCs/>
          <w:color w:val="000000"/>
        </w:rPr>
        <w:t>qu’</w:t>
      </w:r>
      <w:proofErr w:type="spellStart"/>
      <w:r w:rsidR="00D85AAA" w:rsidRPr="00F375EC">
        <w:rPr>
          <w:i/>
          <w:iCs/>
          <w:color w:val="000000"/>
        </w:rPr>
        <w:t>All</w:t>
      </w:r>
      <w:r w:rsidR="00D85AAA">
        <w:rPr>
          <w:i/>
          <w:iCs/>
          <w:color w:val="000000"/>
        </w:rPr>
        <w:t>â</w:t>
      </w:r>
      <w:r w:rsidR="00D85AAA" w:rsidRPr="00F375EC">
        <w:rPr>
          <w:i/>
          <w:iCs/>
          <w:color w:val="000000"/>
        </w:rPr>
        <w:t>h</w:t>
      </w:r>
      <w:proofErr w:type="spellEnd"/>
      <w:r w:rsidR="00D85AAA" w:rsidRPr="00F375EC">
        <w:rPr>
          <w:i/>
          <w:iCs/>
          <w:color w:val="000000"/>
        </w:rPr>
        <w:t xml:space="preserve"> lui fasse Miséricorde</w:t>
      </w:r>
      <w:r w:rsidR="00D85AAA" w:rsidRPr="00F375EC">
        <w:rPr>
          <w:color w:val="000000"/>
        </w:rPr>
        <w:t>-</w:t>
      </w:r>
      <w:r w:rsidR="00D85AAA">
        <w:rPr>
          <w:color w:val="000000"/>
        </w:rPr>
        <w:t xml:space="preserve"> </w:t>
      </w:r>
      <w:r>
        <w:t xml:space="preserve">a dit, ainsi que </w:t>
      </w:r>
      <w:proofErr w:type="spellStart"/>
      <w:r>
        <w:t>Sa</w:t>
      </w:r>
      <w:r w:rsidR="00AD03B0">
        <w:t>‘id</w:t>
      </w:r>
      <w:proofErr w:type="spellEnd"/>
      <w:r w:rsidR="00AD03B0">
        <w:t xml:space="preserve"> </w:t>
      </w:r>
      <w:proofErr w:type="spellStart"/>
      <w:r w:rsidR="00AD03B0">
        <w:t>Ibnou</w:t>
      </w:r>
      <w:proofErr w:type="spellEnd"/>
      <w:r w:rsidR="00AD03B0">
        <w:t xml:space="preserve"> </w:t>
      </w:r>
      <w:proofErr w:type="spellStart"/>
      <w:r w:rsidR="00AD03B0">
        <w:t>Jabeer</w:t>
      </w:r>
      <w:proofErr w:type="spellEnd"/>
      <w:r w:rsidR="00AD03B0">
        <w:t xml:space="preserve">, selon Ibn ‘Abbas </w:t>
      </w:r>
      <w:r w:rsidR="00D85AAA">
        <w:t>-</w:t>
      </w:r>
      <w:r w:rsidR="00D85AAA" w:rsidRPr="00B745A3">
        <w:rPr>
          <w:i/>
          <w:iCs/>
        </w:rPr>
        <w:t>qu’</w:t>
      </w:r>
      <w:proofErr w:type="spellStart"/>
      <w:r w:rsidR="00D85AAA" w:rsidRPr="00B745A3">
        <w:rPr>
          <w:i/>
          <w:iCs/>
        </w:rPr>
        <w:t>All</w:t>
      </w:r>
      <w:r w:rsidR="00D85AAA">
        <w:rPr>
          <w:i/>
          <w:iCs/>
        </w:rPr>
        <w:t>âh</w:t>
      </w:r>
      <w:proofErr w:type="spellEnd"/>
      <w:r w:rsidR="00D85AAA">
        <w:rPr>
          <w:i/>
          <w:iCs/>
        </w:rPr>
        <w:t xml:space="preserve"> les </w:t>
      </w:r>
      <w:r w:rsidR="00D85AAA" w:rsidRPr="00B745A3">
        <w:rPr>
          <w:i/>
          <w:iCs/>
        </w:rPr>
        <w:t>agrée</w:t>
      </w:r>
      <w:r w:rsidR="00D85AAA">
        <w:t xml:space="preserve">- </w:t>
      </w:r>
      <w:r w:rsidR="00AD03B0">
        <w:t>: « </w:t>
      </w:r>
      <w:r w:rsidRPr="00AD03B0">
        <w:rPr>
          <w:b/>
          <w:bCs/>
          <w:color w:val="215868" w:themeColor="accent5" w:themeShade="80"/>
        </w:rPr>
        <w:t>«</w:t>
      </w:r>
      <w:r>
        <w:t xml:space="preserve"> </w:t>
      </w:r>
      <w:r w:rsidR="00AD03B0" w:rsidRPr="00AD03B0">
        <w:rPr>
          <w:b/>
          <w:bCs/>
          <w:color w:val="FF0000"/>
        </w:rPr>
        <w:t>L</w:t>
      </w:r>
      <w:r w:rsidRPr="00AD03B0">
        <w:rPr>
          <w:b/>
          <w:bCs/>
          <w:color w:val="FF0000"/>
        </w:rPr>
        <w:t>es bonnes œuvres qui persistent</w:t>
      </w:r>
      <w:r>
        <w:t xml:space="preserve"> </w:t>
      </w:r>
      <w:r w:rsidRPr="00AD03B0">
        <w:rPr>
          <w:b/>
          <w:bCs/>
          <w:color w:val="215868" w:themeColor="accent5" w:themeShade="80"/>
        </w:rPr>
        <w:t>», c’est «</w:t>
      </w:r>
      <w:r w:rsidR="00AD03B0" w:rsidRPr="00AD03B0">
        <w:rPr>
          <w:b/>
          <w:bCs/>
          <w:color w:val="215868" w:themeColor="accent5" w:themeShade="80"/>
        </w:rPr>
        <w:t xml:space="preserve"> </w:t>
      </w:r>
      <w:proofErr w:type="spellStart"/>
      <w:r w:rsidR="00AD03B0" w:rsidRPr="00AD03B0">
        <w:rPr>
          <w:rFonts w:asciiTheme="majorBidi" w:hAnsiTheme="majorBidi" w:cstheme="majorBidi"/>
          <w:b/>
          <w:bCs/>
          <w:color w:val="215868" w:themeColor="accent5" w:themeShade="80"/>
        </w:rPr>
        <w:t>Sub</w:t>
      </w:r>
      <w:r w:rsidR="00AD03B0" w:rsidRPr="00AD03B0">
        <w:rPr>
          <w:rFonts w:asciiTheme="majorBidi" w:hAnsiTheme="majorBidi" w:cstheme="majorBidi"/>
          <w:b/>
          <w:bCs/>
          <w:color w:val="215868" w:themeColor="accent5" w:themeShade="80"/>
          <w:u w:val="single"/>
        </w:rPr>
        <w:t>h</w:t>
      </w:r>
      <w:r w:rsidR="00AD03B0" w:rsidRPr="00AD03B0">
        <w:rPr>
          <w:rFonts w:asciiTheme="majorBidi" w:hAnsiTheme="majorBidi" w:cstheme="majorBidi"/>
          <w:b/>
          <w:bCs/>
          <w:color w:val="215868" w:themeColor="accent5" w:themeShade="80"/>
        </w:rPr>
        <w:t>âna</w:t>
      </w:r>
      <w:proofErr w:type="spellEnd"/>
      <w:r w:rsidR="00AD03B0" w:rsidRPr="00AD03B0">
        <w:rPr>
          <w:rFonts w:asciiTheme="majorBidi" w:hAnsiTheme="majorBidi" w:cstheme="majorBidi"/>
          <w:b/>
          <w:bCs/>
          <w:color w:val="215868" w:themeColor="accent5" w:themeShade="80"/>
        </w:rPr>
        <w:t xml:space="preserve"> l-</w:t>
      </w:r>
      <w:proofErr w:type="spellStart"/>
      <w:r w:rsidR="00AD03B0" w:rsidRPr="00AD03B0">
        <w:rPr>
          <w:rFonts w:asciiTheme="majorBidi" w:hAnsiTheme="majorBidi" w:cstheme="majorBidi"/>
          <w:b/>
          <w:bCs/>
          <w:color w:val="215868" w:themeColor="accent5" w:themeShade="80"/>
        </w:rPr>
        <w:t>Lâh</w:t>
      </w:r>
      <w:proofErr w:type="spellEnd"/>
      <w:r w:rsidR="00AD03B0" w:rsidRPr="00AD03B0">
        <w:rPr>
          <w:rFonts w:asciiTheme="majorBidi" w:hAnsiTheme="majorBidi" w:cstheme="majorBidi"/>
          <w:b/>
          <w:bCs/>
          <w:i/>
          <w:iCs/>
          <w:color w:val="215868" w:themeColor="accent5" w:themeShade="80"/>
        </w:rPr>
        <w:t xml:space="preserve"> </w:t>
      </w:r>
      <w:r w:rsidRPr="00AD03B0">
        <w:rPr>
          <w:b/>
          <w:bCs/>
          <w:color w:val="215868" w:themeColor="accent5" w:themeShade="80"/>
        </w:rPr>
        <w:t xml:space="preserve">», </w:t>
      </w:r>
      <w:r w:rsidR="00AD03B0" w:rsidRPr="00AD03B0">
        <w:rPr>
          <w:b/>
          <w:bCs/>
          <w:color w:val="215868" w:themeColor="accent5" w:themeShade="80"/>
        </w:rPr>
        <w:t>et</w:t>
      </w:r>
      <w:r w:rsidRPr="00AD03B0">
        <w:rPr>
          <w:b/>
          <w:bCs/>
          <w:color w:val="215868" w:themeColor="accent5" w:themeShade="80"/>
        </w:rPr>
        <w:t xml:space="preserve"> « </w:t>
      </w:r>
      <w:r w:rsidR="00AD03B0" w:rsidRPr="00AD03B0">
        <w:rPr>
          <w:b/>
          <w:bCs/>
          <w:color w:val="215868" w:themeColor="accent5" w:themeShade="80"/>
        </w:rPr>
        <w:t>Al-</w:t>
      </w:r>
      <w:proofErr w:type="spellStart"/>
      <w:r w:rsidR="00AD03B0" w:rsidRPr="00D61DF7">
        <w:rPr>
          <w:b/>
          <w:bCs/>
          <w:color w:val="215868" w:themeColor="accent5" w:themeShade="80"/>
          <w:u w:val="single"/>
        </w:rPr>
        <w:t>H</w:t>
      </w:r>
      <w:r w:rsidR="00AD03B0" w:rsidRPr="00AD03B0">
        <w:rPr>
          <w:b/>
          <w:bCs/>
          <w:color w:val="215868" w:themeColor="accent5" w:themeShade="80"/>
        </w:rPr>
        <w:t>amdu</w:t>
      </w:r>
      <w:proofErr w:type="spellEnd"/>
      <w:r w:rsidR="00AD03B0" w:rsidRPr="00AD03B0">
        <w:rPr>
          <w:b/>
          <w:bCs/>
          <w:color w:val="215868" w:themeColor="accent5" w:themeShade="80"/>
        </w:rPr>
        <w:t xml:space="preserve"> li l-</w:t>
      </w:r>
      <w:proofErr w:type="spellStart"/>
      <w:r w:rsidR="00AD03B0" w:rsidRPr="00AD03B0">
        <w:rPr>
          <w:b/>
          <w:bCs/>
          <w:color w:val="215868" w:themeColor="accent5" w:themeShade="80"/>
        </w:rPr>
        <w:t>Lâh</w:t>
      </w:r>
      <w:proofErr w:type="spellEnd"/>
      <w:r w:rsidRPr="00AD03B0">
        <w:rPr>
          <w:b/>
          <w:bCs/>
          <w:color w:val="215868" w:themeColor="accent5" w:themeShade="80"/>
        </w:rPr>
        <w:t xml:space="preserve"> », </w:t>
      </w:r>
      <w:r w:rsidR="00AD03B0" w:rsidRPr="00AD03B0">
        <w:rPr>
          <w:b/>
          <w:bCs/>
          <w:color w:val="215868" w:themeColor="accent5" w:themeShade="80"/>
        </w:rPr>
        <w:t>et</w:t>
      </w:r>
      <w:r w:rsidRPr="00AD03B0">
        <w:rPr>
          <w:b/>
          <w:bCs/>
          <w:color w:val="215868" w:themeColor="accent5" w:themeShade="80"/>
        </w:rPr>
        <w:t xml:space="preserve"> « </w:t>
      </w:r>
      <w:proofErr w:type="spellStart"/>
      <w:r w:rsidR="00AD03B0" w:rsidRPr="00AD03B0">
        <w:rPr>
          <w:b/>
          <w:bCs/>
          <w:color w:val="215868" w:themeColor="accent5" w:themeShade="80"/>
        </w:rPr>
        <w:t>Lâ</w:t>
      </w:r>
      <w:proofErr w:type="spellEnd"/>
      <w:r w:rsidR="00AD03B0" w:rsidRPr="00AD03B0">
        <w:rPr>
          <w:b/>
          <w:bCs/>
          <w:color w:val="215868" w:themeColor="accent5" w:themeShade="80"/>
        </w:rPr>
        <w:t xml:space="preserve"> </w:t>
      </w:r>
      <w:proofErr w:type="spellStart"/>
      <w:r w:rsidR="00AD03B0" w:rsidRPr="00AD03B0">
        <w:rPr>
          <w:b/>
          <w:bCs/>
          <w:color w:val="215868" w:themeColor="accent5" w:themeShade="80"/>
        </w:rPr>
        <w:t>Ilâha</w:t>
      </w:r>
      <w:proofErr w:type="spellEnd"/>
      <w:r w:rsidR="00AD03B0" w:rsidRPr="00AD03B0">
        <w:rPr>
          <w:b/>
          <w:bCs/>
          <w:color w:val="215868" w:themeColor="accent5" w:themeShade="80"/>
        </w:rPr>
        <w:t xml:space="preserve"> </w:t>
      </w:r>
      <w:proofErr w:type="spellStart"/>
      <w:r w:rsidR="00AD03B0" w:rsidRPr="00AD03B0">
        <w:rPr>
          <w:b/>
          <w:bCs/>
          <w:color w:val="215868" w:themeColor="accent5" w:themeShade="80"/>
        </w:rPr>
        <w:t>Illa</w:t>
      </w:r>
      <w:proofErr w:type="spellEnd"/>
      <w:r w:rsidR="00AD03B0" w:rsidRPr="00AD03B0">
        <w:rPr>
          <w:b/>
          <w:bCs/>
          <w:color w:val="215868" w:themeColor="accent5" w:themeShade="80"/>
        </w:rPr>
        <w:t xml:space="preserve"> l-</w:t>
      </w:r>
      <w:proofErr w:type="spellStart"/>
      <w:r w:rsidR="00AD03B0" w:rsidRPr="00AD03B0">
        <w:rPr>
          <w:b/>
          <w:bCs/>
          <w:color w:val="215868" w:themeColor="accent5" w:themeShade="80"/>
        </w:rPr>
        <w:t>Lâh</w:t>
      </w:r>
      <w:proofErr w:type="spellEnd"/>
      <w:r w:rsidRPr="00AD03B0">
        <w:rPr>
          <w:b/>
          <w:bCs/>
          <w:color w:val="215868" w:themeColor="accent5" w:themeShade="80"/>
        </w:rPr>
        <w:t xml:space="preserve"> », </w:t>
      </w:r>
      <w:r w:rsidR="00AD03B0" w:rsidRPr="00AD03B0">
        <w:rPr>
          <w:b/>
          <w:bCs/>
          <w:color w:val="215868" w:themeColor="accent5" w:themeShade="80"/>
        </w:rPr>
        <w:t>et</w:t>
      </w:r>
      <w:r w:rsidRPr="00AD03B0">
        <w:rPr>
          <w:b/>
          <w:bCs/>
          <w:color w:val="215868" w:themeColor="accent5" w:themeShade="80"/>
        </w:rPr>
        <w:t xml:space="preserve"> « </w:t>
      </w:r>
      <w:proofErr w:type="spellStart"/>
      <w:r w:rsidR="00AD03B0" w:rsidRPr="00AD03B0">
        <w:rPr>
          <w:b/>
          <w:bCs/>
          <w:color w:val="215868" w:themeColor="accent5" w:themeShade="80"/>
        </w:rPr>
        <w:t>Allâhu</w:t>
      </w:r>
      <w:proofErr w:type="spellEnd"/>
      <w:r w:rsidR="00AD03B0" w:rsidRPr="00AD03B0">
        <w:rPr>
          <w:b/>
          <w:bCs/>
          <w:color w:val="215868" w:themeColor="accent5" w:themeShade="80"/>
        </w:rPr>
        <w:t xml:space="preserve"> Akbar</w:t>
      </w:r>
      <w:r w:rsidRPr="00AD03B0">
        <w:rPr>
          <w:b/>
          <w:bCs/>
          <w:color w:val="215868" w:themeColor="accent5" w:themeShade="80"/>
        </w:rPr>
        <w:t xml:space="preserve"> ».</w:t>
      </w:r>
      <w:r w:rsidR="00AD03B0">
        <w:t> »</w:t>
      </w:r>
    </w:p>
    <w:p w:rsidR="00D85AAA" w:rsidRDefault="00AD03B0" w:rsidP="00AD03B0">
      <w:r>
        <w:br/>
        <w:t>Et l’émir des croyants ‘</w:t>
      </w:r>
      <w:proofErr w:type="spellStart"/>
      <w:r>
        <w:t>Othmane</w:t>
      </w:r>
      <w:proofErr w:type="spellEnd"/>
      <w:r>
        <w:t xml:space="preserve"> </w:t>
      </w:r>
      <w:proofErr w:type="spellStart"/>
      <w:r>
        <w:t>Ibnou</w:t>
      </w:r>
      <w:proofErr w:type="spellEnd"/>
      <w:r>
        <w:t xml:space="preserve"> ‘</w:t>
      </w:r>
      <w:proofErr w:type="spellStart"/>
      <w:r w:rsidR="00760191">
        <w:t>Affane</w:t>
      </w:r>
      <w:proofErr w:type="spellEnd"/>
      <w:r w:rsidR="00760191">
        <w:t xml:space="preserve"> </w:t>
      </w:r>
      <w:r w:rsidR="00D85AAA">
        <w:t>-</w:t>
      </w:r>
      <w:r w:rsidR="00D85AAA" w:rsidRPr="00B745A3">
        <w:rPr>
          <w:i/>
          <w:iCs/>
        </w:rPr>
        <w:t>qu’</w:t>
      </w:r>
      <w:proofErr w:type="spellStart"/>
      <w:r w:rsidR="00D85AAA" w:rsidRPr="00B745A3">
        <w:rPr>
          <w:i/>
          <w:iCs/>
        </w:rPr>
        <w:t>All</w:t>
      </w:r>
      <w:r w:rsidR="00D85AAA">
        <w:rPr>
          <w:i/>
          <w:iCs/>
        </w:rPr>
        <w:t>â</w:t>
      </w:r>
      <w:r w:rsidR="00D85AAA" w:rsidRPr="00B745A3">
        <w:rPr>
          <w:i/>
          <w:iCs/>
        </w:rPr>
        <w:t>h</w:t>
      </w:r>
      <w:proofErr w:type="spellEnd"/>
      <w:r w:rsidR="00D85AAA" w:rsidRPr="00B745A3">
        <w:rPr>
          <w:i/>
          <w:iCs/>
        </w:rPr>
        <w:t xml:space="preserve"> l’agrée</w:t>
      </w:r>
      <w:r w:rsidR="00D85AAA">
        <w:t xml:space="preserve">- </w:t>
      </w:r>
      <w:r w:rsidR="00760191">
        <w:t>a été interrogé de la façon suivante :</w:t>
      </w:r>
    </w:p>
    <w:p w:rsidR="00AD03B0" w:rsidRPr="00C92578" w:rsidRDefault="00760191" w:rsidP="00AD03B0">
      <w:pPr>
        <w:rPr>
          <w:b/>
          <w:bCs/>
          <w:color w:val="215868" w:themeColor="accent5" w:themeShade="80"/>
        </w:rPr>
      </w:pPr>
      <w:r>
        <w:br/>
      </w:r>
      <w:r w:rsidR="00AD03B0">
        <w:t>« </w:t>
      </w:r>
      <w:r w:rsidRPr="00C92578">
        <w:rPr>
          <w:b/>
          <w:bCs/>
          <w:color w:val="215868" w:themeColor="accent5" w:themeShade="80"/>
        </w:rPr>
        <w:t xml:space="preserve">« Quelles sont les bonnes œuvres qui persistent ? » </w:t>
      </w:r>
    </w:p>
    <w:p w:rsidR="00AD03B0" w:rsidRPr="00C92578" w:rsidRDefault="00AD03B0" w:rsidP="00AD03B0">
      <w:pPr>
        <w:rPr>
          <w:b/>
          <w:bCs/>
          <w:color w:val="215868" w:themeColor="accent5" w:themeShade="80"/>
        </w:rPr>
      </w:pPr>
    </w:p>
    <w:p w:rsidR="00B42D21" w:rsidRPr="001A3BEE" w:rsidRDefault="00760191" w:rsidP="00230C7D">
      <w:pPr>
        <w:rPr>
          <w:b/>
          <w:bCs/>
          <w:color w:val="002060"/>
        </w:rPr>
      </w:pPr>
      <w:r w:rsidRPr="00C92578">
        <w:rPr>
          <w:b/>
          <w:bCs/>
          <w:color w:val="215868" w:themeColor="accent5" w:themeShade="80"/>
        </w:rPr>
        <w:t>Il répondit : « C’est «</w:t>
      </w:r>
      <w:r w:rsidR="00B42D21">
        <w:rPr>
          <w:b/>
          <w:bCs/>
          <w:color w:val="215868" w:themeColor="accent5" w:themeShade="80"/>
        </w:rPr>
        <w:t xml:space="preserve"> </w:t>
      </w:r>
      <w:proofErr w:type="spellStart"/>
      <w:r w:rsidR="00D61DF7" w:rsidRPr="00C92578">
        <w:rPr>
          <w:b/>
          <w:bCs/>
          <w:color w:val="215868" w:themeColor="accent5" w:themeShade="80"/>
        </w:rPr>
        <w:t>Lâ</w:t>
      </w:r>
      <w:proofErr w:type="spellEnd"/>
      <w:r w:rsidR="00D61DF7" w:rsidRPr="00C92578">
        <w:rPr>
          <w:b/>
          <w:bCs/>
          <w:color w:val="215868" w:themeColor="accent5" w:themeShade="80"/>
        </w:rPr>
        <w:t xml:space="preserve"> </w:t>
      </w:r>
      <w:proofErr w:type="spellStart"/>
      <w:r w:rsidR="00D61DF7" w:rsidRPr="00C92578">
        <w:rPr>
          <w:b/>
          <w:bCs/>
          <w:color w:val="215868" w:themeColor="accent5" w:themeShade="80"/>
        </w:rPr>
        <w:t>Ilâha</w:t>
      </w:r>
      <w:proofErr w:type="spellEnd"/>
      <w:r w:rsidR="00D61DF7" w:rsidRPr="00C92578">
        <w:rPr>
          <w:b/>
          <w:bCs/>
          <w:color w:val="215868" w:themeColor="accent5" w:themeShade="80"/>
        </w:rPr>
        <w:t xml:space="preserve"> </w:t>
      </w:r>
      <w:proofErr w:type="spellStart"/>
      <w:r w:rsidR="00D61DF7" w:rsidRPr="00C92578">
        <w:rPr>
          <w:b/>
          <w:bCs/>
          <w:color w:val="215868" w:themeColor="accent5" w:themeShade="80"/>
        </w:rPr>
        <w:t>Illa</w:t>
      </w:r>
      <w:proofErr w:type="spellEnd"/>
      <w:r w:rsidR="00D61DF7" w:rsidRPr="00C92578">
        <w:rPr>
          <w:b/>
          <w:bCs/>
          <w:color w:val="215868" w:themeColor="accent5" w:themeShade="80"/>
        </w:rPr>
        <w:t xml:space="preserve"> l-</w:t>
      </w:r>
      <w:proofErr w:type="spellStart"/>
      <w:r w:rsidR="00D61DF7" w:rsidRPr="00C92578">
        <w:rPr>
          <w:b/>
          <w:bCs/>
          <w:color w:val="215868" w:themeColor="accent5" w:themeShade="80"/>
        </w:rPr>
        <w:t>Lâh</w:t>
      </w:r>
      <w:proofErr w:type="spellEnd"/>
      <w:r w:rsidRPr="00C92578">
        <w:rPr>
          <w:b/>
          <w:bCs/>
          <w:color w:val="215868" w:themeColor="accent5" w:themeShade="80"/>
        </w:rPr>
        <w:t xml:space="preserve"> », </w:t>
      </w:r>
      <w:r w:rsidR="00C92578">
        <w:rPr>
          <w:b/>
          <w:bCs/>
          <w:color w:val="215868" w:themeColor="accent5" w:themeShade="80"/>
        </w:rPr>
        <w:t>et</w:t>
      </w:r>
      <w:r w:rsidRPr="00C92578">
        <w:rPr>
          <w:b/>
          <w:bCs/>
          <w:color w:val="215868" w:themeColor="accent5" w:themeShade="80"/>
        </w:rPr>
        <w:t xml:space="preserve"> «</w:t>
      </w:r>
      <w:r w:rsidR="00B42D21">
        <w:rPr>
          <w:b/>
          <w:bCs/>
          <w:color w:val="215868" w:themeColor="accent5" w:themeShade="80"/>
        </w:rPr>
        <w:t xml:space="preserve"> </w:t>
      </w:r>
      <w:proofErr w:type="spellStart"/>
      <w:r w:rsidR="00D61DF7" w:rsidRPr="00C92578">
        <w:rPr>
          <w:rFonts w:asciiTheme="majorBidi" w:hAnsiTheme="majorBidi" w:cstheme="majorBidi"/>
          <w:b/>
          <w:bCs/>
          <w:color w:val="215868" w:themeColor="accent5" w:themeShade="80"/>
        </w:rPr>
        <w:t>Sub</w:t>
      </w:r>
      <w:r w:rsidR="00D61DF7" w:rsidRPr="00C92578">
        <w:rPr>
          <w:rFonts w:asciiTheme="majorBidi" w:hAnsiTheme="majorBidi" w:cstheme="majorBidi"/>
          <w:b/>
          <w:bCs/>
          <w:color w:val="215868" w:themeColor="accent5" w:themeShade="80"/>
          <w:u w:val="single"/>
        </w:rPr>
        <w:t>h</w:t>
      </w:r>
      <w:r w:rsidR="00D61DF7" w:rsidRPr="00C92578">
        <w:rPr>
          <w:rFonts w:asciiTheme="majorBidi" w:hAnsiTheme="majorBidi" w:cstheme="majorBidi"/>
          <w:b/>
          <w:bCs/>
          <w:color w:val="215868" w:themeColor="accent5" w:themeShade="80"/>
        </w:rPr>
        <w:t>âna</w:t>
      </w:r>
      <w:proofErr w:type="spellEnd"/>
      <w:r w:rsidR="00D61DF7" w:rsidRPr="00C92578">
        <w:rPr>
          <w:rFonts w:asciiTheme="majorBidi" w:hAnsiTheme="majorBidi" w:cstheme="majorBidi"/>
          <w:b/>
          <w:bCs/>
          <w:color w:val="215868" w:themeColor="accent5" w:themeShade="80"/>
        </w:rPr>
        <w:t xml:space="preserve"> l-</w:t>
      </w:r>
      <w:proofErr w:type="spellStart"/>
      <w:r w:rsidR="00D61DF7" w:rsidRPr="00C92578">
        <w:rPr>
          <w:rFonts w:asciiTheme="majorBidi" w:hAnsiTheme="majorBidi" w:cstheme="majorBidi"/>
          <w:b/>
          <w:bCs/>
          <w:color w:val="215868" w:themeColor="accent5" w:themeShade="80"/>
        </w:rPr>
        <w:t>Lâh</w:t>
      </w:r>
      <w:proofErr w:type="spellEnd"/>
      <w:r w:rsidRPr="00C92578">
        <w:rPr>
          <w:b/>
          <w:bCs/>
          <w:color w:val="215868" w:themeColor="accent5" w:themeShade="80"/>
        </w:rPr>
        <w:t xml:space="preserve"> », </w:t>
      </w:r>
      <w:r w:rsidR="00C92578">
        <w:rPr>
          <w:b/>
          <w:bCs/>
          <w:color w:val="215868" w:themeColor="accent5" w:themeShade="80"/>
        </w:rPr>
        <w:t>et</w:t>
      </w:r>
      <w:r w:rsidRPr="00C92578">
        <w:rPr>
          <w:b/>
          <w:bCs/>
          <w:color w:val="215868" w:themeColor="accent5" w:themeShade="80"/>
        </w:rPr>
        <w:t xml:space="preserve"> «</w:t>
      </w:r>
      <w:r w:rsidR="00B42D21">
        <w:rPr>
          <w:b/>
          <w:bCs/>
          <w:color w:val="215868" w:themeColor="accent5" w:themeShade="80"/>
        </w:rPr>
        <w:t xml:space="preserve"> </w:t>
      </w:r>
      <w:r w:rsidR="00D61DF7" w:rsidRPr="00C92578">
        <w:rPr>
          <w:b/>
          <w:bCs/>
          <w:color w:val="215868" w:themeColor="accent5" w:themeShade="80"/>
        </w:rPr>
        <w:t>Al-</w:t>
      </w:r>
      <w:proofErr w:type="spellStart"/>
      <w:r w:rsidR="00D61DF7" w:rsidRPr="00C92578">
        <w:rPr>
          <w:b/>
          <w:bCs/>
          <w:color w:val="215868" w:themeColor="accent5" w:themeShade="80"/>
        </w:rPr>
        <w:t>Hamdu</w:t>
      </w:r>
      <w:proofErr w:type="spellEnd"/>
      <w:r w:rsidR="00D61DF7" w:rsidRPr="00C92578">
        <w:rPr>
          <w:b/>
          <w:bCs/>
          <w:color w:val="215868" w:themeColor="accent5" w:themeShade="80"/>
        </w:rPr>
        <w:t xml:space="preserve"> li l-</w:t>
      </w:r>
      <w:proofErr w:type="spellStart"/>
      <w:r w:rsidR="00D61DF7" w:rsidRPr="00C92578">
        <w:rPr>
          <w:b/>
          <w:bCs/>
          <w:color w:val="215868" w:themeColor="accent5" w:themeShade="80"/>
        </w:rPr>
        <w:t>Lâh</w:t>
      </w:r>
      <w:proofErr w:type="spellEnd"/>
      <w:r w:rsidRPr="00C92578">
        <w:rPr>
          <w:b/>
          <w:bCs/>
          <w:color w:val="215868" w:themeColor="accent5" w:themeShade="80"/>
        </w:rPr>
        <w:t xml:space="preserve"> », </w:t>
      </w:r>
      <w:r w:rsidR="00C92578">
        <w:rPr>
          <w:b/>
          <w:bCs/>
          <w:color w:val="215868" w:themeColor="accent5" w:themeShade="80"/>
        </w:rPr>
        <w:t>et</w:t>
      </w:r>
      <w:r w:rsidRPr="00C92578">
        <w:rPr>
          <w:b/>
          <w:bCs/>
          <w:color w:val="215868" w:themeColor="accent5" w:themeShade="80"/>
        </w:rPr>
        <w:t xml:space="preserve"> «</w:t>
      </w:r>
      <w:r w:rsidR="00B42D21">
        <w:rPr>
          <w:b/>
          <w:bCs/>
          <w:color w:val="215868" w:themeColor="accent5" w:themeShade="80"/>
        </w:rPr>
        <w:t xml:space="preserve"> </w:t>
      </w:r>
      <w:proofErr w:type="spellStart"/>
      <w:r w:rsidR="00D61DF7" w:rsidRPr="00C92578">
        <w:rPr>
          <w:b/>
          <w:bCs/>
          <w:color w:val="215868" w:themeColor="accent5" w:themeShade="80"/>
        </w:rPr>
        <w:t>Allâhu</w:t>
      </w:r>
      <w:proofErr w:type="spellEnd"/>
      <w:r w:rsidR="00D61DF7" w:rsidRPr="00C92578">
        <w:rPr>
          <w:b/>
          <w:bCs/>
          <w:color w:val="215868" w:themeColor="accent5" w:themeShade="80"/>
        </w:rPr>
        <w:t xml:space="preserve"> Akbar</w:t>
      </w:r>
      <w:r w:rsidRPr="00C92578">
        <w:rPr>
          <w:b/>
          <w:bCs/>
          <w:color w:val="215868" w:themeColor="accent5" w:themeShade="80"/>
        </w:rPr>
        <w:t xml:space="preserve"> », </w:t>
      </w:r>
      <w:r w:rsidR="00C92578">
        <w:rPr>
          <w:b/>
          <w:bCs/>
          <w:color w:val="215868" w:themeColor="accent5" w:themeShade="80"/>
        </w:rPr>
        <w:t>et</w:t>
      </w:r>
      <w:r w:rsidRPr="00C92578">
        <w:rPr>
          <w:b/>
          <w:bCs/>
          <w:color w:val="215868" w:themeColor="accent5" w:themeShade="80"/>
        </w:rPr>
        <w:t xml:space="preserve"> « </w:t>
      </w:r>
      <w:proofErr w:type="spellStart"/>
      <w:r w:rsidR="00C92578" w:rsidRPr="00C92578">
        <w:rPr>
          <w:b/>
          <w:bCs/>
          <w:color w:val="215868" w:themeColor="accent5" w:themeShade="80"/>
        </w:rPr>
        <w:t>Lâ</w:t>
      </w:r>
      <w:proofErr w:type="spellEnd"/>
      <w:r w:rsidR="00C92578" w:rsidRPr="00C92578">
        <w:rPr>
          <w:b/>
          <w:bCs/>
          <w:color w:val="215868" w:themeColor="accent5" w:themeShade="80"/>
        </w:rPr>
        <w:t xml:space="preserve"> </w:t>
      </w:r>
      <w:proofErr w:type="spellStart"/>
      <w:r w:rsidR="00C92578" w:rsidRPr="00C92578">
        <w:rPr>
          <w:b/>
          <w:bCs/>
          <w:color w:val="215868" w:themeColor="accent5" w:themeShade="80"/>
        </w:rPr>
        <w:t>hawla</w:t>
      </w:r>
      <w:proofErr w:type="spellEnd"/>
      <w:r w:rsidR="00C92578" w:rsidRPr="00C92578">
        <w:rPr>
          <w:b/>
          <w:bCs/>
          <w:color w:val="215868" w:themeColor="accent5" w:themeShade="80"/>
        </w:rPr>
        <w:t xml:space="preserve"> </w:t>
      </w:r>
      <w:proofErr w:type="spellStart"/>
      <w:r w:rsidR="00C92578" w:rsidRPr="00C92578">
        <w:rPr>
          <w:b/>
          <w:bCs/>
          <w:color w:val="215868" w:themeColor="accent5" w:themeShade="80"/>
        </w:rPr>
        <w:t>wa</w:t>
      </w:r>
      <w:proofErr w:type="spellEnd"/>
      <w:r w:rsidR="00C92578" w:rsidRPr="00C92578">
        <w:rPr>
          <w:b/>
          <w:bCs/>
          <w:color w:val="215868" w:themeColor="accent5" w:themeShade="80"/>
        </w:rPr>
        <w:t xml:space="preserve"> </w:t>
      </w:r>
      <w:proofErr w:type="spellStart"/>
      <w:r w:rsidR="00C92578" w:rsidRPr="00C92578">
        <w:rPr>
          <w:b/>
          <w:bCs/>
          <w:color w:val="215868" w:themeColor="accent5" w:themeShade="80"/>
        </w:rPr>
        <w:t>lâ</w:t>
      </w:r>
      <w:proofErr w:type="spellEnd"/>
      <w:r w:rsidR="00C92578" w:rsidRPr="00C92578">
        <w:rPr>
          <w:b/>
          <w:bCs/>
          <w:color w:val="215868" w:themeColor="accent5" w:themeShade="80"/>
        </w:rPr>
        <w:t xml:space="preserve"> </w:t>
      </w:r>
      <w:proofErr w:type="spellStart"/>
      <w:r w:rsidR="00C92578" w:rsidRPr="00C92578">
        <w:rPr>
          <w:b/>
          <w:bCs/>
          <w:color w:val="215868" w:themeColor="accent5" w:themeShade="80"/>
        </w:rPr>
        <w:t>quwwata</w:t>
      </w:r>
      <w:proofErr w:type="spellEnd"/>
      <w:r w:rsidR="00C92578" w:rsidRPr="00C92578">
        <w:rPr>
          <w:b/>
          <w:bCs/>
          <w:color w:val="215868" w:themeColor="accent5" w:themeShade="80"/>
        </w:rPr>
        <w:t xml:space="preserve"> </w:t>
      </w:r>
      <w:proofErr w:type="spellStart"/>
      <w:r w:rsidR="00C92578" w:rsidRPr="00C92578">
        <w:rPr>
          <w:b/>
          <w:bCs/>
          <w:color w:val="215868" w:themeColor="accent5" w:themeShade="80"/>
        </w:rPr>
        <w:t>illa</w:t>
      </w:r>
      <w:proofErr w:type="spellEnd"/>
      <w:r w:rsidR="00C92578" w:rsidRPr="00C92578">
        <w:rPr>
          <w:b/>
          <w:bCs/>
          <w:color w:val="215868" w:themeColor="accent5" w:themeShade="80"/>
        </w:rPr>
        <w:t xml:space="preserve"> bi l-</w:t>
      </w:r>
      <w:proofErr w:type="spellStart"/>
      <w:r w:rsidR="00C92578" w:rsidRPr="00C92578">
        <w:rPr>
          <w:b/>
          <w:bCs/>
          <w:color w:val="215868" w:themeColor="accent5" w:themeShade="80"/>
        </w:rPr>
        <w:t>Lâh</w:t>
      </w:r>
      <w:proofErr w:type="spellEnd"/>
      <w:r w:rsidRPr="00C92578">
        <w:rPr>
          <w:b/>
          <w:bCs/>
          <w:color w:val="215868" w:themeColor="accent5" w:themeShade="80"/>
        </w:rPr>
        <w:t xml:space="preserve"> »</w:t>
      </w:r>
      <w:r w:rsidR="00C92578" w:rsidRPr="00C92578">
        <w:rPr>
          <w:b/>
          <w:bCs/>
          <w:color w:val="215868" w:themeColor="accent5" w:themeShade="80"/>
        </w:rPr>
        <w:t>.</w:t>
      </w:r>
      <w:r w:rsidR="00230C7D">
        <w:t> »</w:t>
      </w:r>
      <w:r w:rsidR="00230C7D">
        <w:rPr>
          <w:rStyle w:val="Appelnotedebasdep"/>
        </w:rPr>
        <w:footnoteReference w:id="1"/>
      </w:r>
      <w:r>
        <w:br/>
      </w:r>
      <w:r>
        <w:br/>
        <w:t xml:space="preserve">Abou </w:t>
      </w:r>
      <w:r w:rsidR="00C92578">
        <w:t>‘</w:t>
      </w:r>
      <w:proofErr w:type="spellStart"/>
      <w:r>
        <w:t>Abdillah</w:t>
      </w:r>
      <w:proofErr w:type="spellEnd"/>
      <w:r>
        <w:t xml:space="preserve"> Al </w:t>
      </w:r>
      <w:proofErr w:type="spellStart"/>
      <w:r>
        <w:t>Mouqri</w:t>
      </w:r>
      <w:proofErr w:type="spellEnd"/>
      <w:r>
        <w:t xml:space="preserve"> ra</w:t>
      </w:r>
      <w:r w:rsidR="00C92578">
        <w:t xml:space="preserve">pporte, </w:t>
      </w:r>
      <w:proofErr w:type="spellStart"/>
      <w:r w:rsidR="00C92578">
        <w:t>Hayatou</w:t>
      </w:r>
      <w:proofErr w:type="spellEnd"/>
      <w:r w:rsidR="00C92578">
        <w:t xml:space="preserve"> rapporte, Abou ‘</w:t>
      </w:r>
      <w:proofErr w:type="spellStart"/>
      <w:r>
        <w:t>Ouquyl</w:t>
      </w:r>
      <w:proofErr w:type="spellEnd"/>
      <w:r>
        <w:t xml:space="preserve"> rapporte de </w:t>
      </w:r>
      <w:proofErr w:type="spellStart"/>
      <w:r w:rsidRPr="00C92578">
        <w:rPr>
          <w:u w:val="single"/>
        </w:rPr>
        <w:t>H</w:t>
      </w:r>
      <w:r w:rsidR="00C92578">
        <w:t>arith</w:t>
      </w:r>
      <w:proofErr w:type="spellEnd"/>
      <w:r w:rsidR="00C92578">
        <w:t xml:space="preserve"> </w:t>
      </w:r>
      <w:proofErr w:type="spellStart"/>
      <w:r w:rsidR="00C92578">
        <w:t>Maoula</w:t>
      </w:r>
      <w:proofErr w:type="spellEnd"/>
      <w:r w:rsidR="00C92578">
        <w:t xml:space="preserve"> </w:t>
      </w:r>
      <w:r w:rsidR="00D85AAA" w:rsidRPr="00F375EC">
        <w:rPr>
          <w:color w:val="000000"/>
        </w:rPr>
        <w:t>-</w:t>
      </w:r>
      <w:r w:rsidR="00D85AAA" w:rsidRPr="00F375EC">
        <w:rPr>
          <w:i/>
          <w:iCs/>
          <w:color w:val="000000"/>
        </w:rPr>
        <w:t>qu’</w:t>
      </w:r>
      <w:proofErr w:type="spellStart"/>
      <w:r w:rsidR="00D85AAA" w:rsidRPr="00F375EC">
        <w:rPr>
          <w:i/>
          <w:iCs/>
          <w:color w:val="000000"/>
        </w:rPr>
        <w:t>All</w:t>
      </w:r>
      <w:r w:rsidR="00D85AAA">
        <w:rPr>
          <w:i/>
          <w:iCs/>
          <w:color w:val="000000"/>
        </w:rPr>
        <w:t>âh</w:t>
      </w:r>
      <w:proofErr w:type="spellEnd"/>
      <w:r w:rsidR="00D85AAA">
        <w:rPr>
          <w:i/>
          <w:iCs/>
          <w:color w:val="000000"/>
        </w:rPr>
        <w:t xml:space="preserve"> leur</w:t>
      </w:r>
      <w:r w:rsidR="00D85AAA" w:rsidRPr="00F375EC">
        <w:rPr>
          <w:i/>
          <w:iCs/>
          <w:color w:val="000000"/>
        </w:rPr>
        <w:t xml:space="preserve"> fasse Miséricorde</w:t>
      </w:r>
      <w:r w:rsidR="00D85AAA" w:rsidRPr="00F375EC">
        <w:rPr>
          <w:color w:val="000000"/>
        </w:rPr>
        <w:t>-</w:t>
      </w:r>
      <w:r w:rsidR="00D85AAA">
        <w:rPr>
          <w:color w:val="000000"/>
        </w:rPr>
        <w:t xml:space="preserve"> </w:t>
      </w:r>
      <w:r w:rsidR="00C92578">
        <w:t>de ‘</w:t>
      </w:r>
      <w:proofErr w:type="spellStart"/>
      <w:r w:rsidR="00B42D21">
        <w:t>Othmane</w:t>
      </w:r>
      <w:proofErr w:type="spellEnd"/>
      <w:r w:rsidR="00D85AAA">
        <w:t xml:space="preserve"> -</w:t>
      </w:r>
      <w:r w:rsidR="00D85AAA" w:rsidRPr="00B745A3">
        <w:rPr>
          <w:i/>
          <w:iCs/>
        </w:rPr>
        <w:t>qu’</w:t>
      </w:r>
      <w:proofErr w:type="spellStart"/>
      <w:r w:rsidR="00D85AAA" w:rsidRPr="00B745A3">
        <w:rPr>
          <w:i/>
          <w:iCs/>
        </w:rPr>
        <w:t>All</w:t>
      </w:r>
      <w:r w:rsidR="00D85AAA">
        <w:rPr>
          <w:i/>
          <w:iCs/>
        </w:rPr>
        <w:t>â</w:t>
      </w:r>
      <w:r w:rsidR="00D85AAA" w:rsidRPr="00B745A3">
        <w:rPr>
          <w:i/>
          <w:iCs/>
        </w:rPr>
        <w:t>h</w:t>
      </w:r>
      <w:proofErr w:type="spellEnd"/>
      <w:r w:rsidR="00D85AAA" w:rsidRPr="00B745A3">
        <w:rPr>
          <w:i/>
          <w:iCs/>
        </w:rPr>
        <w:t xml:space="preserve"> l’agrée</w:t>
      </w:r>
      <w:r w:rsidR="00D85AAA">
        <w:t>-</w:t>
      </w:r>
      <w:r w:rsidR="00B42D21">
        <w:t xml:space="preserve"> : « </w:t>
      </w:r>
      <w:r w:rsidR="00B42D21" w:rsidRPr="001A3BEE">
        <w:rPr>
          <w:b/>
          <w:bCs/>
          <w:color w:val="002060"/>
        </w:rPr>
        <w:t>Un jour, ‘</w:t>
      </w:r>
      <w:proofErr w:type="spellStart"/>
      <w:r w:rsidRPr="001A3BEE">
        <w:rPr>
          <w:b/>
          <w:bCs/>
          <w:color w:val="002060"/>
        </w:rPr>
        <w:t>Othmane</w:t>
      </w:r>
      <w:proofErr w:type="spellEnd"/>
      <w:r w:rsidRPr="001A3BEE">
        <w:rPr>
          <w:b/>
          <w:bCs/>
          <w:color w:val="002060"/>
        </w:rPr>
        <w:t xml:space="preserve"> était assis, et nous étions assis avec lui. Le </w:t>
      </w:r>
      <w:proofErr w:type="spellStart"/>
      <w:r w:rsidRPr="001A3BEE">
        <w:rPr>
          <w:b/>
          <w:bCs/>
          <w:color w:val="002060"/>
        </w:rPr>
        <w:t>mouadhane</w:t>
      </w:r>
      <w:proofErr w:type="spellEnd"/>
      <w:r w:rsidRPr="001A3BEE">
        <w:rPr>
          <w:b/>
          <w:bCs/>
          <w:color w:val="002060"/>
        </w:rPr>
        <w:t xml:space="preserve"> (celui qui fait l’appel à la prière) est venu. </w:t>
      </w:r>
    </w:p>
    <w:p w:rsidR="00B42D21" w:rsidRPr="001A3BEE" w:rsidRDefault="00B42D21" w:rsidP="00B42D21">
      <w:pPr>
        <w:rPr>
          <w:b/>
          <w:bCs/>
          <w:color w:val="002060"/>
        </w:rPr>
      </w:pPr>
    </w:p>
    <w:p w:rsidR="00B42D21" w:rsidRPr="001A3BEE" w:rsidRDefault="00760191" w:rsidP="00B42D21">
      <w:pPr>
        <w:rPr>
          <w:b/>
          <w:bCs/>
          <w:color w:val="002060"/>
        </w:rPr>
      </w:pPr>
      <w:r w:rsidRPr="001A3BEE">
        <w:rPr>
          <w:b/>
          <w:bCs/>
          <w:color w:val="002060"/>
        </w:rPr>
        <w:t>Il apporta un vase dans lequel, je pense, il y avait de l’eau, puis il fit ses ablutions et dit : «</w:t>
      </w:r>
      <w:r>
        <w:t xml:space="preserve"> </w:t>
      </w:r>
      <w:r w:rsidRPr="001A3BEE">
        <w:rPr>
          <w:b/>
          <w:bCs/>
          <w:color w:val="215868" w:themeColor="accent5" w:themeShade="80"/>
        </w:rPr>
        <w:t xml:space="preserve">J’ai vu le Prophète </w:t>
      </w:r>
      <w:r w:rsidR="00B42D21" w:rsidRPr="001A3BEE">
        <w:rPr>
          <w:rFonts w:asciiTheme="majorBidi" w:hAnsiTheme="majorBidi" w:cstheme="majorBidi"/>
          <w:b/>
          <w:bCs/>
          <w:color w:val="215868" w:themeColor="accent5" w:themeShade="80"/>
        </w:rPr>
        <w:t>-</w:t>
      </w:r>
      <w:proofErr w:type="spellStart"/>
      <w:r w:rsidR="00B42D21" w:rsidRPr="001A3BEE">
        <w:rPr>
          <w:rFonts w:asciiTheme="majorBidi" w:hAnsiTheme="majorBidi" w:cstheme="majorBidi"/>
          <w:b/>
          <w:bCs/>
          <w:i/>
          <w:iCs/>
          <w:color w:val="215868" w:themeColor="accent5" w:themeShade="80"/>
        </w:rPr>
        <w:t>sallâ</w:t>
      </w:r>
      <w:proofErr w:type="spellEnd"/>
      <w:r w:rsidR="00B42D21" w:rsidRPr="001A3BEE">
        <w:rPr>
          <w:rFonts w:asciiTheme="majorBidi" w:hAnsiTheme="majorBidi" w:cstheme="majorBidi"/>
          <w:b/>
          <w:bCs/>
          <w:i/>
          <w:iCs/>
          <w:color w:val="215868" w:themeColor="accent5" w:themeShade="80"/>
        </w:rPr>
        <w:t xml:space="preserve"> l-</w:t>
      </w:r>
      <w:proofErr w:type="spellStart"/>
      <w:r w:rsidR="00B42D21" w:rsidRPr="001A3BEE">
        <w:rPr>
          <w:rFonts w:asciiTheme="majorBidi" w:hAnsiTheme="majorBidi" w:cstheme="majorBidi"/>
          <w:b/>
          <w:bCs/>
          <w:i/>
          <w:iCs/>
          <w:color w:val="215868" w:themeColor="accent5" w:themeShade="80"/>
        </w:rPr>
        <w:t>Lahû</w:t>
      </w:r>
      <w:proofErr w:type="spellEnd"/>
      <w:r w:rsidR="00B42D21" w:rsidRPr="001A3BEE">
        <w:rPr>
          <w:rFonts w:asciiTheme="majorBidi" w:hAnsiTheme="majorBidi" w:cstheme="majorBidi"/>
          <w:b/>
          <w:bCs/>
          <w:i/>
          <w:iCs/>
          <w:color w:val="215868" w:themeColor="accent5" w:themeShade="80"/>
        </w:rPr>
        <w:t xml:space="preserve"> ‘</w:t>
      </w:r>
      <w:proofErr w:type="spellStart"/>
      <w:r w:rsidR="00B42D21" w:rsidRPr="001A3BEE">
        <w:rPr>
          <w:rFonts w:asciiTheme="majorBidi" w:hAnsiTheme="majorBidi" w:cstheme="majorBidi"/>
          <w:b/>
          <w:bCs/>
          <w:i/>
          <w:iCs/>
          <w:color w:val="215868" w:themeColor="accent5" w:themeShade="80"/>
        </w:rPr>
        <w:t>aleyhi</w:t>
      </w:r>
      <w:proofErr w:type="spellEnd"/>
      <w:r w:rsidR="00B42D21" w:rsidRPr="001A3BEE">
        <w:rPr>
          <w:rFonts w:asciiTheme="majorBidi" w:hAnsiTheme="majorBidi" w:cstheme="majorBidi"/>
          <w:b/>
          <w:bCs/>
          <w:i/>
          <w:iCs/>
          <w:color w:val="215868" w:themeColor="accent5" w:themeShade="80"/>
        </w:rPr>
        <w:t xml:space="preserve"> </w:t>
      </w:r>
      <w:proofErr w:type="spellStart"/>
      <w:r w:rsidR="00B42D21" w:rsidRPr="001A3BEE">
        <w:rPr>
          <w:rFonts w:asciiTheme="majorBidi" w:hAnsiTheme="majorBidi" w:cstheme="majorBidi"/>
          <w:b/>
          <w:bCs/>
          <w:i/>
          <w:iCs/>
          <w:color w:val="215868" w:themeColor="accent5" w:themeShade="80"/>
        </w:rPr>
        <w:t>wa</w:t>
      </w:r>
      <w:proofErr w:type="spellEnd"/>
      <w:r w:rsidR="00B42D21" w:rsidRPr="001A3BEE">
        <w:rPr>
          <w:rFonts w:asciiTheme="majorBidi" w:hAnsiTheme="majorBidi" w:cstheme="majorBidi"/>
          <w:b/>
          <w:bCs/>
          <w:i/>
          <w:iCs/>
          <w:color w:val="215868" w:themeColor="accent5" w:themeShade="80"/>
        </w:rPr>
        <w:t xml:space="preserve"> </w:t>
      </w:r>
      <w:proofErr w:type="spellStart"/>
      <w:r w:rsidR="00B42D21" w:rsidRPr="001A3BEE">
        <w:rPr>
          <w:rFonts w:asciiTheme="majorBidi" w:hAnsiTheme="majorBidi" w:cstheme="majorBidi"/>
          <w:b/>
          <w:bCs/>
          <w:i/>
          <w:iCs/>
          <w:color w:val="215868" w:themeColor="accent5" w:themeShade="80"/>
        </w:rPr>
        <w:t>sallam</w:t>
      </w:r>
      <w:proofErr w:type="spellEnd"/>
      <w:r w:rsidR="00B42D21" w:rsidRPr="001A3BEE">
        <w:rPr>
          <w:rFonts w:asciiTheme="majorBidi" w:hAnsiTheme="majorBidi" w:cstheme="majorBidi"/>
          <w:b/>
          <w:bCs/>
          <w:color w:val="215868" w:themeColor="accent5" w:themeShade="80"/>
        </w:rPr>
        <w:t>-</w:t>
      </w:r>
      <w:r w:rsidRPr="001A3BEE">
        <w:rPr>
          <w:b/>
          <w:bCs/>
          <w:color w:val="215868" w:themeColor="accent5" w:themeShade="80"/>
        </w:rPr>
        <w:t xml:space="preserve"> faire les ablutions comme cela. Donc, quiconque accomplit ses ablutions de cette manière puis prie Salat Ad-</w:t>
      </w:r>
      <w:proofErr w:type="spellStart"/>
      <w:r w:rsidRPr="001A3BEE">
        <w:rPr>
          <w:b/>
          <w:bCs/>
          <w:color w:val="215868" w:themeColor="accent5" w:themeShade="80"/>
        </w:rPr>
        <w:t>Dhor</w:t>
      </w:r>
      <w:proofErr w:type="spellEnd"/>
      <w:r w:rsidRPr="001A3BEE">
        <w:rPr>
          <w:b/>
          <w:bCs/>
          <w:color w:val="215868" w:themeColor="accent5" w:themeShade="80"/>
        </w:rPr>
        <w:t>, il lui sera pardonné ce qu’il aura fait entre cette prière e</w:t>
      </w:r>
      <w:r w:rsidR="001A3BEE" w:rsidRPr="001A3BEE">
        <w:rPr>
          <w:b/>
          <w:bCs/>
          <w:color w:val="215868" w:themeColor="accent5" w:themeShade="80"/>
        </w:rPr>
        <w:t xml:space="preserve">t </w:t>
      </w:r>
      <w:proofErr w:type="spellStart"/>
      <w:r w:rsidR="001A3BEE" w:rsidRPr="001A3BEE">
        <w:rPr>
          <w:b/>
          <w:bCs/>
          <w:color w:val="215868" w:themeColor="accent5" w:themeShade="80"/>
        </w:rPr>
        <w:t>Sobh</w:t>
      </w:r>
      <w:proofErr w:type="spellEnd"/>
      <w:r w:rsidR="001A3BEE" w:rsidRPr="001A3BEE">
        <w:rPr>
          <w:b/>
          <w:bCs/>
          <w:color w:val="215868" w:themeColor="accent5" w:themeShade="80"/>
        </w:rPr>
        <w:t xml:space="preserve">. Puis lorsqu’il prie </w:t>
      </w:r>
      <w:proofErr w:type="spellStart"/>
      <w:r w:rsidR="001A3BEE" w:rsidRPr="001A3BEE">
        <w:rPr>
          <w:b/>
          <w:bCs/>
          <w:color w:val="215868" w:themeColor="accent5" w:themeShade="80"/>
        </w:rPr>
        <w:t>Al-‘</w:t>
      </w:r>
      <w:r w:rsidRPr="001A3BEE">
        <w:rPr>
          <w:b/>
          <w:bCs/>
          <w:color w:val="215868" w:themeColor="accent5" w:themeShade="80"/>
        </w:rPr>
        <w:t>Asr</w:t>
      </w:r>
      <w:proofErr w:type="spellEnd"/>
      <w:r w:rsidRPr="001A3BEE">
        <w:rPr>
          <w:b/>
          <w:bCs/>
          <w:color w:val="215868" w:themeColor="accent5" w:themeShade="80"/>
        </w:rPr>
        <w:t>, il sera pardonné sur ce qu’il aura fait entre elle et Ad-</w:t>
      </w:r>
      <w:proofErr w:type="spellStart"/>
      <w:r w:rsidRPr="001A3BEE">
        <w:rPr>
          <w:b/>
          <w:bCs/>
          <w:color w:val="215868" w:themeColor="accent5" w:themeShade="80"/>
        </w:rPr>
        <w:t>Dhor</w:t>
      </w:r>
      <w:proofErr w:type="spellEnd"/>
      <w:r w:rsidRPr="001A3BEE">
        <w:rPr>
          <w:b/>
          <w:bCs/>
          <w:color w:val="215868" w:themeColor="accent5" w:themeShade="80"/>
        </w:rPr>
        <w:t>. Ensuite, il prie Al-Maghreb, il sera pardonné ce qu</w:t>
      </w:r>
      <w:r w:rsidR="00B42D21" w:rsidRPr="001A3BEE">
        <w:rPr>
          <w:b/>
          <w:bCs/>
          <w:color w:val="215868" w:themeColor="accent5" w:themeShade="80"/>
        </w:rPr>
        <w:t xml:space="preserve">’il aura fait entre elle et </w:t>
      </w:r>
      <w:proofErr w:type="spellStart"/>
      <w:r w:rsidR="00B42D21" w:rsidRPr="001A3BEE">
        <w:rPr>
          <w:b/>
          <w:bCs/>
          <w:color w:val="215868" w:themeColor="accent5" w:themeShade="80"/>
        </w:rPr>
        <w:t>Al-‘</w:t>
      </w:r>
      <w:r w:rsidRPr="001A3BEE">
        <w:rPr>
          <w:b/>
          <w:bCs/>
          <w:color w:val="215868" w:themeColor="accent5" w:themeShade="80"/>
        </w:rPr>
        <w:t>Asr</w:t>
      </w:r>
      <w:proofErr w:type="spellEnd"/>
      <w:r w:rsidRPr="001A3BEE">
        <w:rPr>
          <w:b/>
          <w:bCs/>
          <w:color w:val="215868" w:themeColor="accent5" w:themeShade="80"/>
        </w:rPr>
        <w:t>. Ensuit</w:t>
      </w:r>
      <w:r w:rsidR="00B42D21" w:rsidRPr="001A3BEE">
        <w:rPr>
          <w:b/>
          <w:bCs/>
          <w:color w:val="215868" w:themeColor="accent5" w:themeShade="80"/>
        </w:rPr>
        <w:t xml:space="preserve">e, il prie </w:t>
      </w:r>
      <w:proofErr w:type="spellStart"/>
      <w:r w:rsidR="00B42D21" w:rsidRPr="001A3BEE">
        <w:rPr>
          <w:b/>
          <w:bCs/>
          <w:color w:val="215868" w:themeColor="accent5" w:themeShade="80"/>
        </w:rPr>
        <w:t>Al-‘</w:t>
      </w:r>
      <w:r w:rsidRPr="001A3BEE">
        <w:rPr>
          <w:b/>
          <w:bCs/>
          <w:color w:val="215868" w:themeColor="accent5" w:themeShade="80"/>
        </w:rPr>
        <w:t>Isha</w:t>
      </w:r>
      <w:proofErr w:type="spellEnd"/>
      <w:r w:rsidRPr="001A3BEE">
        <w:rPr>
          <w:b/>
          <w:bCs/>
          <w:color w:val="215868" w:themeColor="accent5" w:themeShade="80"/>
        </w:rPr>
        <w:t xml:space="preserve">, il sera pardonné sur ce qu’il aura fait entre elle et Al-Maghreb. Lorsqu’il est chez lui, et passe la nuit, puis se lève, fait ses ablutions et pris </w:t>
      </w:r>
      <w:proofErr w:type="spellStart"/>
      <w:r w:rsidRPr="001A3BEE">
        <w:rPr>
          <w:b/>
          <w:bCs/>
          <w:color w:val="215868" w:themeColor="accent5" w:themeShade="80"/>
        </w:rPr>
        <w:t>Sobh</w:t>
      </w:r>
      <w:proofErr w:type="spellEnd"/>
      <w:r w:rsidRPr="001A3BEE">
        <w:rPr>
          <w:b/>
          <w:bCs/>
          <w:color w:val="215868" w:themeColor="accent5" w:themeShade="80"/>
        </w:rPr>
        <w:t>, il lui sera pardonné sur ce qu</w:t>
      </w:r>
      <w:r w:rsidR="00B42D21" w:rsidRPr="001A3BEE">
        <w:rPr>
          <w:b/>
          <w:bCs/>
          <w:color w:val="215868" w:themeColor="accent5" w:themeShade="80"/>
        </w:rPr>
        <w:t xml:space="preserve">’il aura fait entre elle et </w:t>
      </w:r>
      <w:proofErr w:type="spellStart"/>
      <w:r w:rsidR="00B42D21" w:rsidRPr="001A3BEE">
        <w:rPr>
          <w:b/>
          <w:bCs/>
          <w:color w:val="215868" w:themeColor="accent5" w:themeShade="80"/>
        </w:rPr>
        <w:t>Al-‘</w:t>
      </w:r>
      <w:r w:rsidRPr="001A3BEE">
        <w:rPr>
          <w:b/>
          <w:bCs/>
          <w:color w:val="215868" w:themeColor="accent5" w:themeShade="80"/>
        </w:rPr>
        <w:t>Isha</w:t>
      </w:r>
      <w:proofErr w:type="spellEnd"/>
      <w:r w:rsidRPr="001A3BEE">
        <w:rPr>
          <w:b/>
          <w:bCs/>
          <w:color w:val="215868" w:themeColor="accent5" w:themeShade="80"/>
        </w:rPr>
        <w:t>. Les bonnes actions chassent les mauvaises.</w:t>
      </w:r>
      <w:r w:rsidRPr="001A3BEE">
        <w:rPr>
          <w:b/>
          <w:bCs/>
          <w:color w:val="002060"/>
        </w:rPr>
        <w:t xml:space="preserve"> » </w:t>
      </w:r>
    </w:p>
    <w:p w:rsidR="00B42D21" w:rsidRPr="001A3BEE" w:rsidRDefault="00B42D21" w:rsidP="00B42D21">
      <w:pPr>
        <w:rPr>
          <w:b/>
          <w:bCs/>
          <w:color w:val="002060"/>
        </w:rPr>
      </w:pPr>
    </w:p>
    <w:p w:rsidR="00B42D21" w:rsidRPr="001A3BEE" w:rsidRDefault="00760191" w:rsidP="00B42D21">
      <w:pPr>
        <w:rPr>
          <w:b/>
          <w:bCs/>
          <w:color w:val="002060"/>
        </w:rPr>
      </w:pPr>
      <w:r w:rsidRPr="001A3BEE">
        <w:rPr>
          <w:b/>
          <w:bCs/>
          <w:color w:val="002060"/>
        </w:rPr>
        <w:t>Ils ont dit : « Ce sont les bonnes actions. Alors que sont les œuvres pieuses qui persistent Ô ’</w:t>
      </w:r>
      <w:proofErr w:type="spellStart"/>
      <w:r w:rsidRPr="001A3BEE">
        <w:rPr>
          <w:b/>
          <w:bCs/>
          <w:color w:val="002060"/>
        </w:rPr>
        <w:t>Othmane</w:t>
      </w:r>
      <w:proofErr w:type="spellEnd"/>
      <w:r w:rsidRPr="001A3BEE">
        <w:rPr>
          <w:b/>
          <w:bCs/>
          <w:color w:val="002060"/>
        </w:rPr>
        <w:t xml:space="preserve"> ? » </w:t>
      </w:r>
    </w:p>
    <w:p w:rsidR="00B42D21" w:rsidRPr="001A3BEE" w:rsidRDefault="00B42D21" w:rsidP="00B42D21">
      <w:pPr>
        <w:rPr>
          <w:b/>
          <w:bCs/>
          <w:color w:val="002060"/>
        </w:rPr>
      </w:pPr>
    </w:p>
    <w:p w:rsidR="00230C7D" w:rsidRDefault="00760191" w:rsidP="00486DE5">
      <w:r w:rsidRPr="001A3BEE">
        <w:rPr>
          <w:b/>
          <w:bCs/>
          <w:color w:val="002060"/>
        </w:rPr>
        <w:t>Il dit : «</w:t>
      </w:r>
      <w:r w:rsidR="00B42D21">
        <w:t xml:space="preserve"> </w:t>
      </w:r>
      <w:r w:rsidR="00B42D21" w:rsidRPr="00C92578">
        <w:rPr>
          <w:b/>
          <w:bCs/>
          <w:color w:val="215868" w:themeColor="accent5" w:themeShade="80"/>
        </w:rPr>
        <w:t>C’est «</w:t>
      </w:r>
      <w:r w:rsidR="00B42D21">
        <w:rPr>
          <w:b/>
          <w:bCs/>
          <w:color w:val="215868" w:themeColor="accent5" w:themeShade="80"/>
        </w:rPr>
        <w:t xml:space="preserve"> </w:t>
      </w:r>
      <w:proofErr w:type="spellStart"/>
      <w:r w:rsidR="00B42D21" w:rsidRPr="00C92578">
        <w:rPr>
          <w:b/>
          <w:bCs/>
          <w:color w:val="215868" w:themeColor="accent5" w:themeShade="80"/>
        </w:rPr>
        <w:t>Lâ</w:t>
      </w:r>
      <w:proofErr w:type="spellEnd"/>
      <w:r w:rsidR="00B42D21" w:rsidRPr="00C92578">
        <w:rPr>
          <w:b/>
          <w:bCs/>
          <w:color w:val="215868" w:themeColor="accent5" w:themeShade="80"/>
        </w:rPr>
        <w:t xml:space="preserve"> </w:t>
      </w:r>
      <w:proofErr w:type="spellStart"/>
      <w:r w:rsidR="00B42D21" w:rsidRPr="00C92578">
        <w:rPr>
          <w:b/>
          <w:bCs/>
          <w:color w:val="215868" w:themeColor="accent5" w:themeShade="80"/>
        </w:rPr>
        <w:t>Ilâha</w:t>
      </w:r>
      <w:proofErr w:type="spellEnd"/>
      <w:r w:rsidR="00B42D21" w:rsidRPr="00C92578">
        <w:rPr>
          <w:b/>
          <w:bCs/>
          <w:color w:val="215868" w:themeColor="accent5" w:themeShade="80"/>
        </w:rPr>
        <w:t xml:space="preserve"> </w:t>
      </w:r>
      <w:proofErr w:type="spellStart"/>
      <w:r w:rsidR="00B42D21" w:rsidRPr="00C92578">
        <w:rPr>
          <w:b/>
          <w:bCs/>
          <w:color w:val="215868" w:themeColor="accent5" w:themeShade="80"/>
        </w:rPr>
        <w:t>Illa</w:t>
      </w:r>
      <w:proofErr w:type="spellEnd"/>
      <w:r w:rsidR="00B42D21" w:rsidRPr="00C92578">
        <w:rPr>
          <w:b/>
          <w:bCs/>
          <w:color w:val="215868" w:themeColor="accent5" w:themeShade="80"/>
        </w:rPr>
        <w:t xml:space="preserve"> l-</w:t>
      </w:r>
      <w:proofErr w:type="spellStart"/>
      <w:r w:rsidR="00B42D21" w:rsidRPr="00C92578">
        <w:rPr>
          <w:b/>
          <w:bCs/>
          <w:color w:val="215868" w:themeColor="accent5" w:themeShade="80"/>
        </w:rPr>
        <w:t>Lâh</w:t>
      </w:r>
      <w:proofErr w:type="spellEnd"/>
      <w:r w:rsidR="00B42D21" w:rsidRPr="00C92578">
        <w:rPr>
          <w:b/>
          <w:bCs/>
          <w:color w:val="215868" w:themeColor="accent5" w:themeShade="80"/>
        </w:rPr>
        <w:t xml:space="preserve"> », </w:t>
      </w:r>
      <w:r w:rsidR="00B42D21">
        <w:rPr>
          <w:b/>
          <w:bCs/>
          <w:color w:val="215868" w:themeColor="accent5" w:themeShade="80"/>
        </w:rPr>
        <w:t>et</w:t>
      </w:r>
      <w:r w:rsidR="00B42D21" w:rsidRPr="00C92578">
        <w:rPr>
          <w:b/>
          <w:bCs/>
          <w:color w:val="215868" w:themeColor="accent5" w:themeShade="80"/>
        </w:rPr>
        <w:t xml:space="preserve"> «</w:t>
      </w:r>
      <w:r w:rsidR="00B42D21">
        <w:rPr>
          <w:b/>
          <w:bCs/>
          <w:color w:val="215868" w:themeColor="accent5" w:themeShade="80"/>
        </w:rPr>
        <w:t xml:space="preserve"> </w:t>
      </w:r>
      <w:proofErr w:type="spellStart"/>
      <w:r w:rsidR="00B42D21" w:rsidRPr="00C92578">
        <w:rPr>
          <w:rFonts w:asciiTheme="majorBidi" w:hAnsiTheme="majorBidi" w:cstheme="majorBidi"/>
          <w:b/>
          <w:bCs/>
          <w:color w:val="215868" w:themeColor="accent5" w:themeShade="80"/>
        </w:rPr>
        <w:t>Sub</w:t>
      </w:r>
      <w:r w:rsidR="00B42D21" w:rsidRPr="00C92578">
        <w:rPr>
          <w:rFonts w:asciiTheme="majorBidi" w:hAnsiTheme="majorBidi" w:cstheme="majorBidi"/>
          <w:b/>
          <w:bCs/>
          <w:color w:val="215868" w:themeColor="accent5" w:themeShade="80"/>
          <w:u w:val="single"/>
        </w:rPr>
        <w:t>h</w:t>
      </w:r>
      <w:r w:rsidR="00B42D21" w:rsidRPr="00C92578">
        <w:rPr>
          <w:rFonts w:asciiTheme="majorBidi" w:hAnsiTheme="majorBidi" w:cstheme="majorBidi"/>
          <w:b/>
          <w:bCs/>
          <w:color w:val="215868" w:themeColor="accent5" w:themeShade="80"/>
        </w:rPr>
        <w:t>âna</w:t>
      </w:r>
      <w:proofErr w:type="spellEnd"/>
      <w:r w:rsidR="00B42D21" w:rsidRPr="00C92578">
        <w:rPr>
          <w:rFonts w:asciiTheme="majorBidi" w:hAnsiTheme="majorBidi" w:cstheme="majorBidi"/>
          <w:b/>
          <w:bCs/>
          <w:color w:val="215868" w:themeColor="accent5" w:themeShade="80"/>
        </w:rPr>
        <w:t xml:space="preserve"> l-</w:t>
      </w:r>
      <w:proofErr w:type="spellStart"/>
      <w:r w:rsidR="00B42D21" w:rsidRPr="00C92578">
        <w:rPr>
          <w:rFonts w:asciiTheme="majorBidi" w:hAnsiTheme="majorBidi" w:cstheme="majorBidi"/>
          <w:b/>
          <w:bCs/>
          <w:color w:val="215868" w:themeColor="accent5" w:themeShade="80"/>
        </w:rPr>
        <w:t>Lâh</w:t>
      </w:r>
      <w:proofErr w:type="spellEnd"/>
      <w:r w:rsidR="00B42D21" w:rsidRPr="00C92578">
        <w:rPr>
          <w:b/>
          <w:bCs/>
          <w:color w:val="215868" w:themeColor="accent5" w:themeShade="80"/>
        </w:rPr>
        <w:t xml:space="preserve"> », </w:t>
      </w:r>
      <w:r w:rsidR="00B42D21">
        <w:rPr>
          <w:b/>
          <w:bCs/>
          <w:color w:val="215868" w:themeColor="accent5" w:themeShade="80"/>
        </w:rPr>
        <w:t>et</w:t>
      </w:r>
      <w:r w:rsidR="00B42D21" w:rsidRPr="00C92578">
        <w:rPr>
          <w:b/>
          <w:bCs/>
          <w:color w:val="215868" w:themeColor="accent5" w:themeShade="80"/>
        </w:rPr>
        <w:t xml:space="preserve"> «</w:t>
      </w:r>
      <w:r w:rsidR="00B42D21">
        <w:rPr>
          <w:b/>
          <w:bCs/>
          <w:color w:val="215868" w:themeColor="accent5" w:themeShade="80"/>
        </w:rPr>
        <w:t xml:space="preserve"> </w:t>
      </w:r>
      <w:r w:rsidR="00B42D21" w:rsidRPr="00C92578">
        <w:rPr>
          <w:b/>
          <w:bCs/>
          <w:color w:val="215868" w:themeColor="accent5" w:themeShade="80"/>
        </w:rPr>
        <w:t>Al-</w:t>
      </w:r>
      <w:proofErr w:type="spellStart"/>
      <w:r w:rsidR="00B42D21" w:rsidRPr="00C92578">
        <w:rPr>
          <w:b/>
          <w:bCs/>
          <w:color w:val="215868" w:themeColor="accent5" w:themeShade="80"/>
        </w:rPr>
        <w:t>Hamdu</w:t>
      </w:r>
      <w:proofErr w:type="spellEnd"/>
      <w:r w:rsidR="00B42D21" w:rsidRPr="00C92578">
        <w:rPr>
          <w:b/>
          <w:bCs/>
          <w:color w:val="215868" w:themeColor="accent5" w:themeShade="80"/>
        </w:rPr>
        <w:t xml:space="preserve"> li l-</w:t>
      </w:r>
      <w:proofErr w:type="spellStart"/>
      <w:r w:rsidR="00B42D21" w:rsidRPr="00C92578">
        <w:rPr>
          <w:b/>
          <w:bCs/>
          <w:color w:val="215868" w:themeColor="accent5" w:themeShade="80"/>
        </w:rPr>
        <w:t>Lâh</w:t>
      </w:r>
      <w:proofErr w:type="spellEnd"/>
      <w:r w:rsidR="00B42D21" w:rsidRPr="00C92578">
        <w:rPr>
          <w:b/>
          <w:bCs/>
          <w:color w:val="215868" w:themeColor="accent5" w:themeShade="80"/>
        </w:rPr>
        <w:t xml:space="preserve"> », </w:t>
      </w:r>
      <w:r w:rsidR="00B42D21">
        <w:rPr>
          <w:b/>
          <w:bCs/>
          <w:color w:val="215868" w:themeColor="accent5" w:themeShade="80"/>
        </w:rPr>
        <w:t>et</w:t>
      </w:r>
      <w:r w:rsidR="00B42D21" w:rsidRPr="00C92578">
        <w:rPr>
          <w:b/>
          <w:bCs/>
          <w:color w:val="215868" w:themeColor="accent5" w:themeShade="80"/>
        </w:rPr>
        <w:t xml:space="preserve"> «</w:t>
      </w:r>
      <w:r w:rsidR="00B42D21">
        <w:rPr>
          <w:b/>
          <w:bCs/>
          <w:color w:val="215868" w:themeColor="accent5" w:themeShade="80"/>
        </w:rPr>
        <w:t xml:space="preserve"> </w:t>
      </w:r>
      <w:proofErr w:type="spellStart"/>
      <w:r w:rsidR="00B42D21" w:rsidRPr="00C92578">
        <w:rPr>
          <w:b/>
          <w:bCs/>
          <w:color w:val="215868" w:themeColor="accent5" w:themeShade="80"/>
        </w:rPr>
        <w:t>Allâhu</w:t>
      </w:r>
      <w:proofErr w:type="spellEnd"/>
      <w:r w:rsidR="00B42D21" w:rsidRPr="00C92578">
        <w:rPr>
          <w:b/>
          <w:bCs/>
          <w:color w:val="215868" w:themeColor="accent5" w:themeShade="80"/>
        </w:rPr>
        <w:t xml:space="preserve"> Akbar », </w:t>
      </w:r>
      <w:r w:rsidR="00B42D21">
        <w:rPr>
          <w:b/>
          <w:bCs/>
          <w:color w:val="215868" w:themeColor="accent5" w:themeShade="80"/>
        </w:rPr>
        <w:t>et</w:t>
      </w:r>
      <w:r w:rsidR="00B42D21" w:rsidRPr="00C92578">
        <w:rPr>
          <w:b/>
          <w:bCs/>
          <w:color w:val="215868" w:themeColor="accent5" w:themeShade="80"/>
        </w:rPr>
        <w:t xml:space="preserve"> « </w:t>
      </w:r>
      <w:proofErr w:type="spellStart"/>
      <w:r w:rsidR="00B42D21" w:rsidRPr="00C92578">
        <w:rPr>
          <w:b/>
          <w:bCs/>
          <w:color w:val="215868" w:themeColor="accent5" w:themeShade="80"/>
        </w:rPr>
        <w:t>Lâ</w:t>
      </w:r>
      <w:proofErr w:type="spellEnd"/>
      <w:r w:rsidR="00B42D21" w:rsidRPr="00C92578">
        <w:rPr>
          <w:b/>
          <w:bCs/>
          <w:color w:val="215868" w:themeColor="accent5" w:themeShade="80"/>
        </w:rPr>
        <w:t xml:space="preserve"> </w:t>
      </w:r>
      <w:proofErr w:type="spellStart"/>
      <w:r w:rsidR="00B42D21" w:rsidRPr="00C92578">
        <w:rPr>
          <w:b/>
          <w:bCs/>
          <w:color w:val="215868" w:themeColor="accent5" w:themeShade="80"/>
        </w:rPr>
        <w:t>hawla</w:t>
      </w:r>
      <w:proofErr w:type="spellEnd"/>
      <w:r w:rsidR="00B42D21" w:rsidRPr="00C92578">
        <w:rPr>
          <w:b/>
          <w:bCs/>
          <w:color w:val="215868" w:themeColor="accent5" w:themeShade="80"/>
        </w:rPr>
        <w:t xml:space="preserve"> </w:t>
      </w:r>
      <w:proofErr w:type="spellStart"/>
      <w:r w:rsidR="00B42D21" w:rsidRPr="00C92578">
        <w:rPr>
          <w:b/>
          <w:bCs/>
          <w:color w:val="215868" w:themeColor="accent5" w:themeShade="80"/>
        </w:rPr>
        <w:t>wa</w:t>
      </w:r>
      <w:proofErr w:type="spellEnd"/>
      <w:r w:rsidR="00B42D21" w:rsidRPr="00C92578">
        <w:rPr>
          <w:b/>
          <w:bCs/>
          <w:color w:val="215868" w:themeColor="accent5" w:themeShade="80"/>
        </w:rPr>
        <w:t xml:space="preserve"> </w:t>
      </w:r>
      <w:proofErr w:type="spellStart"/>
      <w:r w:rsidR="00B42D21" w:rsidRPr="00C92578">
        <w:rPr>
          <w:b/>
          <w:bCs/>
          <w:color w:val="215868" w:themeColor="accent5" w:themeShade="80"/>
        </w:rPr>
        <w:t>lâ</w:t>
      </w:r>
      <w:proofErr w:type="spellEnd"/>
      <w:r w:rsidR="00B42D21" w:rsidRPr="00C92578">
        <w:rPr>
          <w:b/>
          <w:bCs/>
          <w:color w:val="215868" w:themeColor="accent5" w:themeShade="80"/>
        </w:rPr>
        <w:t xml:space="preserve"> </w:t>
      </w:r>
      <w:proofErr w:type="spellStart"/>
      <w:r w:rsidR="00B42D21" w:rsidRPr="00C92578">
        <w:rPr>
          <w:b/>
          <w:bCs/>
          <w:color w:val="215868" w:themeColor="accent5" w:themeShade="80"/>
        </w:rPr>
        <w:t>quwwata</w:t>
      </w:r>
      <w:proofErr w:type="spellEnd"/>
      <w:r w:rsidR="00B42D21" w:rsidRPr="00C92578">
        <w:rPr>
          <w:b/>
          <w:bCs/>
          <w:color w:val="215868" w:themeColor="accent5" w:themeShade="80"/>
        </w:rPr>
        <w:t xml:space="preserve"> </w:t>
      </w:r>
      <w:proofErr w:type="spellStart"/>
      <w:r w:rsidR="00B42D21" w:rsidRPr="00C92578">
        <w:rPr>
          <w:b/>
          <w:bCs/>
          <w:color w:val="215868" w:themeColor="accent5" w:themeShade="80"/>
        </w:rPr>
        <w:t>illa</w:t>
      </w:r>
      <w:proofErr w:type="spellEnd"/>
      <w:r w:rsidR="00B42D21" w:rsidRPr="00C92578">
        <w:rPr>
          <w:b/>
          <w:bCs/>
          <w:color w:val="215868" w:themeColor="accent5" w:themeShade="80"/>
        </w:rPr>
        <w:t xml:space="preserve"> bi l-</w:t>
      </w:r>
      <w:proofErr w:type="spellStart"/>
      <w:r w:rsidR="00B42D21" w:rsidRPr="00C92578">
        <w:rPr>
          <w:b/>
          <w:bCs/>
          <w:color w:val="215868" w:themeColor="accent5" w:themeShade="80"/>
        </w:rPr>
        <w:t>Lâh</w:t>
      </w:r>
      <w:r w:rsidR="00B42D21">
        <w:rPr>
          <w:b/>
          <w:bCs/>
          <w:color w:val="215868" w:themeColor="accent5" w:themeShade="80"/>
        </w:rPr>
        <w:t>i</w:t>
      </w:r>
      <w:proofErr w:type="spellEnd"/>
      <w:r w:rsidR="00B42D21">
        <w:rPr>
          <w:b/>
          <w:bCs/>
          <w:color w:val="215868" w:themeColor="accent5" w:themeShade="80"/>
        </w:rPr>
        <w:t xml:space="preserve"> l-‘</w:t>
      </w:r>
      <w:proofErr w:type="spellStart"/>
      <w:r w:rsidR="00B42D21">
        <w:rPr>
          <w:b/>
          <w:bCs/>
          <w:color w:val="215868" w:themeColor="accent5" w:themeShade="80"/>
        </w:rPr>
        <w:t>aliyyi</w:t>
      </w:r>
      <w:proofErr w:type="spellEnd"/>
      <w:r w:rsidR="00B42D21">
        <w:rPr>
          <w:b/>
          <w:bCs/>
          <w:color w:val="215868" w:themeColor="accent5" w:themeShade="80"/>
        </w:rPr>
        <w:t xml:space="preserve"> l-‘</w:t>
      </w:r>
      <w:proofErr w:type="spellStart"/>
      <w:r w:rsidR="00B42D21">
        <w:rPr>
          <w:b/>
          <w:bCs/>
          <w:color w:val="215868" w:themeColor="accent5" w:themeShade="80"/>
        </w:rPr>
        <w:t>a</w:t>
      </w:r>
      <w:r w:rsidR="00B42D21" w:rsidRPr="00B42D21">
        <w:rPr>
          <w:b/>
          <w:bCs/>
          <w:color w:val="215868" w:themeColor="accent5" w:themeShade="80"/>
          <w:u w:val="single"/>
        </w:rPr>
        <w:t>z</w:t>
      </w:r>
      <w:r w:rsidR="00B42D21">
        <w:rPr>
          <w:b/>
          <w:bCs/>
          <w:color w:val="215868" w:themeColor="accent5" w:themeShade="80"/>
        </w:rPr>
        <w:t>îm</w:t>
      </w:r>
      <w:proofErr w:type="spellEnd"/>
      <w:r w:rsidR="00B42D21">
        <w:rPr>
          <w:b/>
          <w:bCs/>
          <w:color w:val="215868" w:themeColor="accent5" w:themeShade="80"/>
        </w:rPr>
        <w:t> </w:t>
      </w:r>
      <w:r w:rsidR="00B42D21" w:rsidRPr="001A3BEE">
        <w:rPr>
          <w:b/>
          <w:bCs/>
          <w:color w:val="002060"/>
        </w:rPr>
        <w:t>».</w:t>
      </w:r>
      <w:r w:rsidR="00B42D21">
        <w:t xml:space="preserve"> »</w:t>
      </w:r>
      <w:r w:rsidR="00B42D21">
        <w:rPr>
          <w:rStyle w:val="Appelnotedebasdep"/>
        </w:rPr>
        <w:footnoteReference w:id="2"/>
      </w:r>
      <w:r w:rsidR="00B42D21">
        <w:br/>
      </w:r>
      <w:r w:rsidR="00B42D21">
        <w:br/>
        <w:t>Malik rapporte de ‘</w:t>
      </w:r>
      <w:r>
        <w:t xml:space="preserve">Amara </w:t>
      </w:r>
      <w:proofErr w:type="spellStart"/>
      <w:r>
        <w:t>Ibnou</w:t>
      </w:r>
      <w:proofErr w:type="spellEnd"/>
      <w:r>
        <w:t xml:space="preserve"> </w:t>
      </w:r>
      <w:r w:rsidR="00B42D21">
        <w:t>‘</w:t>
      </w:r>
      <w:proofErr w:type="spellStart"/>
      <w:r>
        <w:t>Abdillah</w:t>
      </w:r>
      <w:proofErr w:type="spellEnd"/>
      <w:r>
        <w:t xml:space="preserve"> </w:t>
      </w:r>
      <w:proofErr w:type="spellStart"/>
      <w:r>
        <w:t>Ibnou</w:t>
      </w:r>
      <w:proofErr w:type="spellEnd"/>
      <w:r>
        <w:t xml:space="preserve"> </w:t>
      </w:r>
      <w:proofErr w:type="spellStart"/>
      <w:r>
        <w:t>Sa</w:t>
      </w:r>
      <w:r w:rsidR="00B42D21">
        <w:t>‘</w:t>
      </w:r>
      <w:r>
        <w:t>d</w:t>
      </w:r>
      <w:proofErr w:type="spellEnd"/>
      <w:r>
        <w:t xml:space="preserve">, de </w:t>
      </w:r>
      <w:proofErr w:type="spellStart"/>
      <w:r w:rsidR="001A3BEE">
        <w:t>Sayd</w:t>
      </w:r>
      <w:proofErr w:type="spellEnd"/>
      <w:r w:rsidR="001A3BEE">
        <w:t xml:space="preserve"> </w:t>
      </w:r>
      <w:proofErr w:type="spellStart"/>
      <w:r w:rsidR="001A3BEE">
        <w:t>Ibnou</w:t>
      </w:r>
      <w:proofErr w:type="spellEnd"/>
      <w:r w:rsidR="001A3BEE">
        <w:t xml:space="preserve"> </w:t>
      </w:r>
      <w:proofErr w:type="spellStart"/>
      <w:r w:rsidR="001A3BEE">
        <w:t>Moussayib</w:t>
      </w:r>
      <w:proofErr w:type="spellEnd"/>
      <w:r w:rsidR="001A3BEE">
        <w:t xml:space="preserve"> </w:t>
      </w:r>
      <w:r w:rsidR="00D85AAA" w:rsidRPr="00F375EC">
        <w:rPr>
          <w:color w:val="000000"/>
        </w:rPr>
        <w:t>-</w:t>
      </w:r>
      <w:r w:rsidR="00D85AAA" w:rsidRPr="00F375EC">
        <w:rPr>
          <w:i/>
          <w:iCs/>
          <w:color w:val="000000"/>
        </w:rPr>
        <w:t>qu’</w:t>
      </w:r>
      <w:proofErr w:type="spellStart"/>
      <w:r w:rsidR="00D85AAA" w:rsidRPr="00F375EC">
        <w:rPr>
          <w:i/>
          <w:iCs/>
          <w:color w:val="000000"/>
        </w:rPr>
        <w:t>All</w:t>
      </w:r>
      <w:r w:rsidR="00D85AAA">
        <w:rPr>
          <w:i/>
          <w:iCs/>
          <w:color w:val="000000"/>
        </w:rPr>
        <w:t>âh</w:t>
      </w:r>
      <w:proofErr w:type="spellEnd"/>
      <w:r w:rsidR="00D85AAA">
        <w:rPr>
          <w:i/>
          <w:iCs/>
          <w:color w:val="000000"/>
        </w:rPr>
        <w:t xml:space="preserve"> leur</w:t>
      </w:r>
      <w:r w:rsidR="00D85AAA" w:rsidRPr="00F375EC">
        <w:rPr>
          <w:i/>
          <w:iCs/>
          <w:color w:val="000000"/>
        </w:rPr>
        <w:t xml:space="preserve"> fasse Miséricorde</w:t>
      </w:r>
      <w:r w:rsidR="00D85AAA" w:rsidRPr="00F375EC">
        <w:rPr>
          <w:color w:val="000000"/>
        </w:rPr>
        <w:t>-</w:t>
      </w:r>
      <w:r w:rsidR="00D85AAA">
        <w:rPr>
          <w:color w:val="000000"/>
        </w:rPr>
        <w:t xml:space="preserve"> </w:t>
      </w:r>
      <w:r w:rsidR="001A3BEE">
        <w:t xml:space="preserve">qui dit : </w:t>
      </w:r>
      <w:r>
        <w:t xml:space="preserve">« </w:t>
      </w:r>
      <w:r w:rsidRPr="00230C7D">
        <w:rPr>
          <w:b/>
          <w:bCs/>
          <w:color w:val="002060"/>
        </w:rPr>
        <w:t>Les œuvres pieuses qui persistent sont : «</w:t>
      </w:r>
      <w:r w:rsidR="001A3BEE" w:rsidRPr="00230C7D">
        <w:rPr>
          <w:b/>
          <w:bCs/>
          <w:color w:val="002060"/>
        </w:rPr>
        <w:t xml:space="preserve"> </w:t>
      </w:r>
      <w:proofErr w:type="spellStart"/>
      <w:r w:rsidR="001A3BEE" w:rsidRPr="00230C7D">
        <w:rPr>
          <w:rFonts w:asciiTheme="majorBidi" w:hAnsiTheme="majorBidi" w:cstheme="majorBidi"/>
          <w:b/>
          <w:bCs/>
          <w:color w:val="002060"/>
        </w:rPr>
        <w:t>Sub</w:t>
      </w:r>
      <w:r w:rsidR="001A3BEE" w:rsidRPr="00230C7D">
        <w:rPr>
          <w:rFonts w:asciiTheme="majorBidi" w:hAnsiTheme="majorBidi" w:cstheme="majorBidi"/>
          <w:b/>
          <w:bCs/>
          <w:color w:val="002060"/>
          <w:u w:val="single"/>
        </w:rPr>
        <w:t>h</w:t>
      </w:r>
      <w:r w:rsidR="001A3BEE" w:rsidRPr="00230C7D">
        <w:rPr>
          <w:rFonts w:asciiTheme="majorBidi" w:hAnsiTheme="majorBidi" w:cstheme="majorBidi"/>
          <w:b/>
          <w:bCs/>
          <w:color w:val="002060"/>
        </w:rPr>
        <w:t>âna</w:t>
      </w:r>
      <w:proofErr w:type="spellEnd"/>
      <w:r w:rsidR="001A3BEE" w:rsidRPr="00230C7D">
        <w:rPr>
          <w:rFonts w:asciiTheme="majorBidi" w:hAnsiTheme="majorBidi" w:cstheme="majorBidi"/>
          <w:b/>
          <w:bCs/>
          <w:color w:val="002060"/>
        </w:rPr>
        <w:t xml:space="preserve"> l-</w:t>
      </w:r>
      <w:proofErr w:type="spellStart"/>
      <w:r w:rsidR="001A3BEE" w:rsidRPr="00230C7D">
        <w:rPr>
          <w:rFonts w:asciiTheme="majorBidi" w:hAnsiTheme="majorBidi" w:cstheme="majorBidi"/>
          <w:b/>
          <w:bCs/>
          <w:color w:val="002060"/>
        </w:rPr>
        <w:t>Lâh</w:t>
      </w:r>
      <w:proofErr w:type="spellEnd"/>
      <w:r w:rsidRPr="00230C7D">
        <w:rPr>
          <w:b/>
          <w:bCs/>
          <w:color w:val="002060"/>
        </w:rPr>
        <w:t xml:space="preserve"> », </w:t>
      </w:r>
      <w:proofErr w:type="spellStart"/>
      <w:r w:rsidRPr="00230C7D">
        <w:rPr>
          <w:b/>
          <w:bCs/>
          <w:color w:val="002060"/>
        </w:rPr>
        <w:t>wa</w:t>
      </w:r>
      <w:proofErr w:type="spellEnd"/>
      <w:r w:rsidRPr="00230C7D">
        <w:rPr>
          <w:b/>
          <w:bCs/>
          <w:color w:val="002060"/>
        </w:rPr>
        <w:t xml:space="preserve"> «</w:t>
      </w:r>
      <w:r w:rsidR="001A3BEE" w:rsidRPr="00230C7D">
        <w:rPr>
          <w:b/>
          <w:bCs/>
          <w:color w:val="002060"/>
        </w:rPr>
        <w:t xml:space="preserve"> Al-</w:t>
      </w:r>
      <w:proofErr w:type="spellStart"/>
      <w:r w:rsidR="001A3BEE" w:rsidRPr="00230C7D">
        <w:rPr>
          <w:b/>
          <w:bCs/>
          <w:color w:val="002060"/>
        </w:rPr>
        <w:t>Hamdu</w:t>
      </w:r>
      <w:proofErr w:type="spellEnd"/>
      <w:r w:rsidR="001A3BEE" w:rsidRPr="00230C7D">
        <w:rPr>
          <w:b/>
          <w:bCs/>
          <w:color w:val="002060"/>
        </w:rPr>
        <w:t xml:space="preserve"> li l-</w:t>
      </w:r>
      <w:proofErr w:type="spellStart"/>
      <w:r w:rsidR="001A3BEE" w:rsidRPr="00230C7D">
        <w:rPr>
          <w:b/>
          <w:bCs/>
          <w:color w:val="002060"/>
        </w:rPr>
        <w:t>Lâh</w:t>
      </w:r>
      <w:proofErr w:type="spellEnd"/>
      <w:r w:rsidRPr="00230C7D">
        <w:rPr>
          <w:b/>
          <w:bCs/>
          <w:color w:val="002060"/>
        </w:rPr>
        <w:t xml:space="preserve"> », </w:t>
      </w:r>
      <w:proofErr w:type="spellStart"/>
      <w:r w:rsidRPr="00230C7D">
        <w:rPr>
          <w:b/>
          <w:bCs/>
          <w:color w:val="002060"/>
        </w:rPr>
        <w:t>wa</w:t>
      </w:r>
      <w:proofErr w:type="spellEnd"/>
      <w:r w:rsidRPr="00230C7D">
        <w:rPr>
          <w:b/>
          <w:bCs/>
          <w:color w:val="002060"/>
        </w:rPr>
        <w:t xml:space="preserve"> «</w:t>
      </w:r>
      <w:proofErr w:type="spellStart"/>
      <w:r w:rsidR="001A3BEE" w:rsidRPr="00230C7D">
        <w:rPr>
          <w:b/>
          <w:bCs/>
          <w:color w:val="002060"/>
        </w:rPr>
        <w:t>Lâ</w:t>
      </w:r>
      <w:proofErr w:type="spellEnd"/>
      <w:r w:rsidR="001A3BEE" w:rsidRPr="00230C7D">
        <w:rPr>
          <w:b/>
          <w:bCs/>
          <w:color w:val="002060"/>
        </w:rPr>
        <w:t xml:space="preserve"> </w:t>
      </w:r>
      <w:proofErr w:type="spellStart"/>
      <w:r w:rsidR="001A3BEE" w:rsidRPr="00230C7D">
        <w:rPr>
          <w:b/>
          <w:bCs/>
          <w:color w:val="002060"/>
        </w:rPr>
        <w:t>Ilâha</w:t>
      </w:r>
      <w:proofErr w:type="spellEnd"/>
      <w:r w:rsidR="001A3BEE" w:rsidRPr="00230C7D">
        <w:rPr>
          <w:b/>
          <w:bCs/>
          <w:color w:val="002060"/>
        </w:rPr>
        <w:t xml:space="preserve"> </w:t>
      </w:r>
      <w:proofErr w:type="spellStart"/>
      <w:r w:rsidR="001A3BEE" w:rsidRPr="00230C7D">
        <w:rPr>
          <w:b/>
          <w:bCs/>
          <w:color w:val="002060"/>
        </w:rPr>
        <w:t>Illa</w:t>
      </w:r>
      <w:proofErr w:type="spellEnd"/>
      <w:r w:rsidR="001A3BEE" w:rsidRPr="00230C7D">
        <w:rPr>
          <w:b/>
          <w:bCs/>
          <w:color w:val="002060"/>
        </w:rPr>
        <w:t xml:space="preserve"> l-</w:t>
      </w:r>
      <w:proofErr w:type="spellStart"/>
      <w:r w:rsidR="001A3BEE" w:rsidRPr="00230C7D">
        <w:rPr>
          <w:b/>
          <w:bCs/>
          <w:color w:val="002060"/>
        </w:rPr>
        <w:t>Lâh</w:t>
      </w:r>
      <w:proofErr w:type="spellEnd"/>
      <w:r w:rsidRPr="00230C7D">
        <w:rPr>
          <w:b/>
          <w:bCs/>
          <w:color w:val="002060"/>
        </w:rPr>
        <w:t xml:space="preserve"> », </w:t>
      </w:r>
      <w:proofErr w:type="spellStart"/>
      <w:r w:rsidRPr="00230C7D">
        <w:rPr>
          <w:b/>
          <w:bCs/>
          <w:color w:val="002060"/>
        </w:rPr>
        <w:t>wa</w:t>
      </w:r>
      <w:proofErr w:type="spellEnd"/>
      <w:r w:rsidRPr="00230C7D">
        <w:rPr>
          <w:b/>
          <w:bCs/>
          <w:color w:val="002060"/>
        </w:rPr>
        <w:t xml:space="preserve"> « </w:t>
      </w:r>
      <w:proofErr w:type="spellStart"/>
      <w:r w:rsidR="001A3BEE" w:rsidRPr="00230C7D">
        <w:rPr>
          <w:b/>
          <w:bCs/>
          <w:color w:val="002060"/>
        </w:rPr>
        <w:t>Allâhu</w:t>
      </w:r>
      <w:proofErr w:type="spellEnd"/>
      <w:r w:rsidR="001A3BEE" w:rsidRPr="00230C7D">
        <w:rPr>
          <w:b/>
          <w:bCs/>
          <w:color w:val="002060"/>
        </w:rPr>
        <w:t xml:space="preserve"> Akbar</w:t>
      </w:r>
      <w:r w:rsidRPr="00230C7D">
        <w:rPr>
          <w:b/>
          <w:bCs/>
          <w:color w:val="002060"/>
        </w:rPr>
        <w:t xml:space="preserve"> », </w:t>
      </w:r>
      <w:proofErr w:type="spellStart"/>
      <w:r w:rsidRPr="00230C7D">
        <w:rPr>
          <w:b/>
          <w:bCs/>
          <w:color w:val="002060"/>
        </w:rPr>
        <w:t>wa</w:t>
      </w:r>
      <w:proofErr w:type="spellEnd"/>
      <w:r w:rsidRPr="00230C7D">
        <w:rPr>
          <w:b/>
          <w:bCs/>
          <w:color w:val="002060"/>
        </w:rPr>
        <w:t xml:space="preserve"> «</w:t>
      </w:r>
      <w:r w:rsidR="001A3BEE" w:rsidRPr="00230C7D">
        <w:rPr>
          <w:b/>
          <w:bCs/>
          <w:color w:val="002060"/>
        </w:rPr>
        <w:t xml:space="preserve"> </w:t>
      </w:r>
      <w:proofErr w:type="spellStart"/>
      <w:r w:rsidR="001A3BEE" w:rsidRPr="00230C7D">
        <w:rPr>
          <w:b/>
          <w:bCs/>
          <w:color w:val="002060"/>
        </w:rPr>
        <w:t>Lâ</w:t>
      </w:r>
      <w:proofErr w:type="spellEnd"/>
      <w:r w:rsidR="001A3BEE" w:rsidRPr="00230C7D">
        <w:rPr>
          <w:b/>
          <w:bCs/>
          <w:color w:val="002060"/>
        </w:rPr>
        <w:t xml:space="preserve"> </w:t>
      </w:r>
      <w:proofErr w:type="spellStart"/>
      <w:r w:rsidR="001A3BEE" w:rsidRPr="00230C7D">
        <w:rPr>
          <w:b/>
          <w:bCs/>
          <w:color w:val="002060"/>
        </w:rPr>
        <w:t>hawla</w:t>
      </w:r>
      <w:proofErr w:type="spellEnd"/>
      <w:r w:rsidR="001A3BEE" w:rsidRPr="00230C7D">
        <w:rPr>
          <w:b/>
          <w:bCs/>
          <w:color w:val="002060"/>
        </w:rPr>
        <w:t xml:space="preserve"> </w:t>
      </w:r>
      <w:proofErr w:type="spellStart"/>
      <w:r w:rsidR="001A3BEE" w:rsidRPr="00230C7D">
        <w:rPr>
          <w:b/>
          <w:bCs/>
          <w:color w:val="002060"/>
        </w:rPr>
        <w:t>wa</w:t>
      </w:r>
      <w:proofErr w:type="spellEnd"/>
      <w:r w:rsidR="001A3BEE" w:rsidRPr="00230C7D">
        <w:rPr>
          <w:b/>
          <w:bCs/>
          <w:color w:val="002060"/>
        </w:rPr>
        <w:t xml:space="preserve"> </w:t>
      </w:r>
      <w:proofErr w:type="spellStart"/>
      <w:r w:rsidR="001A3BEE" w:rsidRPr="00230C7D">
        <w:rPr>
          <w:b/>
          <w:bCs/>
          <w:color w:val="002060"/>
        </w:rPr>
        <w:t>lâ</w:t>
      </w:r>
      <w:proofErr w:type="spellEnd"/>
      <w:r w:rsidR="001A3BEE" w:rsidRPr="00230C7D">
        <w:rPr>
          <w:b/>
          <w:bCs/>
          <w:color w:val="002060"/>
        </w:rPr>
        <w:t xml:space="preserve"> </w:t>
      </w:r>
      <w:proofErr w:type="spellStart"/>
      <w:r w:rsidR="001A3BEE" w:rsidRPr="00230C7D">
        <w:rPr>
          <w:b/>
          <w:bCs/>
          <w:color w:val="002060"/>
        </w:rPr>
        <w:t>quwwata</w:t>
      </w:r>
      <w:proofErr w:type="spellEnd"/>
      <w:r w:rsidR="001A3BEE" w:rsidRPr="00230C7D">
        <w:rPr>
          <w:b/>
          <w:bCs/>
          <w:color w:val="002060"/>
        </w:rPr>
        <w:t xml:space="preserve"> </w:t>
      </w:r>
      <w:proofErr w:type="spellStart"/>
      <w:r w:rsidR="001A3BEE" w:rsidRPr="00230C7D">
        <w:rPr>
          <w:b/>
          <w:bCs/>
          <w:color w:val="002060"/>
        </w:rPr>
        <w:t>illa</w:t>
      </w:r>
      <w:proofErr w:type="spellEnd"/>
      <w:r w:rsidR="001A3BEE" w:rsidRPr="00230C7D">
        <w:rPr>
          <w:b/>
          <w:bCs/>
          <w:color w:val="002060"/>
        </w:rPr>
        <w:t xml:space="preserve"> bi l-</w:t>
      </w:r>
      <w:proofErr w:type="spellStart"/>
      <w:r w:rsidR="001A3BEE" w:rsidRPr="00230C7D">
        <w:rPr>
          <w:b/>
          <w:bCs/>
          <w:color w:val="002060"/>
        </w:rPr>
        <w:t>Lâhi</w:t>
      </w:r>
      <w:proofErr w:type="spellEnd"/>
      <w:r w:rsidR="001A3BEE" w:rsidRPr="00230C7D">
        <w:rPr>
          <w:b/>
          <w:bCs/>
          <w:color w:val="002060"/>
        </w:rPr>
        <w:t xml:space="preserve"> l-‘</w:t>
      </w:r>
      <w:proofErr w:type="spellStart"/>
      <w:r w:rsidR="001A3BEE" w:rsidRPr="00230C7D">
        <w:rPr>
          <w:b/>
          <w:bCs/>
          <w:color w:val="002060"/>
        </w:rPr>
        <w:t>aliyyi</w:t>
      </w:r>
      <w:proofErr w:type="spellEnd"/>
      <w:r w:rsidR="001A3BEE" w:rsidRPr="00230C7D">
        <w:rPr>
          <w:b/>
          <w:bCs/>
          <w:color w:val="002060"/>
        </w:rPr>
        <w:t xml:space="preserve"> l-‘</w:t>
      </w:r>
      <w:proofErr w:type="spellStart"/>
      <w:r w:rsidR="001A3BEE" w:rsidRPr="00230C7D">
        <w:rPr>
          <w:b/>
          <w:bCs/>
          <w:color w:val="002060"/>
        </w:rPr>
        <w:t>a</w:t>
      </w:r>
      <w:r w:rsidR="001A3BEE" w:rsidRPr="00230C7D">
        <w:rPr>
          <w:b/>
          <w:bCs/>
          <w:color w:val="002060"/>
          <w:u w:val="single"/>
        </w:rPr>
        <w:t>z</w:t>
      </w:r>
      <w:r w:rsidR="001A3BEE" w:rsidRPr="00230C7D">
        <w:rPr>
          <w:b/>
          <w:bCs/>
          <w:color w:val="002060"/>
        </w:rPr>
        <w:t>îm</w:t>
      </w:r>
      <w:proofErr w:type="spellEnd"/>
      <w:r w:rsidRPr="00230C7D">
        <w:rPr>
          <w:b/>
          <w:bCs/>
          <w:color w:val="002060"/>
        </w:rPr>
        <w:t xml:space="preserve"> »</w:t>
      </w:r>
      <w:r w:rsidR="00230C7D" w:rsidRPr="00230C7D">
        <w:rPr>
          <w:b/>
          <w:bCs/>
          <w:color w:val="002060"/>
        </w:rPr>
        <w:t>.</w:t>
      </w:r>
      <w:r w:rsidR="00230C7D">
        <w:t> »</w:t>
      </w:r>
      <w:r>
        <w:br/>
      </w:r>
      <w:r>
        <w:br/>
        <w:t xml:space="preserve">Et </w:t>
      </w:r>
      <w:proofErr w:type="spellStart"/>
      <w:r>
        <w:t>Mouhammad</w:t>
      </w:r>
      <w:proofErr w:type="spellEnd"/>
      <w:r>
        <w:t xml:space="preserve"> </w:t>
      </w:r>
      <w:proofErr w:type="spellStart"/>
      <w:r>
        <w:t>Ibno</w:t>
      </w:r>
      <w:r w:rsidR="001A3BEE">
        <w:t>u</w:t>
      </w:r>
      <w:proofErr w:type="spellEnd"/>
      <w:r w:rsidR="001A3BEE">
        <w:t xml:space="preserve"> ’</w:t>
      </w:r>
      <w:proofErr w:type="spellStart"/>
      <w:r w:rsidR="001A3BEE">
        <w:t>Adjlane</w:t>
      </w:r>
      <w:proofErr w:type="spellEnd"/>
      <w:r w:rsidR="001A3BEE">
        <w:t xml:space="preserve"> rapporte de ’Amara </w:t>
      </w:r>
      <w:r w:rsidR="00D85AAA" w:rsidRPr="00F375EC">
        <w:rPr>
          <w:color w:val="000000"/>
        </w:rPr>
        <w:t>-</w:t>
      </w:r>
      <w:r w:rsidR="00D85AAA" w:rsidRPr="00F375EC">
        <w:rPr>
          <w:i/>
          <w:iCs/>
          <w:color w:val="000000"/>
        </w:rPr>
        <w:t>qu’</w:t>
      </w:r>
      <w:proofErr w:type="spellStart"/>
      <w:r w:rsidR="00D85AAA" w:rsidRPr="00F375EC">
        <w:rPr>
          <w:i/>
          <w:iCs/>
          <w:color w:val="000000"/>
        </w:rPr>
        <w:t>All</w:t>
      </w:r>
      <w:r w:rsidR="00D85AAA">
        <w:rPr>
          <w:i/>
          <w:iCs/>
          <w:color w:val="000000"/>
        </w:rPr>
        <w:t>âh</w:t>
      </w:r>
      <w:proofErr w:type="spellEnd"/>
      <w:r w:rsidR="00D85AAA">
        <w:rPr>
          <w:i/>
          <w:iCs/>
          <w:color w:val="000000"/>
        </w:rPr>
        <w:t xml:space="preserve"> leur</w:t>
      </w:r>
      <w:r w:rsidR="00D85AAA" w:rsidRPr="00F375EC">
        <w:rPr>
          <w:i/>
          <w:iCs/>
          <w:color w:val="000000"/>
        </w:rPr>
        <w:t xml:space="preserve"> fasse Miséricorde</w:t>
      </w:r>
      <w:r w:rsidR="00D85AAA" w:rsidRPr="00F375EC">
        <w:rPr>
          <w:color w:val="000000"/>
        </w:rPr>
        <w:t>-</w:t>
      </w:r>
      <w:r w:rsidR="00D85AAA">
        <w:rPr>
          <w:color w:val="000000"/>
        </w:rPr>
        <w:t xml:space="preserve"> </w:t>
      </w:r>
      <w:r w:rsidR="001A3BEE">
        <w:t xml:space="preserve">: </w:t>
      </w:r>
      <w:r>
        <w:t xml:space="preserve">« </w:t>
      </w:r>
      <w:proofErr w:type="spellStart"/>
      <w:r w:rsidRPr="00230C7D">
        <w:rPr>
          <w:b/>
          <w:bCs/>
          <w:color w:val="002060"/>
        </w:rPr>
        <w:t>Sayd</w:t>
      </w:r>
      <w:proofErr w:type="spellEnd"/>
      <w:r w:rsidRPr="00230C7D">
        <w:rPr>
          <w:b/>
          <w:bCs/>
          <w:color w:val="002060"/>
        </w:rPr>
        <w:t xml:space="preserve"> </w:t>
      </w:r>
      <w:proofErr w:type="spellStart"/>
      <w:r w:rsidRPr="00230C7D">
        <w:rPr>
          <w:b/>
          <w:bCs/>
          <w:color w:val="002060"/>
        </w:rPr>
        <w:t>Ibnou</w:t>
      </w:r>
      <w:proofErr w:type="spellEnd"/>
      <w:r w:rsidRPr="00230C7D">
        <w:rPr>
          <w:b/>
          <w:bCs/>
          <w:color w:val="002060"/>
        </w:rPr>
        <w:t xml:space="preserve"> Al </w:t>
      </w:r>
      <w:proofErr w:type="spellStart"/>
      <w:r w:rsidRPr="00230C7D">
        <w:rPr>
          <w:b/>
          <w:bCs/>
          <w:color w:val="002060"/>
        </w:rPr>
        <w:t>Moussayib</w:t>
      </w:r>
      <w:proofErr w:type="spellEnd"/>
      <w:r w:rsidRPr="00230C7D">
        <w:rPr>
          <w:b/>
          <w:bCs/>
          <w:color w:val="002060"/>
        </w:rPr>
        <w:t xml:space="preserve"> m’a questionné à propos des œuvres pieuses qui persistent, et je répondis : « La prière et le jeûne. » Il me dit : « Tu n’as pas donné la bonne réponse. » </w:t>
      </w:r>
      <w:r w:rsidRPr="00230C7D">
        <w:rPr>
          <w:b/>
          <w:bCs/>
          <w:color w:val="002060"/>
        </w:rPr>
        <w:lastRenderedPageBreak/>
        <w:t>Je dis : « La Zakat et le Hadj. » Il me dit : « Tu n’as pas donné la bonne réponse. Mais plutôt ce sont les cinq paroles : «</w:t>
      </w:r>
      <w:r w:rsidR="001A3BEE" w:rsidRPr="00230C7D">
        <w:rPr>
          <w:b/>
          <w:bCs/>
          <w:color w:val="002060"/>
        </w:rPr>
        <w:t xml:space="preserve"> </w:t>
      </w:r>
      <w:proofErr w:type="spellStart"/>
      <w:r w:rsidR="001A3BEE" w:rsidRPr="00230C7D">
        <w:rPr>
          <w:b/>
          <w:bCs/>
          <w:color w:val="002060"/>
        </w:rPr>
        <w:t>Lâ</w:t>
      </w:r>
      <w:proofErr w:type="spellEnd"/>
      <w:r w:rsidR="001A3BEE" w:rsidRPr="00230C7D">
        <w:rPr>
          <w:b/>
          <w:bCs/>
          <w:color w:val="002060"/>
        </w:rPr>
        <w:t xml:space="preserve"> </w:t>
      </w:r>
      <w:proofErr w:type="spellStart"/>
      <w:r w:rsidR="001A3BEE" w:rsidRPr="00230C7D">
        <w:rPr>
          <w:b/>
          <w:bCs/>
          <w:color w:val="002060"/>
        </w:rPr>
        <w:t>Ilâha</w:t>
      </w:r>
      <w:proofErr w:type="spellEnd"/>
      <w:r w:rsidR="001A3BEE" w:rsidRPr="00230C7D">
        <w:rPr>
          <w:b/>
          <w:bCs/>
          <w:color w:val="002060"/>
        </w:rPr>
        <w:t xml:space="preserve"> </w:t>
      </w:r>
      <w:proofErr w:type="spellStart"/>
      <w:r w:rsidR="001A3BEE" w:rsidRPr="00230C7D">
        <w:rPr>
          <w:b/>
          <w:bCs/>
          <w:color w:val="002060"/>
        </w:rPr>
        <w:t>Illa</w:t>
      </w:r>
      <w:proofErr w:type="spellEnd"/>
      <w:r w:rsidR="001A3BEE" w:rsidRPr="00230C7D">
        <w:rPr>
          <w:b/>
          <w:bCs/>
          <w:color w:val="002060"/>
        </w:rPr>
        <w:t xml:space="preserve"> l-</w:t>
      </w:r>
      <w:proofErr w:type="spellStart"/>
      <w:r w:rsidR="001A3BEE" w:rsidRPr="00230C7D">
        <w:rPr>
          <w:b/>
          <w:bCs/>
          <w:color w:val="002060"/>
        </w:rPr>
        <w:t>Lâh</w:t>
      </w:r>
      <w:proofErr w:type="spellEnd"/>
      <w:r w:rsidRPr="00230C7D">
        <w:rPr>
          <w:b/>
          <w:bCs/>
          <w:color w:val="002060"/>
        </w:rPr>
        <w:t xml:space="preserve"> », </w:t>
      </w:r>
      <w:proofErr w:type="spellStart"/>
      <w:r w:rsidRPr="00230C7D">
        <w:rPr>
          <w:b/>
          <w:bCs/>
          <w:color w:val="002060"/>
        </w:rPr>
        <w:t>wa</w:t>
      </w:r>
      <w:proofErr w:type="spellEnd"/>
      <w:r w:rsidRPr="00230C7D">
        <w:rPr>
          <w:b/>
          <w:bCs/>
          <w:color w:val="002060"/>
        </w:rPr>
        <w:t xml:space="preserve"> « </w:t>
      </w:r>
      <w:proofErr w:type="spellStart"/>
      <w:r w:rsidR="001A3BEE" w:rsidRPr="00230C7D">
        <w:rPr>
          <w:b/>
          <w:bCs/>
          <w:color w:val="002060"/>
        </w:rPr>
        <w:t>Allâhu</w:t>
      </w:r>
      <w:proofErr w:type="spellEnd"/>
      <w:r w:rsidR="001A3BEE" w:rsidRPr="00230C7D">
        <w:rPr>
          <w:b/>
          <w:bCs/>
          <w:color w:val="002060"/>
        </w:rPr>
        <w:t xml:space="preserve"> Akbar</w:t>
      </w:r>
      <w:r w:rsidRPr="00230C7D">
        <w:rPr>
          <w:b/>
          <w:bCs/>
          <w:color w:val="002060"/>
        </w:rPr>
        <w:t xml:space="preserve"> », </w:t>
      </w:r>
      <w:proofErr w:type="spellStart"/>
      <w:r w:rsidRPr="00230C7D">
        <w:rPr>
          <w:b/>
          <w:bCs/>
          <w:color w:val="002060"/>
        </w:rPr>
        <w:t>wa</w:t>
      </w:r>
      <w:proofErr w:type="spellEnd"/>
      <w:r w:rsidRPr="00230C7D">
        <w:rPr>
          <w:b/>
          <w:bCs/>
          <w:color w:val="002060"/>
        </w:rPr>
        <w:t xml:space="preserve"> «</w:t>
      </w:r>
      <w:r w:rsidR="001A3BEE" w:rsidRPr="00230C7D">
        <w:rPr>
          <w:b/>
          <w:bCs/>
          <w:color w:val="002060"/>
        </w:rPr>
        <w:t xml:space="preserve"> </w:t>
      </w:r>
      <w:proofErr w:type="spellStart"/>
      <w:r w:rsidR="001A3BEE" w:rsidRPr="00230C7D">
        <w:rPr>
          <w:rFonts w:asciiTheme="majorBidi" w:hAnsiTheme="majorBidi" w:cstheme="majorBidi"/>
          <w:b/>
          <w:bCs/>
          <w:color w:val="002060"/>
        </w:rPr>
        <w:t>Sub</w:t>
      </w:r>
      <w:r w:rsidR="001A3BEE" w:rsidRPr="00230C7D">
        <w:rPr>
          <w:rFonts w:asciiTheme="majorBidi" w:hAnsiTheme="majorBidi" w:cstheme="majorBidi"/>
          <w:b/>
          <w:bCs/>
          <w:color w:val="002060"/>
          <w:u w:val="single"/>
        </w:rPr>
        <w:t>h</w:t>
      </w:r>
      <w:r w:rsidR="001A3BEE" w:rsidRPr="00230C7D">
        <w:rPr>
          <w:rFonts w:asciiTheme="majorBidi" w:hAnsiTheme="majorBidi" w:cstheme="majorBidi"/>
          <w:b/>
          <w:bCs/>
          <w:color w:val="002060"/>
        </w:rPr>
        <w:t>âna</w:t>
      </w:r>
      <w:proofErr w:type="spellEnd"/>
      <w:r w:rsidR="001A3BEE" w:rsidRPr="00230C7D">
        <w:rPr>
          <w:rFonts w:asciiTheme="majorBidi" w:hAnsiTheme="majorBidi" w:cstheme="majorBidi"/>
          <w:b/>
          <w:bCs/>
          <w:color w:val="002060"/>
        </w:rPr>
        <w:t xml:space="preserve"> l-</w:t>
      </w:r>
      <w:proofErr w:type="spellStart"/>
      <w:r w:rsidR="001A3BEE" w:rsidRPr="00230C7D">
        <w:rPr>
          <w:rFonts w:asciiTheme="majorBidi" w:hAnsiTheme="majorBidi" w:cstheme="majorBidi"/>
          <w:b/>
          <w:bCs/>
          <w:color w:val="002060"/>
        </w:rPr>
        <w:t>Lâh</w:t>
      </w:r>
      <w:proofErr w:type="spellEnd"/>
      <w:r w:rsidRPr="00230C7D">
        <w:rPr>
          <w:b/>
          <w:bCs/>
          <w:color w:val="002060"/>
        </w:rPr>
        <w:t xml:space="preserve"> », </w:t>
      </w:r>
      <w:proofErr w:type="spellStart"/>
      <w:r w:rsidRPr="00230C7D">
        <w:rPr>
          <w:b/>
          <w:bCs/>
          <w:color w:val="002060"/>
        </w:rPr>
        <w:t>wa</w:t>
      </w:r>
      <w:proofErr w:type="spellEnd"/>
      <w:r w:rsidRPr="00230C7D">
        <w:rPr>
          <w:b/>
          <w:bCs/>
          <w:color w:val="002060"/>
        </w:rPr>
        <w:t xml:space="preserve"> « </w:t>
      </w:r>
      <w:r w:rsidR="001A3BEE" w:rsidRPr="00230C7D">
        <w:rPr>
          <w:b/>
          <w:bCs/>
          <w:color w:val="002060"/>
        </w:rPr>
        <w:t>Al-</w:t>
      </w:r>
      <w:proofErr w:type="spellStart"/>
      <w:r w:rsidR="001A3BEE" w:rsidRPr="00230C7D">
        <w:rPr>
          <w:b/>
          <w:bCs/>
          <w:color w:val="002060"/>
        </w:rPr>
        <w:t>Hamdu</w:t>
      </w:r>
      <w:proofErr w:type="spellEnd"/>
      <w:r w:rsidR="001A3BEE" w:rsidRPr="00230C7D">
        <w:rPr>
          <w:b/>
          <w:bCs/>
          <w:color w:val="002060"/>
        </w:rPr>
        <w:t xml:space="preserve"> li l-</w:t>
      </w:r>
      <w:proofErr w:type="spellStart"/>
      <w:r w:rsidR="001A3BEE" w:rsidRPr="00230C7D">
        <w:rPr>
          <w:b/>
          <w:bCs/>
          <w:color w:val="002060"/>
        </w:rPr>
        <w:t>Lâh</w:t>
      </w:r>
      <w:proofErr w:type="spellEnd"/>
      <w:r w:rsidRPr="00230C7D">
        <w:rPr>
          <w:b/>
          <w:bCs/>
          <w:color w:val="002060"/>
        </w:rPr>
        <w:t xml:space="preserve"> », </w:t>
      </w:r>
      <w:proofErr w:type="spellStart"/>
      <w:r w:rsidRPr="00230C7D">
        <w:rPr>
          <w:b/>
          <w:bCs/>
          <w:color w:val="002060"/>
        </w:rPr>
        <w:t>wa</w:t>
      </w:r>
      <w:proofErr w:type="spellEnd"/>
      <w:r w:rsidRPr="00230C7D">
        <w:rPr>
          <w:b/>
          <w:bCs/>
          <w:color w:val="002060"/>
        </w:rPr>
        <w:t xml:space="preserve"> </w:t>
      </w:r>
      <w:r w:rsidR="001A3BEE" w:rsidRPr="00230C7D">
        <w:rPr>
          <w:b/>
          <w:bCs/>
          <w:color w:val="002060"/>
        </w:rPr>
        <w:t xml:space="preserve">« </w:t>
      </w:r>
      <w:proofErr w:type="spellStart"/>
      <w:r w:rsidR="001A3BEE" w:rsidRPr="00230C7D">
        <w:rPr>
          <w:b/>
          <w:bCs/>
          <w:color w:val="002060"/>
        </w:rPr>
        <w:t>Lâ</w:t>
      </w:r>
      <w:proofErr w:type="spellEnd"/>
      <w:r w:rsidR="001A3BEE" w:rsidRPr="00230C7D">
        <w:rPr>
          <w:b/>
          <w:bCs/>
          <w:color w:val="002060"/>
        </w:rPr>
        <w:t xml:space="preserve"> </w:t>
      </w:r>
      <w:proofErr w:type="spellStart"/>
      <w:r w:rsidR="001A3BEE" w:rsidRPr="00230C7D">
        <w:rPr>
          <w:b/>
          <w:bCs/>
          <w:color w:val="002060"/>
        </w:rPr>
        <w:t>hawla</w:t>
      </w:r>
      <w:proofErr w:type="spellEnd"/>
      <w:r w:rsidR="001A3BEE" w:rsidRPr="00230C7D">
        <w:rPr>
          <w:b/>
          <w:bCs/>
          <w:color w:val="002060"/>
        </w:rPr>
        <w:t xml:space="preserve"> </w:t>
      </w:r>
      <w:proofErr w:type="spellStart"/>
      <w:r w:rsidR="001A3BEE" w:rsidRPr="00230C7D">
        <w:rPr>
          <w:b/>
          <w:bCs/>
          <w:color w:val="002060"/>
        </w:rPr>
        <w:t>wa</w:t>
      </w:r>
      <w:proofErr w:type="spellEnd"/>
      <w:r w:rsidR="001A3BEE" w:rsidRPr="00230C7D">
        <w:rPr>
          <w:b/>
          <w:bCs/>
          <w:color w:val="002060"/>
        </w:rPr>
        <w:t xml:space="preserve"> </w:t>
      </w:r>
      <w:proofErr w:type="spellStart"/>
      <w:r w:rsidR="001A3BEE" w:rsidRPr="00230C7D">
        <w:rPr>
          <w:b/>
          <w:bCs/>
          <w:color w:val="002060"/>
        </w:rPr>
        <w:t>lâ</w:t>
      </w:r>
      <w:proofErr w:type="spellEnd"/>
      <w:r w:rsidR="001A3BEE" w:rsidRPr="00230C7D">
        <w:rPr>
          <w:b/>
          <w:bCs/>
          <w:color w:val="002060"/>
        </w:rPr>
        <w:t xml:space="preserve"> </w:t>
      </w:r>
      <w:proofErr w:type="spellStart"/>
      <w:r w:rsidR="001A3BEE" w:rsidRPr="00230C7D">
        <w:rPr>
          <w:b/>
          <w:bCs/>
          <w:color w:val="002060"/>
        </w:rPr>
        <w:t>quwwata</w:t>
      </w:r>
      <w:proofErr w:type="spellEnd"/>
      <w:r w:rsidR="001A3BEE" w:rsidRPr="00230C7D">
        <w:rPr>
          <w:b/>
          <w:bCs/>
          <w:color w:val="002060"/>
        </w:rPr>
        <w:t xml:space="preserve"> </w:t>
      </w:r>
      <w:proofErr w:type="spellStart"/>
      <w:r w:rsidR="001A3BEE" w:rsidRPr="00230C7D">
        <w:rPr>
          <w:b/>
          <w:bCs/>
          <w:color w:val="002060"/>
        </w:rPr>
        <w:t>illa</w:t>
      </w:r>
      <w:proofErr w:type="spellEnd"/>
      <w:r w:rsidR="001A3BEE" w:rsidRPr="00230C7D">
        <w:rPr>
          <w:b/>
          <w:bCs/>
          <w:color w:val="002060"/>
        </w:rPr>
        <w:t xml:space="preserve"> bi l-</w:t>
      </w:r>
      <w:proofErr w:type="spellStart"/>
      <w:r w:rsidR="001A3BEE" w:rsidRPr="00230C7D">
        <w:rPr>
          <w:b/>
          <w:bCs/>
          <w:color w:val="002060"/>
        </w:rPr>
        <w:t>Lâhi</w:t>
      </w:r>
      <w:proofErr w:type="spellEnd"/>
      <w:r w:rsidR="001A3BEE" w:rsidRPr="00230C7D">
        <w:rPr>
          <w:b/>
          <w:bCs/>
          <w:color w:val="002060"/>
        </w:rPr>
        <w:t xml:space="preserve"> l-‘</w:t>
      </w:r>
      <w:proofErr w:type="spellStart"/>
      <w:r w:rsidR="001A3BEE" w:rsidRPr="00230C7D">
        <w:rPr>
          <w:b/>
          <w:bCs/>
          <w:color w:val="002060"/>
        </w:rPr>
        <w:t>aliyyi</w:t>
      </w:r>
      <w:proofErr w:type="spellEnd"/>
      <w:r w:rsidR="001A3BEE" w:rsidRPr="00230C7D">
        <w:rPr>
          <w:b/>
          <w:bCs/>
          <w:color w:val="002060"/>
        </w:rPr>
        <w:t xml:space="preserve"> l-‘</w:t>
      </w:r>
      <w:proofErr w:type="spellStart"/>
      <w:r w:rsidR="001A3BEE" w:rsidRPr="00230C7D">
        <w:rPr>
          <w:b/>
          <w:bCs/>
          <w:color w:val="002060"/>
        </w:rPr>
        <w:t>a</w:t>
      </w:r>
      <w:r w:rsidR="001A3BEE" w:rsidRPr="00230C7D">
        <w:rPr>
          <w:b/>
          <w:bCs/>
          <w:color w:val="002060"/>
          <w:u w:val="single"/>
        </w:rPr>
        <w:t>z</w:t>
      </w:r>
      <w:r w:rsidR="001A3BEE" w:rsidRPr="00230C7D">
        <w:rPr>
          <w:b/>
          <w:bCs/>
          <w:color w:val="002060"/>
        </w:rPr>
        <w:t>îm</w:t>
      </w:r>
      <w:proofErr w:type="spellEnd"/>
      <w:r w:rsidR="001A3BEE" w:rsidRPr="00230C7D">
        <w:rPr>
          <w:b/>
          <w:bCs/>
          <w:color w:val="002060"/>
        </w:rPr>
        <w:t> ».</w:t>
      </w:r>
      <w:r w:rsidR="001A3BEE">
        <w:rPr>
          <w:b/>
          <w:bCs/>
          <w:color w:val="215868" w:themeColor="accent5" w:themeShade="80"/>
        </w:rPr>
        <w:t> </w:t>
      </w:r>
      <w:r w:rsidR="001A3BEE" w:rsidRPr="001A3BEE">
        <w:t>»</w:t>
      </w:r>
      <w:r>
        <w:br/>
      </w:r>
      <w:r>
        <w:br/>
      </w:r>
      <w:proofErr w:type="spellStart"/>
      <w:r>
        <w:t>Ibnou</w:t>
      </w:r>
      <w:proofErr w:type="spellEnd"/>
      <w:r>
        <w:t xml:space="preserve"> </w:t>
      </w:r>
      <w:proofErr w:type="spellStart"/>
      <w:r>
        <w:t>Djouraydj</w:t>
      </w:r>
      <w:proofErr w:type="spellEnd"/>
      <w:r>
        <w:t xml:space="preserve"> </w:t>
      </w:r>
      <w:r w:rsidR="00D85AAA" w:rsidRPr="00F375EC">
        <w:rPr>
          <w:color w:val="000000"/>
        </w:rPr>
        <w:t>-</w:t>
      </w:r>
      <w:r w:rsidR="00D85AAA" w:rsidRPr="00F375EC">
        <w:rPr>
          <w:i/>
          <w:iCs/>
          <w:color w:val="000000"/>
        </w:rPr>
        <w:t>qu’</w:t>
      </w:r>
      <w:proofErr w:type="spellStart"/>
      <w:r w:rsidR="00D85AAA" w:rsidRPr="00F375EC">
        <w:rPr>
          <w:i/>
          <w:iCs/>
          <w:color w:val="000000"/>
        </w:rPr>
        <w:t>All</w:t>
      </w:r>
      <w:r w:rsidR="00D85AAA">
        <w:rPr>
          <w:i/>
          <w:iCs/>
          <w:color w:val="000000"/>
        </w:rPr>
        <w:t>â</w:t>
      </w:r>
      <w:r w:rsidR="00D85AAA" w:rsidRPr="00F375EC">
        <w:rPr>
          <w:i/>
          <w:iCs/>
          <w:color w:val="000000"/>
        </w:rPr>
        <w:t>h</w:t>
      </w:r>
      <w:proofErr w:type="spellEnd"/>
      <w:r w:rsidR="00D85AAA" w:rsidRPr="00F375EC">
        <w:rPr>
          <w:i/>
          <w:iCs/>
          <w:color w:val="000000"/>
        </w:rPr>
        <w:t xml:space="preserve"> lui fasse Miséricorde</w:t>
      </w:r>
      <w:r w:rsidR="00D85AAA" w:rsidRPr="00F375EC">
        <w:rPr>
          <w:color w:val="000000"/>
        </w:rPr>
        <w:t>-</w:t>
      </w:r>
      <w:r w:rsidR="00D85AAA">
        <w:rPr>
          <w:color w:val="000000"/>
        </w:rPr>
        <w:t xml:space="preserve"> </w:t>
      </w:r>
      <w:r>
        <w:t xml:space="preserve">a dit : </w:t>
      </w:r>
      <w:r w:rsidR="001A3BEE">
        <w:t>« </w:t>
      </w:r>
      <w:r w:rsidRPr="001A3BEE">
        <w:rPr>
          <w:b/>
          <w:bCs/>
          <w:color w:val="002060"/>
        </w:rPr>
        <w:t xml:space="preserve">Abdoullah </w:t>
      </w:r>
      <w:proofErr w:type="spellStart"/>
      <w:r w:rsidRPr="001A3BEE">
        <w:rPr>
          <w:b/>
          <w:bCs/>
          <w:color w:val="002060"/>
        </w:rPr>
        <w:t>Ibnou</w:t>
      </w:r>
      <w:proofErr w:type="spellEnd"/>
      <w:r w:rsidRPr="001A3BEE">
        <w:rPr>
          <w:b/>
          <w:bCs/>
          <w:color w:val="002060"/>
        </w:rPr>
        <w:t xml:space="preserve"> </w:t>
      </w:r>
      <w:proofErr w:type="spellStart"/>
      <w:r w:rsidRPr="001A3BEE">
        <w:rPr>
          <w:b/>
          <w:bCs/>
          <w:color w:val="002060"/>
        </w:rPr>
        <w:t>Othmane</w:t>
      </w:r>
      <w:proofErr w:type="spellEnd"/>
      <w:r w:rsidRPr="001A3BEE">
        <w:rPr>
          <w:b/>
          <w:bCs/>
          <w:color w:val="002060"/>
        </w:rPr>
        <w:t xml:space="preserve"> </w:t>
      </w:r>
      <w:proofErr w:type="spellStart"/>
      <w:r w:rsidRPr="001A3BEE">
        <w:rPr>
          <w:b/>
          <w:bCs/>
          <w:color w:val="002060"/>
        </w:rPr>
        <w:t>Ibnou</w:t>
      </w:r>
      <w:proofErr w:type="spellEnd"/>
      <w:r w:rsidRPr="001A3BEE">
        <w:rPr>
          <w:b/>
          <w:bCs/>
          <w:color w:val="002060"/>
        </w:rPr>
        <w:t xml:space="preserve"> </w:t>
      </w:r>
      <w:proofErr w:type="spellStart"/>
      <w:r w:rsidRPr="001A3BEE">
        <w:rPr>
          <w:b/>
          <w:bCs/>
          <w:color w:val="002060"/>
        </w:rPr>
        <w:t>Khaytam</w:t>
      </w:r>
      <w:proofErr w:type="spellEnd"/>
      <w:r w:rsidRPr="001A3BEE">
        <w:rPr>
          <w:b/>
          <w:bCs/>
          <w:color w:val="002060"/>
        </w:rPr>
        <w:t xml:space="preserve"> m’a informé de </w:t>
      </w:r>
      <w:proofErr w:type="spellStart"/>
      <w:r w:rsidRPr="001A3BEE">
        <w:rPr>
          <w:b/>
          <w:bCs/>
          <w:color w:val="002060"/>
        </w:rPr>
        <w:t>Nafi</w:t>
      </w:r>
      <w:proofErr w:type="spellEnd"/>
      <w:r w:rsidR="001A3BEE" w:rsidRPr="001A3BEE">
        <w:rPr>
          <w:b/>
          <w:bCs/>
          <w:color w:val="002060"/>
        </w:rPr>
        <w:t>‘</w:t>
      </w:r>
      <w:r w:rsidRPr="001A3BEE">
        <w:rPr>
          <w:b/>
          <w:bCs/>
          <w:color w:val="002060"/>
        </w:rPr>
        <w:t xml:space="preserve"> de </w:t>
      </w:r>
      <w:proofErr w:type="spellStart"/>
      <w:r w:rsidRPr="001A3BEE">
        <w:rPr>
          <w:b/>
          <w:bCs/>
          <w:color w:val="002060"/>
        </w:rPr>
        <w:t>S</w:t>
      </w:r>
      <w:r w:rsidR="001A3BEE" w:rsidRPr="001A3BEE">
        <w:rPr>
          <w:b/>
          <w:bCs/>
          <w:color w:val="002060"/>
        </w:rPr>
        <w:t>ardjass</w:t>
      </w:r>
      <w:proofErr w:type="spellEnd"/>
      <w:r w:rsidR="001A3BEE" w:rsidRPr="001A3BEE">
        <w:rPr>
          <w:b/>
          <w:bCs/>
          <w:color w:val="002060"/>
        </w:rPr>
        <w:t xml:space="preserve"> qu’il a questionné Ibn ‘</w:t>
      </w:r>
      <w:r w:rsidRPr="001A3BEE">
        <w:rPr>
          <w:b/>
          <w:bCs/>
          <w:color w:val="002060"/>
        </w:rPr>
        <w:t xml:space="preserve">Omar sur les œuvres pieuses qui </w:t>
      </w:r>
      <w:r w:rsidR="001A3BEE">
        <w:rPr>
          <w:b/>
          <w:bCs/>
          <w:color w:val="002060"/>
        </w:rPr>
        <w:t xml:space="preserve">persistent et il lui répondit : </w:t>
      </w:r>
      <w:r w:rsidR="001A3BEE" w:rsidRPr="001A3BEE">
        <w:rPr>
          <w:b/>
          <w:bCs/>
          <w:color w:val="002060"/>
        </w:rPr>
        <w:t xml:space="preserve">« </w:t>
      </w:r>
      <w:proofErr w:type="spellStart"/>
      <w:r w:rsidR="001A3BEE" w:rsidRPr="001A3BEE">
        <w:rPr>
          <w:b/>
          <w:bCs/>
          <w:color w:val="002060"/>
        </w:rPr>
        <w:t>Lâ</w:t>
      </w:r>
      <w:proofErr w:type="spellEnd"/>
      <w:r w:rsidR="001A3BEE" w:rsidRPr="001A3BEE">
        <w:rPr>
          <w:b/>
          <w:bCs/>
          <w:color w:val="002060"/>
        </w:rPr>
        <w:t xml:space="preserve"> </w:t>
      </w:r>
      <w:proofErr w:type="spellStart"/>
      <w:r w:rsidR="001A3BEE" w:rsidRPr="001A3BEE">
        <w:rPr>
          <w:b/>
          <w:bCs/>
          <w:color w:val="002060"/>
        </w:rPr>
        <w:t>Ilâha</w:t>
      </w:r>
      <w:proofErr w:type="spellEnd"/>
      <w:r w:rsidR="001A3BEE" w:rsidRPr="001A3BEE">
        <w:rPr>
          <w:b/>
          <w:bCs/>
          <w:color w:val="002060"/>
        </w:rPr>
        <w:t xml:space="preserve"> </w:t>
      </w:r>
      <w:proofErr w:type="spellStart"/>
      <w:r w:rsidR="001A3BEE" w:rsidRPr="001A3BEE">
        <w:rPr>
          <w:b/>
          <w:bCs/>
          <w:color w:val="002060"/>
        </w:rPr>
        <w:t>Illa</w:t>
      </w:r>
      <w:proofErr w:type="spellEnd"/>
      <w:r w:rsidR="001A3BEE" w:rsidRPr="001A3BEE">
        <w:rPr>
          <w:b/>
          <w:bCs/>
          <w:color w:val="002060"/>
        </w:rPr>
        <w:t xml:space="preserve"> l-</w:t>
      </w:r>
      <w:proofErr w:type="spellStart"/>
      <w:r w:rsidR="001A3BEE" w:rsidRPr="001A3BEE">
        <w:rPr>
          <w:b/>
          <w:bCs/>
          <w:color w:val="002060"/>
        </w:rPr>
        <w:t>Lâh</w:t>
      </w:r>
      <w:proofErr w:type="spellEnd"/>
      <w:r w:rsidR="001A3BEE" w:rsidRPr="001A3BEE">
        <w:rPr>
          <w:b/>
          <w:bCs/>
          <w:color w:val="002060"/>
        </w:rPr>
        <w:t xml:space="preserve"> », </w:t>
      </w:r>
      <w:proofErr w:type="spellStart"/>
      <w:r w:rsidR="001A3BEE" w:rsidRPr="001A3BEE">
        <w:rPr>
          <w:b/>
          <w:bCs/>
          <w:color w:val="002060"/>
        </w:rPr>
        <w:t>wa</w:t>
      </w:r>
      <w:proofErr w:type="spellEnd"/>
      <w:r w:rsidR="001A3BEE" w:rsidRPr="001A3BEE">
        <w:rPr>
          <w:b/>
          <w:bCs/>
          <w:color w:val="002060"/>
        </w:rPr>
        <w:t xml:space="preserve"> « </w:t>
      </w:r>
      <w:proofErr w:type="spellStart"/>
      <w:r w:rsidR="001A3BEE" w:rsidRPr="001A3BEE">
        <w:rPr>
          <w:b/>
          <w:bCs/>
          <w:color w:val="002060"/>
        </w:rPr>
        <w:t>Allâhu</w:t>
      </w:r>
      <w:proofErr w:type="spellEnd"/>
      <w:r w:rsidR="001A3BEE" w:rsidRPr="001A3BEE">
        <w:rPr>
          <w:b/>
          <w:bCs/>
          <w:color w:val="002060"/>
        </w:rPr>
        <w:t xml:space="preserve"> Akbar », </w:t>
      </w:r>
      <w:proofErr w:type="spellStart"/>
      <w:r w:rsidR="001A3BEE" w:rsidRPr="001A3BEE">
        <w:rPr>
          <w:b/>
          <w:bCs/>
          <w:color w:val="002060"/>
        </w:rPr>
        <w:t>wa</w:t>
      </w:r>
      <w:proofErr w:type="spellEnd"/>
      <w:r w:rsidR="001A3BEE" w:rsidRPr="001A3BEE">
        <w:rPr>
          <w:b/>
          <w:bCs/>
          <w:color w:val="002060"/>
        </w:rPr>
        <w:t xml:space="preserve"> « </w:t>
      </w:r>
      <w:proofErr w:type="spellStart"/>
      <w:r w:rsidR="001A3BEE" w:rsidRPr="001A3BEE">
        <w:rPr>
          <w:rFonts w:asciiTheme="majorBidi" w:hAnsiTheme="majorBidi" w:cstheme="majorBidi"/>
          <w:b/>
          <w:bCs/>
          <w:color w:val="002060"/>
        </w:rPr>
        <w:t>Sub</w:t>
      </w:r>
      <w:r w:rsidR="001A3BEE" w:rsidRPr="001A3BEE">
        <w:rPr>
          <w:rFonts w:asciiTheme="majorBidi" w:hAnsiTheme="majorBidi" w:cstheme="majorBidi"/>
          <w:b/>
          <w:bCs/>
          <w:color w:val="002060"/>
          <w:u w:val="single"/>
        </w:rPr>
        <w:t>h</w:t>
      </w:r>
      <w:r w:rsidR="001A3BEE" w:rsidRPr="001A3BEE">
        <w:rPr>
          <w:rFonts w:asciiTheme="majorBidi" w:hAnsiTheme="majorBidi" w:cstheme="majorBidi"/>
          <w:b/>
          <w:bCs/>
          <w:color w:val="002060"/>
        </w:rPr>
        <w:t>âna</w:t>
      </w:r>
      <w:proofErr w:type="spellEnd"/>
      <w:r w:rsidR="001A3BEE" w:rsidRPr="001A3BEE">
        <w:rPr>
          <w:rFonts w:asciiTheme="majorBidi" w:hAnsiTheme="majorBidi" w:cstheme="majorBidi"/>
          <w:b/>
          <w:bCs/>
          <w:color w:val="002060"/>
        </w:rPr>
        <w:t xml:space="preserve"> l-</w:t>
      </w:r>
      <w:proofErr w:type="spellStart"/>
      <w:r w:rsidR="001A3BEE" w:rsidRPr="001A3BEE">
        <w:rPr>
          <w:rFonts w:asciiTheme="majorBidi" w:hAnsiTheme="majorBidi" w:cstheme="majorBidi"/>
          <w:b/>
          <w:bCs/>
          <w:color w:val="002060"/>
        </w:rPr>
        <w:t>Lâh</w:t>
      </w:r>
      <w:proofErr w:type="spellEnd"/>
      <w:r w:rsidR="001A3BEE" w:rsidRPr="001A3BEE">
        <w:rPr>
          <w:b/>
          <w:bCs/>
          <w:color w:val="002060"/>
        </w:rPr>
        <w:t xml:space="preserve"> »</w:t>
      </w:r>
      <w:r w:rsidRPr="001A3BEE">
        <w:rPr>
          <w:b/>
          <w:bCs/>
          <w:color w:val="002060"/>
        </w:rPr>
        <w:t xml:space="preserve">, </w:t>
      </w:r>
      <w:proofErr w:type="spellStart"/>
      <w:r w:rsidRPr="001A3BEE">
        <w:rPr>
          <w:b/>
          <w:bCs/>
          <w:color w:val="002060"/>
        </w:rPr>
        <w:t>wa</w:t>
      </w:r>
      <w:proofErr w:type="spellEnd"/>
      <w:r w:rsidRPr="001A3BEE">
        <w:rPr>
          <w:b/>
          <w:bCs/>
          <w:color w:val="002060"/>
        </w:rPr>
        <w:t xml:space="preserve"> «</w:t>
      </w:r>
      <w:r w:rsidR="001A3BEE" w:rsidRPr="001A3BEE">
        <w:rPr>
          <w:b/>
          <w:bCs/>
          <w:color w:val="002060"/>
        </w:rPr>
        <w:t xml:space="preserve"> </w:t>
      </w:r>
      <w:proofErr w:type="spellStart"/>
      <w:r w:rsidR="001A3BEE" w:rsidRPr="001A3BEE">
        <w:rPr>
          <w:b/>
          <w:bCs/>
          <w:color w:val="002060"/>
        </w:rPr>
        <w:t>Lâ</w:t>
      </w:r>
      <w:proofErr w:type="spellEnd"/>
      <w:r w:rsidR="001A3BEE" w:rsidRPr="001A3BEE">
        <w:rPr>
          <w:b/>
          <w:bCs/>
          <w:color w:val="002060"/>
        </w:rPr>
        <w:t xml:space="preserve"> </w:t>
      </w:r>
      <w:proofErr w:type="spellStart"/>
      <w:r w:rsidR="001A3BEE" w:rsidRPr="001A3BEE">
        <w:rPr>
          <w:b/>
          <w:bCs/>
          <w:color w:val="002060"/>
        </w:rPr>
        <w:t>hawla</w:t>
      </w:r>
      <w:proofErr w:type="spellEnd"/>
      <w:r w:rsidR="001A3BEE" w:rsidRPr="001A3BEE">
        <w:rPr>
          <w:b/>
          <w:bCs/>
          <w:color w:val="002060"/>
        </w:rPr>
        <w:t xml:space="preserve"> </w:t>
      </w:r>
      <w:proofErr w:type="spellStart"/>
      <w:r w:rsidR="001A3BEE" w:rsidRPr="001A3BEE">
        <w:rPr>
          <w:b/>
          <w:bCs/>
          <w:color w:val="002060"/>
        </w:rPr>
        <w:t>wa</w:t>
      </w:r>
      <w:proofErr w:type="spellEnd"/>
      <w:r w:rsidR="001A3BEE" w:rsidRPr="001A3BEE">
        <w:rPr>
          <w:b/>
          <w:bCs/>
          <w:color w:val="002060"/>
        </w:rPr>
        <w:t xml:space="preserve"> </w:t>
      </w:r>
      <w:proofErr w:type="spellStart"/>
      <w:r w:rsidR="001A3BEE" w:rsidRPr="001A3BEE">
        <w:rPr>
          <w:b/>
          <w:bCs/>
          <w:color w:val="002060"/>
        </w:rPr>
        <w:t>lâ</w:t>
      </w:r>
      <w:proofErr w:type="spellEnd"/>
      <w:r w:rsidR="001A3BEE" w:rsidRPr="001A3BEE">
        <w:rPr>
          <w:b/>
          <w:bCs/>
          <w:color w:val="002060"/>
        </w:rPr>
        <w:t xml:space="preserve"> </w:t>
      </w:r>
      <w:proofErr w:type="spellStart"/>
      <w:r w:rsidR="001A3BEE" w:rsidRPr="001A3BEE">
        <w:rPr>
          <w:b/>
          <w:bCs/>
          <w:color w:val="002060"/>
        </w:rPr>
        <w:t>quwwata</w:t>
      </w:r>
      <w:proofErr w:type="spellEnd"/>
      <w:r w:rsidR="001A3BEE" w:rsidRPr="001A3BEE">
        <w:rPr>
          <w:b/>
          <w:bCs/>
          <w:color w:val="002060"/>
        </w:rPr>
        <w:t xml:space="preserve"> </w:t>
      </w:r>
      <w:proofErr w:type="spellStart"/>
      <w:r w:rsidR="001A3BEE" w:rsidRPr="001A3BEE">
        <w:rPr>
          <w:b/>
          <w:bCs/>
          <w:color w:val="002060"/>
        </w:rPr>
        <w:t>illa</w:t>
      </w:r>
      <w:proofErr w:type="spellEnd"/>
      <w:r w:rsidR="001A3BEE" w:rsidRPr="001A3BEE">
        <w:rPr>
          <w:b/>
          <w:bCs/>
          <w:color w:val="002060"/>
        </w:rPr>
        <w:t xml:space="preserve"> bi l-</w:t>
      </w:r>
      <w:proofErr w:type="spellStart"/>
      <w:r w:rsidR="001A3BEE" w:rsidRPr="001A3BEE">
        <w:rPr>
          <w:b/>
          <w:bCs/>
          <w:color w:val="002060"/>
        </w:rPr>
        <w:t>Lâhi</w:t>
      </w:r>
      <w:proofErr w:type="spellEnd"/>
      <w:r w:rsidR="001A3BEE" w:rsidRPr="001A3BEE">
        <w:rPr>
          <w:b/>
          <w:bCs/>
          <w:color w:val="002060"/>
        </w:rPr>
        <w:t xml:space="preserve"> l-‘</w:t>
      </w:r>
      <w:proofErr w:type="spellStart"/>
      <w:r w:rsidR="001A3BEE" w:rsidRPr="001A3BEE">
        <w:rPr>
          <w:b/>
          <w:bCs/>
          <w:color w:val="002060"/>
        </w:rPr>
        <w:t>aliyyi</w:t>
      </w:r>
      <w:proofErr w:type="spellEnd"/>
      <w:r w:rsidR="001A3BEE" w:rsidRPr="001A3BEE">
        <w:rPr>
          <w:b/>
          <w:bCs/>
          <w:color w:val="002060"/>
        </w:rPr>
        <w:t xml:space="preserve"> l-‘</w:t>
      </w:r>
      <w:proofErr w:type="spellStart"/>
      <w:r w:rsidR="001A3BEE" w:rsidRPr="001A3BEE">
        <w:rPr>
          <w:b/>
          <w:bCs/>
          <w:color w:val="002060"/>
        </w:rPr>
        <w:t>a</w:t>
      </w:r>
      <w:r w:rsidR="001A3BEE" w:rsidRPr="001A3BEE">
        <w:rPr>
          <w:b/>
          <w:bCs/>
          <w:color w:val="002060"/>
          <w:u w:val="single"/>
        </w:rPr>
        <w:t>z</w:t>
      </w:r>
      <w:r w:rsidR="001A3BEE" w:rsidRPr="001A3BEE">
        <w:rPr>
          <w:b/>
          <w:bCs/>
          <w:color w:val="002060"/>
        </w:rPr>
        <w:t>îm</w:t>
      </w:r>
      <w:proofErr w:type="spellEnd"/>
      <w:r w:rsidRPr="001A3BEE">
        <w:rPr>
          <w:b/>
          <w:bCs/>
          <w:color w:val="002060"/>
        </w:rPr>
        <w:t xml:space="preserve"> »</w:t>
      </w:r>
      <w:r w:rsidR="001A3BEE" w:rsidRPr="001A3BEE">
        <w:rPr>
          <w:b/>
          <w:bCs/>
          <w:color w:val="002060"/>
        </w:rPr>
        <w:t>.</w:t>
      </w:r>
      <w:r w:rsidR="001A3BEE">
        <w:t> »</w:t>
      </w:r>
      <w:r>
        <w:br/>
      </w:r>
      <w:r>
        <w:br/>
      </w:r>
      <w:proofErr w:type="spellStart"/>
      <w:r>
        <w:t>Ibnou</w:t>
      </w:r>
      <w:proofErr w:type="spellEnd"/>
      <w:r>
        <w:t xml:space="preserve"> </w:t>
      </w:r>
      <w:proofErr w:type="spellStart"/>
      <w:r>
        <w:t>Djouraydj</w:t>
      </w:r>
      <w:proofErr w:type="spellEnd"/>
      <w:r>
        <w:t xml:space="preserve"> et ’Ata Ibn </w:t>
      </w:r>
      <w:proofErr w:type="spellStart"/>
      <w:r>
        <w:t>Abi</w:t>
      </w:r>
      <w:proofErr w:type="spellEnd"/>
      <w:r>
        <w:t xml:space="preserve"> Rabah </w:t>
      </w:r>
      <w:r w:rsidR="00D85AAA" w:rsidRPr="00F375EC">
        <w:rPr>
          <w:color w:val="000000"/>
        </w:rPr>
        <w:t>-</w:t>
      </w:r>
      <w:r w:rsidR="00D85AAA" w:rsidRPr="00F375EC">
        <w:rPr>
          <w:i/>
          <w:iCs/>
          <w:color w:val="000000"/>
        </w:rPr>
        <w:t>qu’</w:t>
      </w:r>
      <w:proofErr w:type="spellStart"/>
      <w:r w:rsidR="00D85AAA" w:rsidRPr="00F375EC">
        <w:rPr>
          <w:i/>
          <w:iCs/>
          <w:color w:val="000000"/>
        </w:rPr>
        <w:t>All</w:t>
      </w:r>
      <w:r w:rsidR="00D85AAA">
        <w:rPr>
          <w:i/>
          <w:iCs/>
          <w:color w:val="000000"/>
        </w:rPr>
        <w:t>âh</w:t>
      </w:r>
      <w:proofErr w:type="spellEnd"/>
      <w:r w:rsidR="00D85AAA">
        <w:rPr>
          <w:i/>
          <w:iCs/>
          <w:color w:val="000000"/>
        </w:rPr>
        <w:t xml:space="preserve"> leur</w:t>
      </w:r>
      <w:r w:rsidR="00D85AAA" w:rsidRPr="00F375EC">
        <w:rPr>
          <w:i/>
          <w:iCs/>
          <w:color w:val="000000"/>
        </w:rPr>
        <w:t xml:space="preserve"> fasse Miséricorde</w:t>
      </w:r>
      <w:r w:rsidR="00D85AAA" w:rsidRPr="00F375EC">
        <w:rPr>
          <w:color w:val="000000"/>
        </w:rPr>
        <w:t>-</w:t>
      </w:r>
      <w:r w:rsidR="00D85AAA">
        <w:rPr>
          <w:color w:val="000000"/>
        </w:rPr>
        <w:t xml:space="preserve"> </w:t>
      </w:r>
      <w:r>
        <w:t xml:space="preserve">ont dit la même chose. Et Moudjahid </w:t>
      </w:r>
      <w:r w:rsidR="00D85AAA" w:rsidRPr="00F375EC">
        <w:rPr>
          <w:color w:val="000000"/>
        </w:rPr>
        <w:t>-</w:t>
      </w:r>
      <w:r w:rsidR="00D85AAA" w:rsidRPr="00F375EC">
        <w:rPr>
          <w:i/>
          <w:iCs/>
          <w:color w:val="000000"/>
        </w:rPr>
        <w:t>qu’</w:t>
      </w:r>
      <w:proofErr w:type="spellStart"/>
      <w:r w:rsidR="00D85AAA" w:rsidRPr="00F375EC">
        <w:rPr>
          <w:i/>
          <w:iCs/>
          <w:color w:val="000000"/>
        </w:rPr>
        <w:t>All</w:t>
      </w:r>
      <w:r w:rsidR="00D85AAA">
        <w:rPr>
          <w:i/>
          <w:iCs/>
          <w:color w:val="000000"/>
        </w:rPr>
        <w:t>â</w:t>
      </w:r>
      <w:r w:rsidR="00D85AAA" w:rsidRPr="00F375EC">
        <w:rPr>
          <w:i/>
          <w:iCs/>
          <w:color w:val="000000"/>
        </w:rPr>
        <w:t>h</w:t>
      </w:r>
      <w:proofErr w:type="spellEnd"/>
      <w:r w:rsidR="00D85AAA" w:rsidRPr="00F375EC">
        <w:rPr>
          <w:i/>
          <w:iCs/>
          <w:color w:val="000000"/>
        </w:rPr>
        <w:t xml:space="preserve"> lui fasse Miséricorde</w:t>
      </w:r>
      <w:r w:rsidR="00D85AAA" w:rsidRPr="00F375EC">
        <w:rPr>
          <w:color w:val="000000"/>
        </w:rPr>
        <w:t>-</w:t>
      </w:r>
      <w:r w:rsidR="00D85AAA">
        <w:rPr>
          <w:color w:val="000000"/>
        </w:rPr>
        <w:t xml:space="preserve"> </w:t>
      </w:r>
      <w:r>
        <w:t>a dit :</w:t>
      </w:r>
      <w:r w:rsidR="001A3BEE">
        <w:t xml:space="preserve"> </w:t>
      </w:r>
      <w:r>
        <w:t xml:space="preserve">« </w:t>
      </w:r>
      <w:r w:rsidRPr="001A3BEE">
        <w:rPr>
          <w:b/>
          <w:bCs/>
          <w:color w:val="002060"/>
        </w:rPr>
        <w:t>Les œuvres pieuses qui persistent sont : «</w:t>
      </w:r>
      <w:r w:rsidR="001A3BEE" w:rsidRPr="001A3BEE">
        <w:rPr>
          <w:b/>
          <w:bCs/>
          <w:color w:val="002060"/>
        </w:rPr>
        <w:t xml:space="preserve"> </w:t>
      </w:r>
      <w:proofErr w:type="spellStart"/>
      <w:r w:rsidR="001A3BEE" w:rsidRPr="001A3BEE">
        <w:rPr>
          <w:rFonts w:asciiTheme="majorBidi" w:hAnsiTheme="majorBidi" w:cstheme="majorBidi"/>
          <w:b/>
          <w:bCs/>
          <w:color w:val="002060"/>
        </w:rPr>
        <w:t>Sub</w:t>
      </w:r>
      <w:r w:rsidR="001A3BEE" w:rsidRPr="001A3BEE">
        <w:rPr>
          <w:rFonts w:asciiTheme="majorBidi" w:hAnsiTheme="majorBidi" w:cstheme="majorBidi"/>
          <w:b/>
          <w:bCs/>
          <w:color w:val="002060"/>
          <w:u w:val="single"/>
        </w:rPr>
        <w:t>h</w:t>
      </w:r>
      <w:r w:rsidR="001A3BEE" w:rsidRPr="001A3BEE">
        <w:rPr>
          <w:rFonts w:asciiTheme="majorBidi" w:hAnsiTheme="majorBidi" w:cstheme="majorBidi"/>
          <w:b/>
          <w:bCs/>
          <w:color w:val="002060"/>
        </w:rPr>
        <w:t>âna</w:t>
      </w:r>
      <w:proofErr w:type="spellEnd"/>
      <w:r w:rsidR="001A3BEE" w:rsidRPr="001A3BEE">
        <w:rPr>
          <w:rFonts w:asciiTheme="majorBidi" w:hAnsiTheme="majorBidi" w:cstheme="majorBidi"/>
          <w:b/>
          <w:bCs/>
          <w:color w:val="002060"/>
        </w:rPr>
        <w:t xml:space="preserve"> l-</w:t>
      </w:r>
      <w:proofErr w:type="spellStart"/>
      <w:r w:rsidR="001A3BEE" w:rsidRPr="001A3BEE">
        <w:rPr>
          <w:rFonts w:asciiTheme="majorBidi" w:hAnsiTheme="majorBidi" w:cstheme="majorBidi"/>
          <w:b/>
          <w:bCs/>
          <w:color w:val="002060"/>
        </w:rPr>
        <w:t>Lâh</w:t>
      </w:r>
      <w:proofErr w:type="spellEnd"/>
      <w:r w:rsidRPr="001A3BEE">
        <w:rPr>
          <w:b/>
          <w:bCs/>
          <w:color w:val="002060"/>
        </w:rPr>
        <w:t xml:space="preserve"> », </w:t>
      </w:r>
      <w:proofErr w:type="spellStart"/>
      <w:r w:rsidRPr="001A3BEE">
        <w:rPr>
          <w:b/>
          <w:bCs/>
          <w:color w:val="002060"/>
        </w:rPr>
        <w:t>wa</w:t>
      </w:r>
      <w:proofErr w:type="spellEnd"/>
      <w:r w:rsidRPr="001A3BEE">
        <w:rPr>
          <w:b/>
          <w:bCs/>
          <w:color w:val="002060"/>
        </w:rPr>
        <w:t xml:space="preserve"> « </w:t>
      </w:r>
      <w:r w:rsidR="001A3BEE" w:rsidRPr="001A3BEE">
        <w:rPr>
          <w:b/>
          <w:bCs/>
          <w:color w:val="002060"/>
        </w:rPr>
        <w:t>Al-</w:t>
      </w:r>
      <w:proofErr w:type="spellStart"/>
      <w:r w:rsidR="001A3BEE" w:rsidRPr="001A3BEE">
        <w:rPr>
          <w:b/>
          <w:bCs/>
          <w:color w:val="002060"/>
        </w:rPr>
        <w:t>Hamdu</w:t>
      </w:r>
      <w:proofErr w:type="spellEnd"/>
      <w:r w:rsidR="001A3BEE" w:rsidRPr="001A3BEE">
        <w:rPr>
          <w:b/>
          <w:bCs/>
          <w:color w:val="002060"/>
        </w:rPr>
        <w:t xml:space="preserve"> li l-</w:t>
      </w:r>
      <w:proofErr w:type="spellStart"/>
      <w:r w:rsidR="001A3BEE" w:rsidRPr="001A3BEE">
        <w:rPr>
          <w:b/>
          <w:bCs/>
          <w:color w:val="002060"/>
        </w:rPr>
        <w:t>Lâh</w:t>
      </w:r>
      <w:proofErr w:type="spellEnd"/>
      <w:r w:rsidRPr="001A3BEE">
        <w:rPr>
          <w:b/>
          <w:bCs/>
          <w:color w:val="002060"/>
        </w:rPr>
        <w:t xml:space="preserve"> », </w:t>
      </w:r>
      <w:proofErr w:type="spellStart"/>
      <w:r w:rsidRPr="001A3BEE">
        <w:rPr>
          <w:b/>
          <w:bCs/>
          <w:color w:val="002060"/>
        </w:rPr>
        <w:t>wa</w:t>
      </w:r>
      <w:proofErr w:type="spellEnd"/>
      <w:r w:rsidRPr="001A3BEE">
        <w:rPr>
          <w:b/>
          <w:bCs/>
          <w:color w:val="002060"/>
        </w:rPr>
        <w:t xml:space="preserve"> «</w:t>
      </w:r>
      <w:r w:rsidR="001A3BEE">
        <w:rPr>
          <w:b/>
          <w:bCs/>
          <w:color w:val="002060"/>
        </w:rPr>
        <w:t xml:space="preserve"> </w:t>
      </w:r>
      <w:proofErr w:type="spellStart"/>
      <w:r w:rsidR="001A3BEE" w:rsidRPr="001A3BEE">
        <w:rPr>
          <w:b/>
          <w:bCs/>
          <w:color w:val="002060"/>
        </w:rPr>
        <w:t>Lâ</w:t>
      </w:r>
      <w:proofErr w:type="spellEnd"/>
      <w:r w:rsidR="001A3BEE" w:rsidRPr="001A3BEE">
        <w:rPr>
          <w:b/>
          <w:bCs/>
          <w:color w:val="002060"/>
        </w:rPr>
        <w:t xml:space="preserve"> </w:t>
      </w:r>
      <w:proofErr w:type="spellStart"/>
      <w:r w:rsidR="001A3BEE" w:rsidRPr="001A3BEE">
        <w:rPr>
          <w:b/>
          <w:bCs/>
          <w:color w:val="002060"/>
        </w:rPr>
        <w:t>Ilâha</w:t>
      </w:r>
      <w:proofErr w:type="spellEnd"/>
      <w:r w:rsidR="001A3BEE" w:rsidRPr="001A3BEE">
        <w:rPr>
          <w:b/>
          <w:bCs/>
          <w:color w:val="002060"/>
        </w:rPr>
        <w:t xml:space="preserve"> </w:t>
      </w:r>
      <w:proofErr w:type="spellStart"/>
      <w:r w:rsidR="001A3BEE" w:rsidRPr="001A3BEE">
        <w:rPr>
          <w:b/>
          <w:bCs/>
          <w:color w:val="002060"/>
        </w:rPr>
        <w:t>Illa</w:t>
      </w:r>
      <w:proofErr w:type="spellEnd"/>
      <w:r w:rsidR="001A3BEE" w:rsidRPr="001A3BEE">
        <w:rPr>
          <w:b/>
          <w:bCs/>
          <w:color w:val="002060"/>
        </w:rPr>
        <w:t xml:space="preserve"> l-</w:t>
      </w:r>
      <w:proofErr w:type="spellStart"/>
      <w:r w:rsidR="001A3BEE" w:rsidRPr="001A3BEE">
        <w:rPr>
          <w:b/>
          <w:bCs/>
          <w:color w:val="002060"/>
        </w:rPr>
        <w:t>Lâh</w:t>
      </w:r>
      <w:proofErr w:type="spellEnd"/>
      <w:r w:rsidR="001A3BEE" w:rsidRPr="001A3BEE">
        <w:rPr>
          <w:b/>
          <w:bCs/>
          <w:color w:val="002060"/>
        </w:rPr>
        <w:t xml:space="preserve"> », </w:t>
      </w:r>
      <w:proofErr w:type="spellStart"/>
      <w:r w:rsidR="001A3BEE" w:rsidRPr="001A3BEE">
        <w:rPr>
          <w:b/>
          <w:bCs/>
          <w:color w:val="002060"/>
        </w:rPr>
        <w:t>wa</w:t>
      </w:r>
      <w:proofErr w:type="spellEnd"/>
      <w:r w:rsidR="001A3BEE" w:rsidRPr="001A3BEE">
        <w:rPr>
          <w:b/>
          <w:bCs/>
          <w:color w:val="002060"/>
        </w:rPr>
        <w:t xml:space="preserve"> « </w:t>
      </w:r>
      <w:proofErr w:type="spellStart"/>
      <w:r w:rsidR="001A3BEE" w:rsidRPr="001A3BEE">
        <w:rPr>
          <w:b/>
          <w:bCs/>
          <w:color w:val="002060"/>
        </w:rPr>
        <w:t>Allâhu</w:t>
      </w:r>
      <w:proofErr w:type="spellEnd"/>
      <w:r w:rsidR="001A3BEE" w:rsidRPr="001A3BEE">
        <w:rPr>
          <w:b/>
          <w:bCs/>
          <w:color w:val="002060"/>
        </w:rPr>
        <w:t xml:space="preserve"> Akbar ».</w:t>
      </w:r>
      <w:r w:rsidRPr="001A3BEE">
        <w:rPr>
          <w:b/>
          <w:bCs/>
          <w:color w:val="002060"/>
        </w:rPr>
        <w:t xml:space="preserve"> </w:t>
      </w:r>
      <w:r>
        <w:t>»</w:t>
      </w:r>
    </w:p>
    <w:p w:rsidR="00486DE5" w:rsidRDefault="00760191" w:rsidP="00486DE5">
      <w:r>
        <w:br/>
        <w:t xml:space="preserve">Et </w:t>
      </w:r>
      <w:r w:rsidR="001A3BEE">
        <w:t>‘</w:t>
      </w:r>
      <w:proofErr w:type="spellStart"/>
      <w:r>
        <w:t>Abderrazaq</w:t>
      </w:r>
      <w:proofErr w:type="spellEnd"/>
      <w:r>
        <w:t xml:space="preserve"> </w:t>
      </w:r>
      <w:r w:rsidR="00D85AAA" w:rsidRPr="00F375EC">
        <w:rPr>
          <w:color w:val="000000"/>
        </w:rPr>
        <w:t>-</w:t>
      </w:r>
      <w:r w:rsidR="00D85AAA" w:rsidRPr="00F375EC">
        <w:rPr>
          <w:i/>
          <w:iCs/>
          <w:color w:val="000000"/>
        </w:rPr>
        <w:t>qu’</w:t>
      </w:r>
      <w:proofErr w:type="spellStart"/>
      <w:r w:rsidR="00D85AAA" w:rsidRPr="00F375EC">
        <w:rPr>
          <w:i/>
          <w:iCs/>
          <w:color w:val="000000"/>
        </w:rPr>
        <w:t>All</w:t>
      </w:r>
      <w:r w:rsidR="00D85AAA">
        <w:rPr>
          <w:i/>
          <w:iCs/>
          <w:color w:val="000000"/>
        </w:rPr>
        <w:t>â</w:t>
      </w:r>
      <w:r w:rsidR="00D85AAA" w:rsidRPr="00F375EC">
        <w:rPr>
          <w:i/>
          <w:iCs/>
          <w:color w:val="000000"/>
        </w:rPr>
        <w:t>h</w:t>
      </w:r>
      <w:proofErr w:type="spellEnd"/>
      <w:r w:rsidR="00D85AAA" w:rsidRPr="00F375EC">
        <w:rPr>
          <w:i/>
          <w:iCs/>
          <w:color w:val="000000"/>
        </w:rPr>
        <w:t xml:space="preserve"> lui fasse Miséricorde</w:t>
      </w:r>
      <w:r w:rsidR="00D85AAA" w:rsidRPr="00F375EC">
        <w:rPr>
          <w:color w:val="000000"/>
        </w:rPr>
        <w:t>-</w:t>
      </w:r>
      <w:r w:rsidR="00D85AAA">
        <w:rPr>
          <w:color w:val="000000"/>
        </w:rPr>
        <w:t xml:space="preserve"> </w:t>
      </w:r>
      <w:r>
        <w:t xml:space="preserve">a dit que </w:t>
      </w:r>
      <w:proofErr w:type="spellStart"/>
      <w:r>
        <w:t>Mou</w:t>
      </w:r>
      <w:r w:rsidR="001A3BEE">
        <w:t>‘</w:t>
      </w:r>
      <w:r>
        <w:t>amar</w:t>
      </w:r>
      <w:proofErr w:type="spellEnd"/>
      <w:r>
        <w:t xml:space="preserve"> </w:t>
      </w:r>
      <w:r w:rsidR="00D85AAA" w:rsidRPr="00F375EC">
        <w:rPr>
          <w:color w:val="000000"/>
        </w:rPr>
        <w:t>-</w:t>
      </w:r>
      <w:r w:rsidR="00D85AAA" w:rsidRPr="00F375EC">
        <w:rPr>
          <w:i/>
          <w:iCs/>
          <w:color w:val="000000"/>
        </w:rPr>
        <w:t>qu’</w:t>
      </w:r>
      <w:proofErr w:type="spellStart"/>
      <w:r w:rsidR="00D85AAA" w:rsidRPr="00F375EC">
        <w:rPr>
          <w:i/>
          <w:iCs/>
          <w:color w:val="000000"/>
        </w:rPr>
        <w:t>All</w:t>
      </w:r>
      <w:r w:rsidR="00D85AAA">
        <w:rPr>
          <w:i/>
          <w:iCs/>
          <w:color w:val="000000"/>
        </w:rPr>
        <w:t>â</w:t>
      </w:r>
      <w:r w:rsidR="00D85AAA" w:rsidRPr="00F375EC">
        <w:rPr>
          <w:i/>
          <w:iCs/>
          <w:color w:val="000000"/>
        </w:rPr>
        <w:t>h</w:t>
      </w:r>
      <w:proofErr w:type="spellEnd"/>
      <w:r w:rsidR="00D85AAA" w:rsidRPr="00F375EC">
        <w:rPr>
          <w:i/>
          <w:iCs/>
          <w:color w:val="000000"/>
        </w:rPr>
        <w:t xml:space="preserve"> lui fasse Miséricorde</w:t>
      </w:r>
      <w:r w:rsidR="00D85AAA" w:rsidRPr="00F375EC">
        <w:rPr>
          <w:color w:val="000000"/>
        </w:rPr>
        <w:t>-</w:t>
      </w:r>
      <w:r w:rsidR="00D85AAA">
        <w:rPr>
          <w:color w:val="000000"/>
        </w:rPr>
        <w:t xml:space="preserve"> </w:t>
      </w:r>
      <w:r>
        <w:t xml:space="preserve">rapporte de Al-Hassan et </w:t>
      </w:r>
      <w:proofErr w:type="spellStart"/>
      <w:r>
        <w:t>Qatada</w:t>
      </w:r>
      <w:proofErr w:type="spellEnd"/>
      <w:r>
        <w:t xml:space="preserve"> </w:t>
      </w:r>
      <w:r w:rsidR="00D85AAA" w:rsidRPr="00F375EC">
        <w:rPr>
          <w:color w:val="000000"/>
        </w:rPr>
        <w:t>-</w:t>
      </w:r>
      <w:r w:rsidR="00D85AAA" w:rsidRPr="00F375EC">
        <w:rPr>
          <w:i/>
          <w:iCs/>
          <w:color w:val="000000"/>
        </w:rPr>
        <w:t>qu’</w:t>
      </w:r>
      <w:proofErr w:type="spellStart"/>
      <w:r w:rsidR="00D85AAA" w:rsidRPr="00F375EC">
        <w:rPr>
          <w:i/>
          <w:iCs/>
          <w:color w:val="000000"/>
        </w:rPr>
        <w:t>All</w:t>
      </w:r>
      <w:r w:rsidR="00D85AAA">
        <w:rPr>
          <w:i/>
          <w:iCs/>
          <w:color w:val="000000"/>
        </w:rPr>
        <w:t>âh</w:t>
      </w:r>
      <w:proofErr w:type="spellEnd"/>
      <w:r w:rsidR="00D85AAA">
        <w:rPr>
          <w:i/>
          <w:iCs/>
          <w:color w:val="000000"/>
        </w:rPr>
        <w:t xml:space="preserve"> leur</w:t>
      </w:r>
      <w:r w:rsidR="00D85AAA" w:rsidRPr="00F375EC">
        <w:rPr>
          <w:i/>
          <w:iCs/>
          <w:color w:val="000000"/>
        </w:rPr>
        <w:t xml:space="preserve"> fasse Miséricorde</w:t>
      </w:r>
      <w:r w:rsidR="00D85AAA" w:rsidRPr="00F375EC">
        <w:rPr>
          <w:color w:val="000000"/>
        </w:rPr>
        <w:t>-</w:t>
      </w:r>
      <w:r w:rsidR="00D85AAA">
        <w:rPr>
          <w:color w:val="000000"/>
        </w:rPr>
        <w:t xml:space="preserve"> </w:t>
      </w:r>
      <w:r>
        <w:t xml:space="preserve">qu’ils ont dit à propos des </w:t>
      </w:r>
      <w:r w:rsidR="001A3BEE">
        <w:t xml:space="preserve">œuvres </w:t>
      </w:r>
      <w:r>
        <w:t>pieuses qui persisten</w:t>
      </w:r>
      <w:r w:rsidR="001A3BEE">
        <w:t xml:space="preserve">t : </w:t>
      </w:r>
      <w:r w:rsidR="00486DE5">
        <w:t>« </w:t>
      </w:r>
      <w:r w:rsidRPr="00486DE5">
        <w:rPr>
          <w:b/>
          <w:bCs/>
          <w:color w:val="002060"/>
        </w:rPr>
        <w:t>«</w:t>
      </w:r>
      <w:r w:rsidR="001A3BEE" w:rsidRPr="00486DE5">
        <w:rPr>
          <w:b/>
          <w:bCs/>
          <w:color w:val="002060"/>
        </w:rPr>
        <w:t xml:space="preserve"> </w:t>
      </w:r>
      <w:proofErr w:type="spellStart"/>
      <w:r w:rsidR="001A3BEE" w:rsidRPr="00486DE5">
        <w:rPr>
          <w:rFonts w:asciiTheme="majorBidi" w:hAnsiTheme="majorBidi" w:cstheme="majorBidi"/>
          <w:b/>
          <w:bCs/>
          <w:color w:val="002060"/>
        </w:rPr>
        <w:t>Sub</w:t>
      </w:r>
      <w:r w:rsidR="001A3BEE" w:rsidRPr="00486DE5">
        <w:rPr>
          <w:rFonts w:asciiTheme="majorBidi" w:hAnsiTheme="majorBidi" w:cstheme="majorBidi"/>
          <w:b/>
          <w:bCs/>
          <w:color w:val="002060"/>
          <w:u w:val="single"/>
        </w:rPr>
        <w:t>h</w:t>
      </w:r>
      <w:r w:rsidR="001A3BEE" w:rsidRPr="00486DE5">
        <w:rPr>
          <w:rFonts w:asciiTheme="majorBidi" w:hAnsiTheme="majorBidi" w:cstheme="majorBidi"/>
          <w:b/>
          <w:bCs/>
          <w:color w:val="002060"/>
        </w:rPr>
        <w:t>âna</w:t>
      </w:r>
      <w:proofErr w:type="spellEnd"/>
      <w:r w:rsidR="001A3BEE" w:rsidRPr="00486DE5">
        <w:rPr>
          <w:rFonts w:asciiTheme="majorBidi" w:hAnsiTheme="majorBidi" w:cstheme="majorBidi"/>
          <w:b/>
          <w:bCs/>
          <w:color w:val="002060"/>
        </w:rPr>
        <w:t xml:space="preserve"> l-</w:t>
      </w:r>
      <w:proofErr w:type="spellStart"/>
      <w:r w:rsidR="001A3BEE" w:rsidRPr="00486DE5">
        <w:rPr>
          <w:rFonts w:asciiTheme="majorBidi" w:hAnsiTheme="majorBidi" w:cstheme="majorBidi"/>
          <w:b/>
          <w:bCs/>
          <w:color w:val="002060"/>
        </w:rPr>
        <w:t>Lâh</w:t>
      </w:r>
      <w:proofErr w:type="spellEnd"/>
      <w:r w:rsidRPr="00486DE5">
        <w:rPr>
          <w:b/>
          <w:bCs/>
          <w:color w:val="002060"/>
        </w:rPr>
        <w:t xml:space="preserve"> », </w:t>
      </w:r>
      <w:proofErr w:type="spellStart"/>
      <w:r w:rsidRPr="00486DE5">
        <w:rPr>
          <w:b/>
          <w:bCs/>
          <w:color w:val="002060"/>
        </w:rPr>
        <w:t>wa</w:t>
      </w:r>
      <w:proofErr w:type="spellEnd"/>
      <w:r w:rsidRPr="00486DE5">
        <w:rPr>
          <w:b/>
          <w:bCs/>
          <w:color w:val="002060"/>
        </w:rPr>
        <w:t xml:space="preserve"> « A</w:t>
      </w:r>
      <w:r w:rsidR="001A3BEE" w:rsidRPr="00486DE5">
        <w:rPr>
          <w:b/>
          <w:bCs/>
          <w:color w:val="002060"/>
        </w:rPr>
        <w:t>l-</w:t>
      </w:r>
      <w:proofErr w:type="spellStart"/>
      <w:r w:rsidR="001A3BEE" w:rsidRPr="00486DE5">
        <w:rPr>
          <w:b/>
          <w:bCs/>
          <w:color w:val="002060"/>
        </w:rPr>
        <w:t>Hamdu</w:t>
      </w:r>
      <w:proofErr w:type="spellEnd"/>
      <w:r w:rsidR="001A3BEE" w:rsidRPr="00486DE5">
        <w:rPr>
          <w:b/>
          <w:bCs/>
          <w:color w:val="002060"/>
        </w:rPr>
        <w:t xml:space="preserve"> li l-</w:t>
      </w:r>
      <w:proofErr w:type="spellStart"/>
      <w:r w:rsidR="001A3BEE" w:rsidRPr="00486DE5">
        <w:rPr>
          <w:b/>
          <w:bCs/>
          <w:color w:val="002060"/>
        </w:rPr>
        <w:t>Lâh</w:t>
      </w:r>
      <w:proofErr w:type="spellEnd"/>
      <w:r w:rsidR="001A3BEE" w:rsidRPr="00486DE5">
        <w:rPr>
          <w:b/>
          <w:bCs/>
          <w:color w:val="002060"/>
        </w:rPr>
        <w:t xml:space="preserve"> », </w:t>
      </w:r>
      <w:proofErr w:type="spellStart"/>
      <w:r w:rsidR="001A3BEE" w:rsidRPr="00486DE5">
        <w:rPr>
          <w:b/>
          <w:bCs/>
          <w:color w:val="002060"/>
        </w:rPr>
        <w:t>wa</w:t>
      </w:r>
      <w:proofErr w:type="spellEnd"/>
      <w:r w:rsidR="001A3BEE" w:rsidRPr="00486DE5">
        <w:rPr>
          <w:b/>
          <w:bCs/>
          <w:color w:val="002060"/>
        </w:rPr>
        <w:t xml:space="preserve"> «</w:t>
      </w:r>
      <w:r w:rsidRPr="00486DE5">
        <w:rPr>
          <w:b/>
          <w:bCs/>
          <w:color w:val="002060"/>
        </w:rPr>
        <w:t xml:space="preserve"> </w:t>
      </w:r>
      <w:proofErr w:type="spellStart"/>
      <w:r w:rsidR="001A3BEE" w:rsidRPr="00486DE5">
        <w:rPr>
          <w:b/>
          <w:bCs/>
          <w:color w:val="002060"/>
        </w:rPr>
        <w:t>Lâ</w:t>
      </w:r>
      <w:proofErr w:type="spellEnd"/>
      <w:r w:rsidR="001A3BEE" w:rsidRPr="00486DE5">
        <w:rPr>
          <w:b/>
          <w:bCs/>
          <w:color w:val="002060"/>
        </w:rPr>
        <w:t xml:space="preserve"> </w:t>
      </w:r>
      <w:proofErr w:type="spellStart"/>
      <w:r w:rsidR="001A3BEE" w:rsidRPr="00486DE5">
        <w:rPr>
          <w:b/>
          <w:bCs/>
          <w:color w:val="002060"/>
        </w:rPr>
        <w:t>Ilâha</w:t>
      </w:r>
      <w:proofErr w:type="spellEnd"/>
      <w:r w:rsidR="001A3BEE" w:rsidRPr="00486DE5">
        <w:rPr>
          <w:b/>
          <w:bCs/>
          <w:color w:val="002060"/>
        </w:rPr>
        <w:t xml:space="preserve"> </w:t>
      </w:r>
      <w:proofErr w:type="spellStart"/>
      <w:r w:rsidR="001A3BEE" w:rsidRPr="00486DE5">
        <w:rPr>
          <w:b/>
          <w:bCs/>
          <w:color w:val="002060"/>
        </w:rPr>
        <w:t>Illa</w:t>
      </w:r>
      <w:proofErr w:type="spellEnd"/>
      <w:r w:rsidR="001A3BEE" w:rsidRPr="00486DE5">
        <w:rPr>
          <w:b/>
          <w:bCs/>
          <w:color w:val="002060"/>
        </w:rPr>
        <w:t xml:space="preserve"> l-</w:t>
      </w:r>
      <w:proofErr w:type="spellStart"/>
      <w:r w:rsidR="001A3BEE" w:rsidRPr="00486DE5">
        <w:rPr>
          <w:b/>
          <w:bCs/>
          <w:color w:val="002060"/>
        </w:rPr>
        <w:t>Lâh</w:t>
      </w:r>
      <w:proofErr w:type="spellEnd"/>
      <w:r w:rsidR="001A3BEE" w:rsidRPr="00486DE5">
        <w:rPr>
          <w:b/>
          <w:bCs/>
          <w:color w:val="002060"/>
        </w:rPr>
        <w:t xml:space="preserve"> </w:t>
      </w:r>
      <w:r w:rsidRPr="00486DE5">
        <w:rPr>
          <w:b/>
          <w:bCs/>
          <w:color w:val="002060"/>
        </w:rPr>
        <w:t xml:space="preserve">», </w:t>
      </w:r>
      <w:proofErr w:type="spellStart"/>
      <w:r w:rsidRPr="00486DE5">
        <w:rPr>
          <w:b/>
          <w:bCs/>
          <w:color w:val="002060"/>
        </w:rPr>
        <w:t>wa</w:t>
      </w:r>
      <w:proofErr w:type="spellEnd"/>
      <w:r w:rsidRPr="00486DE5">
        <w:rPr>
          <w:b/>
          <w:bCs/>
          <w:color w:val="002060"/>
        </w:rPr>
        <w:t xml:space="preserve"> « </w:t>
      </w:r>
      <w:proofErr w:type="spellStart"/>
      <w:r w:rsidR="001A3BEE" w:rsidRPr="00486DE5">
        <w:rPr>
          <w:b/>
          <w:bCs/>
          <w:color w:val="002060"/>
        </w:rPr>
        <w:t>Allâhu</w:t>
      </w:r>
      <w:proofErr w:type="spellEnd"/>
      <w:r w:rsidR="001A3BEE" w:rsidRPr="00486DE5">
        <w:rPr>
          <w:b/>
          <w:bCs/>
          <w:color w:val="002060"/>
        </w:rPr>
        <w:t xml:space="preserve"> Akbar</w:t>
      </w:r>
      <w:r w:rsidRPr="00486DE5">
        <w:rPr>
          <w:b/>
          <w:bCs/>
          <w:color w:val="002060"/>
        </w:rPr>
        <w:t xml:space="preserve"> », ce sont les œuvres pieuses qui persistent.</w:t>
      </w:r>
      <w:r w:rsidR="00486DE5">
        <w:t xml:space="preserve"> »</w:t>
      </w:r>
      <w:r w:rsidR="00486DE5">
        <w:br/>
      </w:r>
      <w:r w:rsidR="00486DE5">
        <w:br/>
      </w:r>
      <w:proofErr w:type="spellStart"/>
      <w:r w:rsidR="00486DE5">
        <w:t>Ibnou</w:t>
      </w:r>
      <w:proofErr w:type="spellEnd"/>
      <w:r w:rsidR="00486DE5">
        <w:t xml:space="preserve"> Djarir </w:t>
      </w:r>
      <w:r w:rsidR="00D85AAA" w:rsidRPr="00F375EC">
        <w:rPr>
          <w:color w:val="000000"/>
        </w:rPr>
        <w:t>-</w:t>
      </w:r>
      <w:r w:rsidR="00D85AAA" w:rsidRPr="00F375EC">
        <w:rPr>
          <w:i/>
          <w:iCs/>
          <w:color w:val="000000"/>
        </w:rPr>
        <w:t>qu’</w:t>
      </w:r>
      <w:proofErr w:type="spellStart"/>
      <w:r w:rsidR="00D85AAA" w:rsidRPr="00F375EC">
        <w:rPr>
          <w:i/>
          <w:iCs/>
          <w:color w:val="000000"/>
        </w:rPr>
        <w:t>All</w:t>
      </w:r>
      <w:r w:rsidR="00D85AAA">
        <w:rPr>
          <w:i/>
          <w:iCs/>
          <w:color w:val="000000"/>
        </w:rPr>
        <w:t>â</w:t>
      </w:r>
      <w:r w:rsidR="00D85AAA" w:rsidRPr="00F375EC">
        <w:rPr>
          <w:i/>
          <w:iCs/>
          <w:color w:val="000000"/>
        </w:rPr>
        <w:t>h</w:t>
      </w:r>
      <w:proofErr w:type="spellEnd"/>
      <w:r w:rsidR="00D85AAA" w:rsidRPr="00F375EC">
        <w:rPr>
          <w:i/>
          <w:iCs/>
          <w:color w:val="000000"/>
        </w:rPr>
        <w:t xml:space="preserve"> lui fasse Miséricorde</w:t>
      </w:r>
      <w:r w:rsidR="00D85AAA" w:rsidRPr="00F375EC">
        <w:rPr>
          <w:color w:val="000000"/>
        </w:rPr>
        <w:t>-</w:t>
      </w:r>
      <w:r w:rsidR="00D85AAA">
        <w:rPr>
          <w:color w:val="000000"/>
        </w:rPr>
        <w:t xml:space="preserve"> </w:t>
      </w:r>
      <w:r w:rsidR="00486DE5">
        <w:t xml:space="preserve">a dit : </w:t>
      </w:r>
      <w:r>
        <w:t xml:space="preserve">« </w:t>
      </w:r>
      <w:r w:rsidRPr="00486DE5">
        <w:rPr>
          <w:b/>
          <w:bCs/>
          <w:color w:val="002060"/>
        </w:rPr>
        <w:t>J’ai trouvé dans mon livre de Al-</w:t>
      </w:r>
      <w:r w:rsidRPr="00486DE5">
        <w:rPr>
          <w:b/>
          <w:bCs/>
          <w:color w:val="002060"/>
          <w:u w:val="single"/>
        </w:rPr>
        <w:t>H</w:t>
      </w:r>
      <w:r w:rsidRPr="00486DE5">
        <w:rPr>
          <w:b/>
          <w:bCs/>
          <w:color w:val="002060"/>
        </w:rPr>
        <w:t xml:space="preserve">assan </w:t>
      </w:r>
      <w:proofErr w:type="spellStart"/>
      <w:r w:rsidRPr="00486DE5">
        <w:rPr>
          <w:b/>
          <w:bCs/>
          <w:color w:val="002060"/>
        </w:rPr>
        <w:t>Ibnou</w:t>
      </w:r>
      <w:proofErr w:type="spellEnd"/>
      <w:r w:rsidRPr="00486DE5">
        <w:rPr>
          <w:b/>
          <w:bCs/>
          <w:color w:val="002060"/>
        </w:rPr>
        <w:t xml:space="preserve"> Sabah Al-Bazar d</w:t>
      </w:r>
      <w:r w:rsidR="00486DE5" w:rsidRPr="00486DE5">
        <w:rPr>
          <w:b/>
          <w:bCs/>
          <w:color w:val="002060"/>
        </w:rPr>
        <w:t xml:space="preserve">e </w:t>
      </w:r>
      <w:proofErr w:type="spellStart"/>
      <w:r w:rsidR="00486DE5" w:rsidRPr="00486DE5">
        <w:rPr>
          <w:b/>
          <w:bCs/>
          <w:color w:val="002060"/>
        </w:rPr>
        <w:t>Abi</w:t>
      </w:r>
      <w:proofErr w:type="spellEnd"/>
      <w:r w:rsidR="00486DE5" w:rsidRPr="00486DE5">
        <w:rPr>
          <w:b/>
          <w:bCs/>
          <w:color w:val="002060"/>
        </w:rPr>
        <w:t xml:space="preserve"> </w:t>
      </w:r>
      <w:proofErr w:type="spellStart"/>
      <w:r w:rsidR="00486DE5" w:rsidRPr="00486DE5">
        <w:rPr>
          <w:b/>
          <w:bCs/>
          <w:color w:val="002060"/>
        </w:rPr>
        <w:t>Nassr</w:t>
      </w:r>
      <w:proofErr w:type="spellEnd"/>
      <w:r w:rsidR="00486DE5" w:rsidRPr="00486DE5">
        <w:rPr>
          <w:b/>
          <w:bCs/>
          <w:color w:val="002060"/>
        </w:rPr>
        <w:t xml:space="preserve"> </w:t>
      </w:r>
      <w:proofErr w:type="spellStart"/>
      <w:r w:rsidR="00486DE5" w:rsidRPr="00486DE5">
        <w:rPr>
          <w:b/>
          <w:bCs/>
          <w:color w:val="002060"/>
        </w:rPr>
        <w:t>At</w:t>
      </w:r>
      <w:proofErr w:type="spellEnd"/>
      <w:r w:rsidR="00486DE5" w:rsidRPr="00486DE5">
        <w:rPr>
          <w:b/>
          <w:bCs/>
          <w:color w:val="002060"/>
        </w:rPr>
        <w:t>-Tamar de ’</w:t>
      </w:r>
      <w:proofErr w:type="spellStart"/>
      <w:r w:rsidR="00486DE5" w:rsidRPr="00486DE5">
        <w:rPr>
          <w:b/>
          <w:bCs/>
          <w:color w:val="002060"/>
        </w:rPr>
        <w:t>Abdel-‘</w:t>
      </w:r>
      <w:r w:rsidRPr="00486DE5">
        <w:rPr>
          <w:b/>
          <w:bCs/>
          <w:color w:val="002060"/>
        </w:rPr>
        <w:t>Aziz</w:t>
      </w:r>
      <w:proofErr w:type="spellEnd"/>
      <w:r w:rsidRPr="00486DE5">
        <w:rPr>
          <w:b/>
          <w:bCs/>
          <w:color w:val="002060"/>
        </w:rPr>
        <w:t xml:space="preserve"> </w:t>
      </w:r>
      <w:proofErr w:type="spellStart"/>
      <w:r w:rsidRPr="00486DE5">
        <w:rPr>
          <w:b/>
          <w:bCs/>
          <w:color w:val="002060"/>
        </w:rPr>
        <w:t>Ibnou</w:t>
      </w:r>
      <w:proofErr w:type="spellEnd"/>
      <w:r w:rsidRPr="00486DE5">
        <w:rPr>
          <w:b/>
          <w:bCs/>
          <w:color w:val="002060"/>
        </w:rPr>
        <w:t xml:space="preserve"> </w:t>
      </w:r>
      <w:proofErr w:type="spellStart"/>
      <w:r w:rsidRPr="00486DE5">
        <w:rPr>
          <w:b/>
          <w:bCs/>
          <w:color w:val="002060"/>
        </w:rPr>
        <w:t>Mouslim</w:t>
      </w:r>
      <w:proofErr w:type="spellEnd"/>
      <w:r w:rsidRPr="00486DE5">
        <w:rPr>
          <w:b/>
          <w:bCs/>
          <w:color w:val="002060"/>
        </w:rPr>
        <w:t xml:space="preserve"> de </w:t>
      </w:r>
      <w:proofErr w:type="spellStart"/>
      <w:r w:rsidRPr="00486DE5">
        <w:rPr>
          <w:b/>
          <w:bCs/>
          <w:color w:val="002060"/>
        </w:rPr>
        <w:t>Mou</w:t>
      </w:r>
      <w:r w:rsidRPr="00486DE5">
        <w:rPr>
          <w:b/>
          <w:bCs/>
          <w:color w:val="002060"/>
          <w:u w:val="single"/>
        </w:rPr>
        <w:t>h</w:t>
      </w:r>
      <w:r w:rsidR="00486DE5" w:rsidRPr="00486DE5">
        <w:rPr>
          <w:b/>
          <w:bCs/>
          <w:color w:val="002060"/>
        </w:rPr>
        <w:t>ammad</w:t>
      </w:r>
      <w:proofErr w:type="spellEnd"/>
      <w:r w:rsidR="00486DE5" w:rsidRPr="00486DE5">
        <w:rPr>
          <w:b/>
          <w:bCs/>
          <w:color w:val="002060"/>
        </w:rPr>
        <w:t xml:space="preserve"> </w:t>
      </w:r>
      <w:proofErr w:type="spellStart"/>
      <w:r w:rsidR="00486DE5" w:rsidRPr="00486DE5">
        <w:rPr>
          <w:b/>
          <w:bCs/>
          <w:color w:val="002060"/>
        </w:rPr>
        <w:t>Ibnou</w:t>
      </w:r>
      <w:proofErr w:type="spellEnd"/>
      <w:r w:rsidR="00486DE5" w:rsidRPr="00486DE5">
        <w:rPr>
          <w:b/>
          <w:bCs/>
          <w:color w:val="002060"/>
        </w:rPr>
        <w:t xml:space="preserve"> ‘</w:t>
      </w:r>
      <w:proofErr w:type="spellStart"/>
      <w:r w:rsidRPr="00486DE5">
        <w:rPr>
          <w:b/>
          <w:bCs/>
          <w:color w:val="002060"/>
        </w:rPr>
        <w:t>Adjlane</w:t>
      </w:r>
      <w:proofErr w:type="spellEnd"/>
      <w:r w:rsidRPr="00486DE5">
        <w:rPr>
          <w:b/>
          <w:bCs/>
          <w:color w:val="002060"/>
        </w:rPr>
        <w:t xml:space="preserve"> de </w:t>
      </w:r>
      <w:proofErr w:type="spellStart"/>
      <w:r w:rsidRPr="00486DE5">
        <w:rPr>
          <w:b/>
          <w:bCs/>
          <w:color w:val="002060"/>
        </w:rPr>
        <w:t>Sayid</w:t>
      </w:r>
      <w:proofErr w:type="spellEnd"/>
      <w:r w:rsidRPr="00486DE5">
        <w:rPr>
          <w:b/>
          <w:bCs/>
          <w:color w:val="002060"/>
        </w:rPr>
        <w:t xml:space="preserve"> Al-</w:t>
      </w:r>
      <w:proofErr w:type="spellStart"/>
      <w:r w:rsidRPr="00486DE5">
        <w:rPr>
          <w:b/>
          <w:bCs/>
          <w:color w:val="002060"/>
        </w:rPr>
        <w:t>Maqbari</w:t>
      </w:r>
      <w:proofErr w:type="spellEnd"/>
      <w:r w:rsidRPr="00486DE5">
        <w:rPr>
          <w:b/>
          <w:bCs/>
          <w:color w:val="002060"/>
        </w:rPr>
        <w:t xml:space="preserve"> que son père rapporte de Abou </w:t>
      </w:r>
      <w:proofErr w:type="spellStart"/>
      <w:r w:rsidRPr="00486DE5">
        <w:rPr>
          <w:b/>
          <w:bCs/>
          <w:color w:val="002060"/>
        </w:rPr>
        <w:t>Hourayra</w:t>
      </w:r>
      <w:proofErr w:type="spellEnd"/>
      <w:r w:rsidRPr="00486DE5">
        <w:rPr>
          <w:b/>
          <w:bCs/>
          <w:color w:val="002060"/>
        </w:rPr>
        <w:t xml:space="preserve"> -</w:t>
      </w:r>
      <w:r w:rsidRPr="00486DE5">
        <w:rPr>
          <w:b/>
          <w:bCs/>
          <w:i/>
          <w:iCs/>
          <w:color w:val="002060"/>
        </w:rPr>
        <w:t>qu’Allah l’agrée</w:t>
      </w:r>
      <w:r w:rsidRPr="00486DE5">
        <w:rPr>
          <w:b/>
          <w:bCs/>
          <w:color w:val="002060"/>
        </w:rPr>
        <w:t xml:space="preserve">-, que le Prophète </w:t>
      </w:r>
      <w:r w:rsidR="00486DE5" w:rsidRPr="00486DE5">
        <w:rPr>
          <w:rFonts w:asciiTheme="majorBidi" w:hAnsiTheme="majorBidi" w:cstheme="majorBidi"/>
          <w:b/>
          <w:bCs/>
          <w:color w:val="002060"/>
        </w:rPr>
        <w:t>-</w:t>
      </w:r>
      <w:proofErr w:type="spellStart"/>
      <w:r w:rsidR="00486DE5" w:rsidRPr="00486DE5">
        <w:rPr>
          <w:rFonts w:asciiTheme="majorBidi" w:hAnsiTheme="majorBidi" w:cstheme="majorBidi"/>
          <w:b/>
          <w:bCs/>
          <w:i/>
          <w:iCs/>
          <w:color w:val="002060"/>
        </w:rPr>
        <w:t>sallâ</w:t>
      </w:r>
      <w:proofErr w:type="spellEnd"/>
      <w:r w:rsidR="00486DE5" w:rsidRPr="00486DE5">
        <w:rPr>
          <w:rFonts w:asciiTheme="majorBidi" w:hAnsiTheme="majorBidi" w:cstheme="majorBidi"/>
          <w:b/>
          <w:bCs/>
          <w:i/>
          <w:iCs/>
          <w:color w:val="002060"/>
        </w:rPr>
        <w:t xml:space="preserve"> l-</w:t>
      </w:r>
      <w:proofErr w:type="spellStart"/>
      <w:r w:rsidR="00486DE5" w:rsidRPr="00486DE5">
        <w:rPr>
          <w:rFonts w:asciiTheme="majorBidi" w:hAnsiTheme="majorBidi" w:cstheme="majorBidi"/>
          <w:b/>
          <w:bCs/>
          <w:i/>
          <w:iCs/>
          <w:color w:val="002060"/>
        </w:rPr>
        <w:t>Lahû</w:t>
      </w:r>
      <w:proofErr w:type="spellEnd"/>
      <w:r w:rsidR="00486DE5" w:rsidRPr="00486DE5">
        <w:rPr>
          <w:rFonts w:asciiTheme="majorBidi" w:hAnsiTheme="majorBidi" w:cstheme="majorBidi"/>
          <w:b/>
          <w:bCs/>
          <w:i/>
          <w:iCs/>
          <w:color w:val="002060"/>
        </w:rPr>
        <w:t xml:space="preserve"> ‘</w:t>
      </w:r>
      <w:proofErr w:type="spellStart"/>
      <w:r w:rsidR="00486DE5" w:rsidRPr="00486DE5">
        <w:rPr>
          <w:rFonts w:asciiTheme="majorBidi" w:hAnsiTheme="majorBidi" w:cstheme="majorBidi"/>
          <w:b/>
          <w:bCs/>
          <w:i/>
          <w:iCs/>
          <w:color w:val="002060"/>
        </w:rPr>
        <w:t>aleyhi</w:t>
      </w:r>
      <w:proofErr w:type="spellEnd"/>
      <w:r w:rsidR="00486DE5" w:rsidRPr="00486DE5">
        <w:rPr>
          <w:rFonts w:asciiTheme="majorBidi" w:hAnsiTheme="majorBidi" w:cstheme="majorBidi"/>
          <w:b/>
          <w:bCs/>
          <w:i/>
          <w:iCs/>
          <w:color w:val="002060"/>
        </w:rPr>
        <w:t xml:space="preserve"> </w:t>
      </w:r>
      <w:proofErr w:type="spellStart"/>
      <w:r w:rsidR="00486DE5" w:rsidRPr="00486DE5">
        <w:rPr>
          <w:rFonts w:asciiTheme="majorBidi" w:hAnsiTheme="majorBidi" w:cstheme="majorBidi"/>
          <w:b/>
          <w:bCs/>
          <w:i/>
          <w:iCs/>
          <w:color w:val="002060"/>
        </w:rPr>
        <w:t>wa</w:t>
      </w:r>
      <w:proofErr w:type="spellEnd"/>
      <w:r w:rsidR="00486DE5" w:rsidRPr="00486DE5">
        <w:rPr>
          <w:rFonts w:asciiTheme="majorBidi" w:hAnsiTheme="majorBidi" w:cstheme="majorBidi"/>
          <w:b/>
          <w:bCs/>
          <w:i/>
          <w:iCs/>
          <w:color w:val="002060"/>
        </w:rPr>
        <w:t xml:space="preserve"> </w:t>
      </w:r>
      <w:proofErr w:type="spellStart"/>
      <w:r w:rsidR="00486DE5" w:rsidRPr="00486DE5">
        <w:rPr>
          <w:rFonts w:asciiTheme="majorBidi" w:hAnsiTheme="majorBidi" w:cstheme="majorBidi"/>
          <w:b/>
          <w:bCs/>
          <w:i/>
          <w:iCs/>
          <w:color w:val="002060"/>
        </w:rPr>
        <w:t>sallam</w:t>
      </w:r>
      <w:proofErr w:type="spellEnd"/>
      <w:r w:rsidR="00486DE5" w:rsidRPr="00486DE5">
        <w:rPr>
          <w:rFonts w:asciiTheme="majorBidi" w:hAnsiTheme="majorBidi" w:cstheme="majorBidi"/>
          <w:b/>
          <w:bCs/>
          <w:color w:val="002060"/>
        </w:rPr>
        <w:t>-</w:t>
      </w:r>
      <w:r w:rsidR="00486DE5" w:rsidRPr="00486DE5">
        <w:rPr>
          <w:b/>
          <w:bCs/>
          <w:color w:val="002060"/>
        </w:rPr>
        <w:t xml:space="preserve"> a dit : « « </w:t>
      </w:r>
      <w:proofErr w:type="spellStart"/>
      <w:r w:rsidR="00486DE5" w:rsidRPr="00486DE5">
        <w:rPr>
          <w:rFonts w:asciiTheme="majorBidi" w:hAnsiTheme="majorBidi" w:cstheme="majorBidi"/>
          <w:b/>
          <w:bCs/>
          <w:color w:val="002060"/>
        </w:rPr>
        <w:t>Sub</w:t>
      </w:r>
      <w:r w:rsidR="00486DE5" w:rsidRPr="00486DE5">
        <w:rPr>
          <w:rFonts w:asciiTheme="majorBidi" w:hAnsiTheme="majorBidi" w:cstheme="majorBidi"/>
          <w:b/>
          <w:bCs/>
          <w:color w:val="002060"/>
          <w:u w:val="single"/>
        </w:rPr>
        <w:t>h</w:t>
      </w:r>
      <w:r w:rsidR="00486DE5" w:rsidRPr="00486DE5">
        <w:rPr>
          <w:rFonts w:asciiTheme="majorBidi" w:hAnsiTheme="majorBidi" w:cstheme="majorBidi"/>
          <w:b/>
          <w:bCs/>
          <w:color w:val="002060"/>
        </w:rPr>
        <w:t>âna</w:t>
      </w:r>
      <w:proofErr w:type="spellEnd"/>
      <w:r w:rsidR="00486DE5" w:rsidRPr="00486DE5">
        <w:rPr>
          <w:rFonts w:asciiTheme="majorBidi" w:hAnsiTheme="majorBidi" w:cstheme="majorBidi"/>
          <w:b/>
          <w:bCs/>
          <w:color w:val="002060"/>
        </w:rPr>
        <w:t xml:space="preserve"> l-</w:t>
      </w:r>
      <w:proofErr w:type="spellStart"/>
      <w:r w:rsidR="00486DE5" w:rsidRPr="00486DE5">
        <w:rPr>
          <w:rFonts w:asciiTheme="majorBidi" w:hAnsiTheme="majorBidi" w:cstheme="majorBidi"/>
          <w:b/>
          <w:bCs/>
          <w:color w:val="002060"/>
        </w:rPr>
        <w:t>Lâh</w:t>
      </w:r>
      <w:proofErr w:type="spellEnd"/>
      <w:r w:rsidR="00486DE5" w:rsidRPr="00486DE5">
        <w:rPr>
          <w:b/>
          <w:bCs/>
          <w:color w:val="002060"/>
        </w:rPr>
        <w:t xml:space="preserve"> », </w:t>
      </w:r>
      <w:proofErr w:type="spellStart"/>
      <w:r w:rsidR="00486DE5" w:rsidRPr="00486DE5">
        <w:rPr>
          <w:b/>
          <w:bCs/>
          <w:color w:val="002060"/>
        </w:rPr>
        <w:t>wa</w:t>
      </w:r>
      <w:proofErr w:type="spellEnd"/>
      <w:r w:rsidR="00486DE5" w:rsidRPr="00486DE5">
        <w:rPr>
          <w:b/>
          <w:bCs/>
          <w:color w:val="002060"/>
        </w:rPr>
        <w:t xml:space="preserve"> « Al-</w:t>
      </w:r>
      <w:proofErr w:type="spellStart"/>
      <w:r w:rsidR="00486DE5" w:rsidRPr="00486DE5">
        <w:rPr>
          <w:b/>
          <w:bCs/>
          <w:color w:val="002060"/>
        </w:rPr>
        <w:t>Hamdu</w:t>
      </w:r>
      <w:proofErr w:type="spellEnd"/>
      <w:r w:rsidR="00486DE5" w:rsidRPr="00486DE5">
        <w:rPr>
          <w:b/>
          <w:bCs/>
          <w:color w:val="002060"/>
        </w:rPr>
        <w:t xml:space="preserve"> li l-</w:t>
      </w:r>
      <w:proofErr w:type="spellStart"/>
      <w:r w:rsidR="00486DE5" w:rsidRPr="00486DE5">
        <w:rPr>
          <w:b/>
          <w:bCs/>
          <w:color w:val="002060"/>
        </w:rPr>
        <w:t>Lâh</w:t>
      </w:r>
      <w:proofErr w:type="spellEnd"/>
      <w:r w:rsidR="00486DE5" w:rsidRPr="00486DE5">
        <w:rPr>
          <w:b/>
          <w:bCs/>
          <w:color w:val="002060"/>
        </w:rPr>
        <w:t xml:space="preserve"> », </w:t>
      </w:r>
      <w:proofErr w:type="spellStart"/>
      <w:r w:rsidR="00486DE5" w:rsidRPr="00486DE5">
        <w:rPr>
          <w:b/>
          <w:bCs/>
          <w:color w:val="002060"/>
        </w:rPr>
        <w:t>wa</w:t>
      </w:r>
      <w:proofErr w:type="spellEnd"/>
      <w:r w:rsidR="00486DE5" w:rsidRPr="00486DE5">
        <w:rPr>
          <w:b/>
          <w:bCs/>
          <w:color w:val="002060"/>
        </w:rPr>
        <w:t xml:space="preserve"> « </w:t>
      </w:r>
      <w:proofErr w:type="spellStart"/>
      <w:r w:rsidR="00486DE5" w:rsidRPr="00486DE5">
        <w:rPr>
          <w:b/>
          <w:bCs/>
          <w:color w:val="002060"/>
        </w:rPr>
        <w:t>Lâ</w:t>
      </w:r>
      <w:proofErr w:type="spellEnd"/>
      <w:r w:rsidR="00486DE5" w:rsidRPr="00486DE5">
        <w:rPr>
          <w:b/>
          <w:bCs/>
          <w:color w:val="002060"/>
        </w:rPr>
        <w:t xml:space="preserve"> </w:t>
      </w:r>
      <w:proofErr w:type="spellStart"/>
      <w:r w:rsidR="00486DE5" w:rsidRPr="00486DE5">
        <w:rPr>
          <w:b/>
          <w:bCs/>
          <w:color w:val="002060"/>
        </w:rPr>
        <w:t>Ilâha</w:t>
      </w:r>
      <w:proofErr w:type="spellEnd"/>
      <w:r w:rsidR="00486DE5" w:rsidRPr="00486DE5">
        <w:rPr>
          <w:b/>
          <w:bCs/>
          <w:color w:val="002060"/>
        </w:rPr>
        <w:t xml:space="preserve"> </w:t>
      </w:r>
      <w:proofErr w:type="spellStart"/>
      <w:r w:rsidR="00486DE5" w:rsidRPr="00486DE5">
        <w:rPr>
          <w:b/>
          <w:bCs/>
          <w:color w:val="002060"/>
        </w:rPr>
        <w:t>Illa</w:t>
      </w:r>
      <w:proofErr w:type="spellEnd"/>
      <w:r w:rsidR="00486DE5" w:rsidRPr="00486DE5">
        <w:rPr>
          <w:b/>
          <w:bCs/>
          <w:color w:val="002060"/>
        </w:rPr>
        <w:t xml:space="preserve"> l-</w:t>
      </w:r>
      <w:proofErr w:type="spellStart"/>
      <w:r w:rsidR="00486DE5" w:rsidRPr="00486DE5">
        <w:rPr>
          <w:b/>
          <w:bCs/>
          <w:color w:val="002060"/>
        </w:rPr>
        <w:t>Lâh</w:t>
      </w:r>
      <w:proofErr w:type="spellEnd"/>
      <w:r w:rsidR="00486DE5" w:rsidRPr="00486DE5">
        <w:rPr>
          <w:b/>
          <w:bCs/>
          <w:color w:val="002060"/>
        </w:rPr>
        <w:t xml:space="preserve"> », </w:t>
      </w:r>
      <w:proofErr w:type="spellStart"/>
      <w:r w:rsidR="00486DE5" w:rsidRPr="00486DE5">
        <w:rPr>
          <w:b/>
          <w:bCs/>
          <w:color w:val="002060"/>
        </w:rPr>
        <w:t>wa</w:t>
      </w:r>
      <w:proofErr w:type="spellEnd"/>
      <w:r w:rsidR="00486DE5" w:rsidRPr="00486DE5">
        <w:rPr>
          <w:b/>
          <w:bCs/>
          <w:color w:val="002060"/>
        </w:rPr>
        <w:t xml:space="preserve"> « </w:t>
      </w:r>
      <w:proofErr w:type="spellStart"/>
      <w:r w:rsidR="00486DE5" w:rsidRPr="00486DE5">
        <w:rPr>
          <w:b/>
          <w:bCs/>
          <w:color w:val="002060"/>
        </w:rPr>
        <w:t>Allâhu</w:t>
      </w:r>
      <w:proofErr w:type="spellEnd"/>
      <w:r w:rsidR="00486DE5" w:rsidRPr="00486DE5">
        <w:rPr>
          <w:b/>
          <w:bCs/>
          <w:color w:val="002060"/>
        </w:rPr>
        <w:t xml:space="preserve"> Akbar », </w:t>
      </w:r>
      <w:r w:rsidRPr="00486DE5">
        <w:rPr>
          <w:b/>
          <w:bCs/>
          <w:color w:val="002060"/>
        </w:rPr>
        <w:t xml:space="preserve"> ce sont les </w:t>
      </w:r>
      <w:r w:rsidR="00486DE5" w:rsidRPr="00486DE5">
        <w:rPr>
          <w:b/>
          <w:bCs/>
          <w:color w:val="002060"/>
        </w:rPr>
        <w:t>œuvres</w:t>
      </w:r>
      <w:r w:rsidRPr="00486DE5">
        <w:rPr>
          <w:b/>
          <w:bCs/>
          <w:color w:val="002060"/>
        </w:rPr>
        <w:t xml:space="preserve"> pieuses qui persistent.</w:t>
      </w:r>
      <w:r>
        <w:t xml:space="preserve"> »</w:t>
      </w:r>
    </w:p>
    <w:p w:rsidR="00486DE5" w:rsidRDefault="00760191" w:rsidP="00486DE5">
      <w:r>
        <w:br/>
        <w:t xml:space="preserve">Et il a dit : </w:t>
      </w:r>
      <w:r>
        <w:br/>
      </w:r>
    </w:p>
    <w:p w:rsidR="00486DE5" w:rsidRPr="00486DE5" w:rsidRDefault="00760191" w:rsidP="00486DE5">
      <w:pPr>
        <w:rPr>
          <w:b/>
          <w:bCs/>
          <w:color w:val="002060"/>
        </w:rPr>
      </w:pPr>
      <w:r>
        <w:t xml:space="preserve">« </w:t>
      </w:r>
      <w:r w:rsidRPr="00486DE5">
        <w:rPr>
          <w:b/>
          <w:bCs/>
          <w:color w:val="002060"/>
        </w:rPr>
        <w:t>Younes m’a informé q</w:t>
      </w:r>
      <w:r w:rsidR="00486DE5" w:rsidRPr="00486DE5">
        <w:rPr>
          <w:b/>
          <w:bCs/>
          <w:color w:val="002060"/>
        </w:rPr>
        <w:t xml:space="preserve">ue </w:t>
      </w:r>
      <w:proofErr w:type="spellStart"/>
      <w:r w:rsidR="00486DE5" w:rsidRPr="00486DE5">
        <w:rPr>
          <w:b/>
          <w:bCs/>
          <w:color w:val="002060"/>
        </w:rPr>
        <w:t>Ibnou</w:t>
      </w:r>
      <w:proofErr w:type="spellEnd"/>
      <w:r w:rsidR="00486DE5" w:rsidRPr="00486DE5">
        <w:rPr>
          <w:b/>
          <w:bCs/>
          <w:color w:val="002060"/>
        </w:rPr>
        <w:t xml:space="preserve"> </w:t>
      </w:r>
      <w:proofErr w:type="spellStart"/>
      <w:r w:rsidR="00486DE5" w:rsidRPr="00486DE5">
        <w:rPr>
          <w:b/>
          <w:bCs/>
          <w:color w:val="002060"/>
        </w:rPr>
        <w:t>Wahab</w:t>
      </w:r>
      <w:proofErr w:type="spellEnd"/>
      <w:r w:rsidR="00486DE5" w:rsidRPr="00486DE5">
        <w:rPr>
          <w:b/>
          <w:bCs/>
          <w:color w:val="002060"/>
        </w:rPr>
        <w:t xml:space="preserve"> l’a informé que ‘</w:t>
      </w:r>
      <w:proofErr w:type="spellStart"/>
      <w:r w:rsidRPr="00486DE5">
        <w:rPr>
          <w:b/>
          <w:bCs/>
          <w:color w:val="002060"/>
        </w:rPr>
        <w:t>Oumrou</w:t>
      </w:r>
      <w:proofErr w:type="spellEnd"/>
      <w:r w:rsidRPr="00486DE5">
        <w:rPr>
          <w:b/>
          <w:bCs/>
          <w:color w:val="002060"/>
        </w:rPr>
        <w:t xml:space="preserve"> </w:t>
      </w:r>
      <w:proofErr w:type="spellStart"/>
      <w:r w:rsidRPr="00486DE5">
        <w:rPr>
          <w:b/>
          <w:bCs/>
          <w:color w:val="002060"/>
        </w:rPr>
        <w:t>Ibnou</w:t>
      </w:r>
      <w:proofErr w:type="spellEnd"/>
      <w:r w:rsidRPr="00486DE5">
        <w:rPr>
          <w:b/>
          <w:bCs/>
          <w:color w:val="002060"/>
        </w:rPr>
        <w:t xml:space="preserve"> </w:t>
      </w:r>
      <w:proofErr w:type="spellStart"/>
      <w:r w:rsidRPr="00486DE5">
        <w:rPr>
          <w:b/>
          <w:bCs/>
          <w:color w:val="002060"/>
          <w:u w:val="single"/>
        </w:rPr>
        <w:t>H</w:t>
      </w:r>
      <w:r w:rsidRPr="00486DE5">
        <w:rPr>
          <w:b/>
          <w:bCs/>
          <w:color w:val="002060"/>
        </w:rPr>
        <w:t>arith</w:t>
      </w:r>
      <w:proofErr w:type="spellEnd"/>
      <w:r w:rsidRPr="00486DE5">
        <w:rPr>
          <w:b/>
          <w:bCs/>
          <w:color w:val="002060"/>
        </w:rPr>
        <w:t xml:space="preserve"> l’a informé que </w:t>
      </w:r>
      <w:proofErr w:type="spellStart"/>
      <w:r w:rsidRPr="00486DE5">
        <w:rPr>
          <w:b/>
          <w:bCs/>
          <w:color w:val="002060"/>
        </w:rPr>
        <w:t>Darradj</w:t>
      </w:r>
      <w:proofErr w:type="spellEnd"/>
      <w:r w:rsidRPr="00486DE5">
        <w:rPr>
          <w:b/>
          <w:bCs/>
          <w:color w:val="002060"/>
        </w:rPr>
        <w:t xml:space="preserve"> Aba </w:t>
      </w:r>
      <w:proofErr w:type="spellStart"/>
      <w:r w:rsidRPr="00486DE5">
        <w:rPr>
          <w:b/>
          <w:bCs/>
          <w:color w:val="002060"/>
        </w:rPr>
        <w:t>Sam</w:t>
      </w:r>
      <w:r w:rsidRPr="00486DE5">
        <w:rPr>
          <w:b/>
          <w:bCs/>
          <w:color w:val="002060"/>
          <w:u w:val="single"/>
        </w:rPr>
        <w:t>h</w:t>
      </w:r>
      <w:proofErr w:type="spellEnd"/>
      <w:r w:rsidRPr="00486DE5">
        <w:rPr>
          <w:b/>
          <w:bCs/>
          <w:color w:val="002060"/>
        </w:rPr>
        <w:t xml:space="preserve"> lui a rapporté de </w:t>
      </w:r>
      <w:proofErr w:type="spellStart"/>
      <w:r w:rsidRPr="00486DE5">
        <w:rPr>
          <w:b/>
          <w:bCs/>
          <w:color w:val="002060"/>
        </w:rPr>
        <w:t>Abi</w:t>
      </w:r>
      <w:proofErr w:type="spellEnd"/>
      <w:r w:rsidRPr="00486DE5">
        <w:rPr>
          <w:b/>
          <w:bCs/>
          <w:color w:val="002060"/>
        </w:rPr>
        <w:t xml:space="preserve"> Al-</w:t>
      </w:r>
      <w:proofErr w:type="spellStart"/>
      <w:r w:rsidRPr="00486DE5">
        <w:rPr>
          <w:b/>
          <w:bCs/>
          <w:color w:val="002060"/>
        </w:rPr>
        <w:t>Aytam</w:t>
      </w:r>
      <w:proofErr w:type="spellEnd"/>
      <w:r w:rsidRPr="00486DE5">
        <w:rPr>
          <w:b/>
          <w:bCs/>
          <w:color w:val="002060"/>
        </w:rPr>
        <w:t xml:space="preserve"> de </w:t>
      </w:r>
      <w:proofErr w:type="spellStart"/>
      <w:r w:rsidRPr="00486DE5">
        <w:rPr>
          <w:b/>
          <w:bCs/>
          <w:color w:val="002060"/>
        </w:rPr>
        <w:t>Abi</w:t>
      </w:r>
      <w:proofErr w:type="spellEnd"/>
      <w:r w:rsidRPr="00486DE5">
        <w:rPr>
          <w:b/>
          <w:bCs/>
          <w:color w:val="002060"/>
        </w:rPr>
        <w:t xml:space="preserve"> </w:t>
      </w:r>
      <w:proofErr w:type="spellStart"/>
      <w:r w:rsidRPr="00486DE5">
        <w:rPr>
          <w:b/>
          <w:bCs/>
          <w:color w:val="002060"/>
        </w:rPr>
        <w:t>Sayid</w:t>
      </w:r>
      <w:proofErr w:type="spellEnd"/>
      <w:r w:rsidRPr="00486DE5">
        <w:rPr>
          <w:b/>
          <w:bCs/>
          <w:color w:val="002060"/>
        </w:rPr>
        <w:t xml:space="preserve">, que le Prophète </w:t>
      </w:r>
      <w:r w:rsidR="00486DE5" w:rsidRPr="00486DE5">
        <w:rPr>
          <w:rFonts w:asciiTheme="majorBidi" w:hAnsiTheme="majorBidi" w:cstheme="majorBidi"/>
          <w:b/>
          <w:bCs/>
          <w:color w:val="002060"/>
        </w:rPr>
        <w:t>-</w:t>
      </w:r>
      <w:proofErr w:type="spellStart"/>
      <w:r w:rsidR="00486DE5" w:rsidRPr="00486DE5">
        <w:rPr>
          <w:rFonts w:asciiTheme="majorBidi" w:hAnsiTheme="majorBidi" w:cstheme="majorBidi"/>
          <w:b/>
          <w:bCs/>
          <w:i/>
          <w:iCs/>
          <w:color w:val="002060"/>
        </w:rPr>
        <w:t>sallâ</w:t>
      </w:r>
      <w:proofErr w:type="spellEnd"/>
      <w:r w:rsidR="00486DE5" w:rsidRPr="00486DE5">
        <w:rPr>
          <w:rFonts w:asciiTheme="majorBidi" w:hAnsiTheme="majorBidi" w:cstheme="majorBidi"/>
          <w:b/>
          <w:bCs/>
          <w:i/>
          <w:iCs/>
          <w:color w:val="002060"/>
        </w:rPr>
        <w:t xml:space="preserve"> l-</w:t>
      </w:r>
      <w:proofErr w:type="spellStart"/>
      <w:r w:rsidR="00486DE5" w:rsidRPr="00486DE5">
        <w:rPr>
          <w:rFonts w:asciiTheme="majorBidi" w:hAnsiTheme="majorBidi" w:cstheme="majorBidi"/>
          <w:b/>
          <w:bCs/>
          <w:i/>
          <w:iCs/>
          <w:color w:val="002060"/>
        </w:rPr>
        <w:t>Lahû</w:t>
      </w:r>
      <w:proofErr w:type="spellEnd"/>
      <w:r w:rsidR="00486DE5" w:rsidRPr="00486DE5">
        <w:rPr>
          <w:rFonts w:asciiTheme="majorBidi" w:hAnsiTheme="majorBidi" w:cstheme="majorBidi"/>
          <w:b/>
          <w:bCs/>
          <w:i/>
          <w:iCs/>
          <w:color w:val="002060"/>
        </w:rPr>
        <w:t xml:space="preserve"> ‘</w:t>
      </w:r>
      <w:proofErr w:type="spellStart"/>
      <w:r w:rsidR="00486DE5" w:rsidRPr="00486DE5">
        <w:rPr>
          <w:rFonts w:asciiTheme="majorBidi" w:hAnsiTheme="majorBidi" w:cstheme="majorBidi"/>
          <w:b/>
          <w:bCs/>
          <w:i/>
          <w:iCs/>
          <w:color w:val="002060"/>
        </w:rPr>
        <w:t>aleyhi</w:t>
      </w:r>
      <w:proofErr w:type="spellEnd"/>
      <w:r w:rsidR="00486DE5" w:rsidRPr="00486DE5">
        <w:rPr>
          <w:rFonts w:asciiTheme="majorBidi" w:hAnsiTheme="majorBidi" w:cstheme="majorBidi"/>
          <w:b/>
          <w:bCs/>
          <w:i/>
          <w:iCs/>
          <w:color w:val="002060"/>
        </w:rPr>
        <w:t xml:space="preserve"> </w:t>
      </w:r>
      <w:proofErr w:type="spellStart"/>
      <w:r w:rsidR="00486DE5" w:rsidRPr="00486DE5">
        <w:rPr>
          <w:rFonts w:asciiTheme="majorBidi" w:hAnsiTheme="majorBidi" w:cstheme="majorBidi"/>
          <w:b/>
          <w:bCs/>
          <w:i/>
          <w:iCs/>
          <w:color w:val="002060"/>
        </w:rPr>
        <w:t>wa</w:t>
      </w:r>
      <w:proofErr w:type="spellEnd"/>
      <w:r w:rsidR="00486DE5" w:rsidRPr="00486DE5">
        <w:rPr>
          <w:rFonts w:asciiTheme="majorBidi" w:hAnsiTheme="majorBidi" w:cstheme="majorBidi"/>
          <w:b/>
          <w:bCs/>
          <w:i/>
          <w:iCs/>
          <w:color w:val="002060"/>
        </w:rPr>
        <w:t xml:space="preserve"> </w:t>
      </w:r>
      <w:proofErr w:type="spellStart"/>
      <w:r w:rsidR="00486DE5" w:rsidRPr="00486DE5">
        <w:rPr>
          <w:rFonts w:asciiTheme="majorBidi" w:hAnsiTheme="majorBidi" w:cstheme="majorBidi"/>
          <w:b/>
          <w:bCs/>
          <w:i/>
          <w:iCs/>
          <w:color w:val="002060"/>
        </w:rPr>
        <w:t>sallam</w:t>
      </w:r>
      <w:proofErr w:type="spellEnd"/>
      <w:r w:rsidR="00486DE5" w:rsidRPr="00486DE5">
        <w:rPr>
          <w:rFonts w:asciiTheme="majorBidi" w:hAnsiTheme="majorBidi" w:cstheme="majorBidi"/>
          <w:b/>
          <w:bCs/>
          <w:color w:val="002060"/>
        </w:rPr>
        <w:t>-</w:t>
      </w:r>
      <w:r w:rsidR="00486DE5" w:rsidRPr="00486DE5">
        <w:rPr>
          <w:b/>
          <w:bCs/>
          <w:color w:val="002060"/>
        </w:rPr>
        <w:t xml:space="preserve"> a dit : </w:t>
      </w:r>
      <w:r w:rsidRPr="00486DE5">
        <w:rPr>
          <w:b/>
          <w:bCs/>
          <w:color w:val="002060"/>
        </w:rPr>
        <w:t xml:space="preserve">« Accomplissez beaucoup d’œuvres pieuses qui persistent. » </w:t>
      </w:r>
    </w:p>
    <w:p w:rsidR="00486DE5" w:rsidRPr="00486DE5" w:rsidRDefault="00486DE5" w:rsidP="00486DE5">
      <w:pPr>
        <w:rPr>
          <w:b/>
          <w:bCs/>
          <w:color w:val="002060"/>
        </w:rPr>
      </w:pPr>
    </w:p>
    <w:p w:rsidR="00486DE5" w:rsidRPr="00486DE5" w:rsidRDefault="00760191" w:rsidP="00486DE5">
      <w:pPr>
        <w:rPr>
          <w:b/>
          <w:bCs/>
          <w:color w:val="002060"/>
        </w:rPr>
      </w:pPr>
      <w:r w:rsidRPr="00486DE5">
        <w:rPr>
          <w:b/>
          <w:bCs/>
          <w:color w:val="002060"/>
        </w:rPr>
        <w:t xml:space="preserve">On lui dit : « Et quelles sont elles ? » </w:t>
      </w:r>
    </w:p>
    <w:p w:rsidR="00486DE5" w:rsidRPr="00486DE5" w:rsidRDefault="00486DE5" w:rsidP="00486DE5">
      <w:pPr>
        <w:rPr>
          <w:b/>
          <w:bCs/>
          <w:color w:val="002060"/>
        </w:rPr>
      </w:pPr>
    </w:p>
    <w:p w:rsidR="00486DE5" w:rsidRPr="00486DE5" w:rsidRDefault="00760191" w:rsidP="00486DE5">
      <w:pPr>
        <w:rPr>
          <w:b/>
          <w:bCs/>
          <w:color w:val="002060"/>
        </w:rPr>
      </w:pPr>
      <w:r w:rsidRPr="00486DE5">
        <w:rPr>
          <w:b/>
          <w:bCs/>
          <w:color w:val="002060"/>
        </w:rPr>
        <w:t xml:space="preserve">Il répondit : « C’est la religion. » </w:t>
      </w:r>
    </w:p>
    <w:p w:rsidR="00486DE5" w:rsidRPr="00486DE5" w:rsidRDefault="00486DE5" w:rsidP="00486DE5">
      <w:pPr>
        <w:rPr>
          <w:b/>
          <w:bCs/>
          <w:color w:val="002060"/>
        </w:rPr>
      </w:pPr>
    </w:p>
    <w:p w:rsidR="00486DE5" w:rsidRPr="00486DE5" w:rsidRDefault="00760191" w:rsidP="00486DE5">
      <w:pPr>
        <w:rPr>
          <w:b/>
          <w:bCs/>
          <w:color w:val="002060"/>
        </w:rPr>
      </w:pPr>
      <w:r w:rsidRPr="00486DE5">
        <w:rPr>
          <w:b/>
          <w:bCs/>
          <w:color w:val="002060"/>
        </w:rPr>
        <w:t xml:space="preserve">On lui dit : « Et quelle est-elle ? » </w:t>
      </w:r>
    </w:p>
    <w:p w:rsidR="00486DE5" w:rsidRPr="00486DE5" w:rsidRDefault="00486DE5" w:rsidP="00486DE5">
      <w:pPr>
        <w:rPr>
          <w:b/>
          <w:bCs/>
          <w:color w:val="002060"/>
        </w:rPr>
      </w:pPr>
    </w:p>
    <w:p w:rsidR="00486DE5" w:rsidRPr="002654BF" w:rsidRDefault="00760191" w:rsidP="00230C7D">
      <w:pPr>
        <w:rPr>
          <w:b/>
          <w:bCs/>
          <w:color w:val="002060"/>
        </w:rPr>
      </w:pPr>
      <w:r w:rsidRPr="00486DE5">
        <w:rPr>
          <w:b/>
          <w:bCs/>
          <w:color w:val="002060"/>
        </w:rPr>
        <w:t xml:space="preserve">Il dit : « </w:t>
      </w:r>
      <w:proofErr w:type="spellStart"/>
      <w:r w:rsidRPr="00486DE5">
        <w:rPr>
          <w:b/>
          <w:bCs/>
          <w:color w:val="002060"/>
        </w:rPr>
        <w:t>At</w:t>
      </w:r>
      <w:proofErr w:type="spellEnd"/>
      <w:r w:rsidRPr="00486DE5">
        <w:rPr>
          <w:b/>
          <w:bCs/>
          <w:color w:val="002060"/>
        </w:rPr>
        <w:t>-</w:t>
      </w:r>
      <w:proofErr w:type="spellStart"/>
      <w:r w:rsidRPr="00486DE5">
        <w:rPr>
          <w:b/>
          <w:bCs/>
          <w:color w:val="002060"/>
        </w:rPr>
        <w:t>Takbir</w:t>
      </w:r>
      <w:proofErr w:type="spellEnd"/>
      <w:r w:rsidRPr="00486DE5">
        <w:rPr>
          <w:b/>
          <w:bCs/>
          <w:color w:val="002060"/>
        </w:rPr>
        <w:t xml:space="preserve">, </w:t>
      </w:r>
      <w:proofErr w:type="spellStart"/>
      <w:r w:rsidRPr="00486DE5">
        <w:rPr>
          <w:b/>
          <w:bCs/>
          <w:color w:val="002060"/>
        </w:rPr>
        <w:t>wa</w:t>
      </w:r>
      <w:proofErr w:type="spellEnd"/>
      <w:r w:rsidRPr="00486DE5">
        <w:rPr>
          <w:b/>
          <w:bCs/>
          <w:color w:val="002060"/>
        </w:rPr>
        <w:t xml:space="preserve"> </w:t>
      </w:r>
      <w:proofErr w:type="spellStart"/>
      <w:r w:rsidRPr="00486DE5">
        <w:rPr>
          <w:b/>
          <w:bCs/>
          <w:color w:val="002060"/>
        </w:rPr>
        <w:t>ta</w:t>
      </w:r>
      <w:r w:rsidR="00486DE5" w:rsidRPr="00486DE5">
        <w:rPr>
          <w:b/>
          <w:bCs/>
          <w:color w:val="002060"/>
        </w:rPr>
        <w:t>‘lil</w:t>
      </w:r>
      <w:proofErr w:type="spellEnd"/>
      <w:r w:rsidR="00486DE5" w:rsidRPr="00486DE5">
        <w:rPr>
          <w:b/>
          <w:bCs/>
          <w:color w:val="002060"/>
        </w:rPr>
        <w:t xml:space="preserve">, </w:t>
      </w:r>
      <w:proofErr w:type="spellStart"/>
      <w:r w:rsidR="00486DE5" w:rsidRPr="00486DE5">
        <w:rPr>
          <w:b/>
          <w:bCs/>
          <w:color w:val="002060"/>
        </w:rPr>
        <w:t>wa</w:t>
      </w:r>
      <w:proofErr w:type="spellEnd"/>
      <w:r w:rsidR="00486DE5" w:rsidRPr="00486DE5">
        <w:rPr>
          <w:b/>
          <w:bCs/>
          <w:color w:val="002060"/>
        </w:rPr>
        <w:t xml:space="preserve"> </w:t>
      </w:r>
      <w:proofErr w:type="spellStart"/>
      <w:r w:rsidR="00486DE5" w:rsidRPr="00486DE5">
        <w:rPr>
          <w:b/>
          <w:bCs/>
          <w:color w:val="002060"/>
        </w:rPr>
        <w:t>tassbih</w:t>
      </w:r>
      <w:proofErr w:type="spellEnd"/>
      <w:r w:rsidR="00486DE5" w:rsidRPr="00486DE5">
        <w:rPr>
          <w:b/>
          <w:bCs/>
          <w:color w:val="002060"/>
        </w:rPr>
        <w:t xml:space="preserve">, </w:t>
      </w:r>
      <w:proofErr w:type="spellStart"/>
      <w:r w:rsidR="00486DE5" w:rsidRPr="00486DE5">
        <w:rPr>
          <w:b/>
          <w:bCs/>
          <w:color w:val="002060"/>
        </w:rPr>
        <w:t>wa</w:t>
      </w:r>
      <w:proofErr w:type="spellEnd"/>
      <w:r w:rsidR="00486DE5" w:rsidRPr="00486DE5">
        <w:rPr>
          <w:b/>
          <w:bCs/>
          <w:color w:val="002060"/>
        </w:rPr>
        <w:t xml:space="preserve"> al-</w:t>
      </w:r>
      <w:proofErr w:type="spellStart"/>
      <w:r w:rsidR="00486DE5" w:rsidRPr="00486DE5">
        <w:rPr>
          <w:b/>
          <w:bCs/>
          <w:color w:val="002060"/>
        </w:rPr>
        <w:t>Hamd</w:t>
      </w:r>
      <w:r w:rsidRPr="00486DE5">
        <w:rPr>
          <w:b/>
          <w:bCs/>
          <w:color w:val="002060"/>
        </w:rPr>
        <w:t>u</w:t>
      </w:r>
      <w:proofErr w:type="spellEnd"/>
      <w:r w:rsidR="00486DE5" w:rsidRPr="00486DE5">
        <w:rPr>
          <w:b/>
          <w:bCs/>
          <w:color w:val="002060"/>
        </w:rPr>
        <w:t xml:space="preserve"> </w:t>
      </w:r>
      <w:r w:rsidRPr="00486DE5">
        <w:rPr>
          <w:b/>
          <w:bCs/>
          <w:color w:val="002060"/>
        </w:rPr>
        <w:t>li</w:t>
      </w:r>
      <w:r w:rsidR="00486DE5" w:rsidRPr="00486DE5">
        <w:rPr>
          <w:b/>
          <w:bCs/>
          <w:color w:val="002060"/>
        </w:rPr>
        <w:t xml:space="preserve"> </w:t>
      </w:r>
      <w:r w:rsidRPr="00486DE5">
        <w:rPr>
          <w:b/>
          <w:bCs/>
          <w:color w:val="002060"/>
        </w:rPr>
        <w:t>l</w:t>
      </w:r>
      <w:r w:rsidR="00486DE5" w:rsidRPr="00486DE5">
        <w:rPr>
          <w:b/>
          <w:bCs/>
          <w:color w:val="002060"/>
        </w:rPr>
        <w:t>-</w:t>
      </w:r>
      <w:proofErr w:type="spellStart"/>
      <w:r w:rsidR="00486DE5" w:rsidRPr="00486DE5">
        <w:rPr>
          <w:b/>
          <w:bCs/>
          <w:color w:val="002060"/>
        </w:rPr>
        <w:t>Lâ</w:t>
      </w:r>
      <w:r w:rsidRPr="00486DE5">
        <w:rPr>
          <w:b/>
          <w:bCs/>
          <w:color w:val="002060"/>
        </w:rPr>
        <w:t>h</w:t>
      </w:r>
      <w:proofErr w:type="spellEnd"/>
      <w:r w:rsidRPr="00486DE5">
        <w:rPr>
          <w:b/>
          <w:bCs/>
          <w:color w:val="002060"/>
        </w:rPr>
        <w:t xml:space="preserve">, </w:t>
      </w:r>
      <w:proofErr w:type="spellStart"/>
      <w:r w:rsidRPr="00486DE5">
        <w:rPr>
          <w:b/>
          <w:bCs/>
          <w:color w:val="002060"/>
        </w:rPr>
        <w:t>wa</w:t>
      </w:r>
      <w:proofErr w:type="spellEnd"/>
      <w:r w:rsidRPr="00486DE5">
        <w:rPr>
          <w:b/>
          <w:bCs/>
          <w:color w:val="002060"/>
        </w:rPr>
        <w:t xml:space="preserve"> </w:t>
      </w:r>
      <w:proofErr w:type="spellStart"/>
      <w:r w:rsidRPr="00486DE5">
        <w:rPr>
          <w:b/>
          <w:bCs/>
          <w:color w:val="002060"/>
        </w:rPr>
        <w:t>l</w:t>
      </w:r>
      <w:r w:rsidR="00486DE5" w:rsidRPr="00486DE5">
        <w:rPr>
          <w:b/>
          <w:bCs/>
          <w:color w:val="002060"/>
        </w:rPr>
        <w:t>â</w:t>
      </w:r>
      <w:proofErr w:type="spellEnd"/>
      <w:r w:rsidR="00486DE5" w:rsidRPr="00486DE5">
        <w:rPr>
          <w:b/>
          <w:bCs/>
          <w:color w:val="002060"/>
        </w:rPr>
        <w:t xml:space="preserve"> </w:t>
      </w:r>
      <w:proofErr w:type="spellStart"/>
      <w:r w:rsidR="00486DE5" w:rsidRPr="00486DE5">
        <w:rPr>
          <w:b/>
          <w:bCs/>
          <w:color w:val="002060"/>
        </w:rPr>
        <w:t>haw</w:t>
      </w:r>
      <w:r w:rsidRPr="00486DE5">
        <w:rPr>
          <w:b/>
          <w:bCs/>
          <w:color w:val="002060"/>
        </w:rPr>
        <w:t>la</w:t>
      </w:r>
      <w:proofErr w:type="spellEnd"/>
      <w:r w:rsidRPr="00486DE5">
        <w:rPr>
          <w:b/>
          <w:bCs/>
          <w:color w:val="002060"/>
        </w:rPr>
        <w:t xml:space="preserve"> </w:t>
      </w:r>
      <w:proofErr w:type="spellStart"/>
      <w:r w:rsidRPr="00486DE5">
        <w:rPr>
          <w:b/>
          <w:bCs/>
          <w:color w:val="002060"/>
        </w:rPr>
        <w:t>wa</w:t>
      </w:r>
      <w:proofErr w:type="spellEnd"/>
      <w:r w:rsidRPr="00486DE5">
        <w:rPr>
          <w:b/>
          <w:bCs/>
          <w:color w:val="002060"/>
        </w:rPr>
        <w:t xml:space="preserve"> </w:t>
      </w:r>
      <w:proofErr w:type="spellStart"/>
      <w:r w:rsidRPr="00486DE5">
        <w:rPr>
          <w:b/>
          <w:bCs/>
          <w:color w:val="002060"/>
        </w:rPr>
        <w:t>l</w:t>
      </w:r>
      <w:r w:rsidR="00486DE5" w:rsidRPr="00486DE5">
        <w:rPr>
          <w:b/>
          <w:bCs/>
          <w:color w:val="002060"/>
        </w:rPr>
        <w:t>â</w:t>
      </w:r>
      <w:proofErr w:type="spellEnd"/>
      <w:r w:rsidRPr="00486DE5">
        <w:rPr>
          <w:b/>
          <w:bCs/>
          <w:color w:val="002060"/>
        </w:rPr>
        <w:t xml:space="preserve"> </w:t>
      </w:r>
      <w:proofErr w:type="spellStart"/>
      <w:r w:rsidRPr="00486DE5">
        <w:rPr>
          <w:b/>
          <w:bCs/>
          <w:color w:val="002060"/>
        </w:rPr>
        <w:t>q</w:t>
      </w:r>
      <w:r w:rsidR="00486DE5" w:rsidRPr="00486DE5">
        <w:rPr>
          <w:b/>
          <w:bCs/>
          <w:color w:val="002060"/>
        </w:rPr>
        <w:t>u</w:t>
      </w:r>
      <w:r w:rsidRPr="00486DE5">
        <w:rPr>
          <w:b/>
          <w:bCs/>
          <w:color w:val="002060"/>
        </w:rPr>
        <w:t>wouata</w:t>
      </w:r>
      <w:proofErr w:type="spellEnd"/>
      <w:r w:rsidRPr="00486DE5">
        <w:rPr>
          <w:b/>
          <w:bCs/>
          <w:color w:val="002060"/>
        </w:rPr>
        <w:t xml:space="preserve"> </w:t>
      </w:r>
      <w:proofErr w:type="spellStart"/>
      <w:r w:rsidRPr="00486DE5">
        <w:rPr>
          <w:b/>
          <w:bCs/>
          <w:color w:val="002060"/>
        </w:rPr>
        <w:t>ila</w:t>
      </w:r>
      <w:proofErr w:type="spellEnd"/>
      <w:r w:rsidRPr="00486DE5">
        <w:rPr>
          <w:b/>
          <w:bCs/>
          <w:color w:val="002060"/>
        </w:rPr>
        <w:t xml:space="preserve"> bi</w:t>
      </w:r>
      <w:r w:rsidR="00486DE5" w:rsidRPr="00486DE5">
        <w:rPr>
          <w:b/>
          <w:bCs/>
          <w:color w:val="002060"/>
        </w:rPr>
        <w:t xml:space="preserve"> </w:t>
      </w:r>
      <w:r w:rsidRPr="00486DE5">
        <w:rPr>
          <w:b/>
          <w:bCs/>
          <w:color w:val="002060"/>
        </w:rPr>
        <w:t>l</w:t>
      </w:r>
      <w:r w:rsidR="00486DE5" w:rsidRPr="00486DE5">
        <w:rPr>
          <w:b/>
          <w:bCs/>
          <w:color w:val="002060"/>
        </w:rPr>
        <w:t>-</w:t>
      </w:r>
      <w:proofErr w:type="spellStart"/>
      <w:r w:rsidR="00486DE5" w:rsidRPr="00486DE5">
        <w:rPr>
          <w:b/>
          <w:bCs/>
          <w:color w:val="002060"/>
        </w:rPr>
        <w:t>Lâ</w:t>
      </w:r>
      <w:r w:rsidRPr="00486DE5">
        <w:rPr>
          <w:b/>
          <w:bCs/>
          <w:color w:val="002060"/>
        </w:rPr>
        <w:t>h</w:t>
      </w:r>
      <w:proofErr w:type="spellEnd"/>
      <w:r w:rsidRPr="00486DE5">
        <w:rPr>
          <w:b/>
          <w:bCs/>
          <w:color w:val="002060"/>
        </w:rPr>
        <w:t>.»</w:t>
      </w:r>
      <w:r w:rsidR="00486DE5" w:rsidRPr="00486DE5">
        <w:rPr>
          <w:b/>
          <w:bCs/>
          <w:color w:val="002060"/>
        </w:rPr>
        <w:t>.</w:t>
      </w:r>
      <w:r w:rsidR="00486DE5">
        <w:t> »</w:t>
      </w:r>
      <w:r w:rsidR="00486DE5">
        <w:rPr>
          <w:rStyle w:val="Appelnotedebasdep"/>
        </w:rPr>
        <w:footnoteReference w:id="3"/>
      </w:r>
      <w:r w:rsidR="00230C7D">
        <w:t xml:space="preserve"> </w:t>
      </w:r>
      <w:r w:rsidR="00230C7D">
        <w:br/>
      </w:r>
      <w:r w:rsidR="00486DE5">
        <w:br/>
        <w:t xml:space="preserve">Ibn </w:t>
      </w:r>
      <w:proofErr w:type="spellStart"/>
      <w:r w:rsidR="00486DE5">
        <w:t>Wahad</w:t>
      </w:r>
      <w:proofErr w:type="spellEnd"/>
      <w:r w:rsidR="00486DE5">
        <w:t xml:space="preserve"> </w:t>
      </w:r>
      <w:r w:rsidR="00D85AAA" w:rsidRPr="00F375EC">
        <w:rPr>
          <w:color w:val="000000"/>
        </w:rPr>
        <w:t>-</w:t>
      </w:r>
      <w:r w:rsidR="00D85AAA" w:rsidRPr="00F375EC">
        <w:rPr>
          <w:i/>
          <w:iCs/>
          <w:color w:val="000000"/>
        </w:rPr>
        <w:t>qu’</w:t>
      </w:r>
      <w:proofErr w:type="spellStart"/>
      <w:r w:rsidR="00D85AAA" w:rsidRPr="00F375EC">
        <w:rPr>
          <w:i/>
          <w:iCs/>
          <w:color w:val="000000"/>
        </w:rPr>
        <w:t>All</w:t>
      </w:r>
      <w:r w:rsidR="00D85AAA">
        <w:rPr>
          <w:i/>
          <w:iCs/>
          <w:color w:val="000000"/>
        </w:rPr>
        <w:t>â</w:t>
      </w:r>
      <w:r w:rsidR="00D85AAA" w:rsidRPr="00F375EC">
        <w:rPr>
          <w:i/>
          <w:iCs/>
          <w:color w:val="000000"/>
        </w:rPr>
        <w:t>h</w:t>
      </w:r>
      <w:proofErr w:type="spellEnd"/>
      <w:r w:rsidR="00D85AAA" w:rsidRPr="00F375EC">
        <w:rPr>
          <w:i/>
          <w:iCs/>
          <w:color w:val="000000"/>
        </w:rPr>
        <w:t xml:space="preserve"> lui fasse Miséricorde</w:t>
      </w:r>
      <w:r w:rsidR="00D85AAA" w:rsidRPr="00F375EC">
        <w:rPr>
          <w:color w:val="000000"/>
        </w:rPr>
        <w:t>-</w:t>
      </w:r>
      <w:r w:rsidR="00D85AAA">
        <w:rPr>
          <w:color w:val="000000"/>
        </w:rPr>
        <w:t xml:space="preserve"> </w:t>
      </w:r>
      <w:r w:rsidR="00486DE5">
        <w:t xml:space="preserve">a dit : </w:t>
      </w:r>
      <w:r>
        <w:t xml:space="preserve">« </w:t>
      </w:r>
      <w:r w:rsidRPr="002654BF">
        <w:rPr>
          <w:b/>
          <w:bCs/>
          <w:color w:val="002060"/>
        </w:rPr>
        <w:t xml:space="preserve">Abou </w:t>
      </w:r>
      <w:proofErr w:type="spellStart"/>
      <w:r w:rsidRPr="002654BF">
        <w:rPr>
          <w:b/>
          <w:bCs/>
          <w:color w:val="002060"/>
        </w:rPr>
        <w:t>Sakhar</w:t>
      </w:r>
      <w:proofErr w:type="spellEnd"/>
      <w:r w:rsidRPr="002654BF">
        <w:rPr>
          <w:b/>
          <w:bCs/>
          <w:color w:val="002060"/>
        </w:rPr>
        <w:t xml:space="preserve"> m’a informé de Abdoullah </w:t>
      </w:r>
      <w:proofErr w:type="spellStart"/>
      <w:r w:rsidRPr="002654BF">
        <w:rPr>
          <w:b/>
          <w:bCs/>
          <w:color w:val="002060"/>
        </w:rPr>
        <w:t>Ibnou</w:t>
      </w:r>
      <w:proofErr w:type="spellEnd"/>
      <w:r w:rsidRPr="002654BF">
        <w:rPr>
          <w:b/>
          <w:bCs/>
          <w:color w:val="002060"/>
        </w:rPr>
        <w:t xml:space="preserve"> Abderrahmane, l’esclave affranchi de Salim Ibn </w:t>
      </w:r>
      <w:proofErr w:type="spellStart"/>
      <w:r w:rsidRPr="002654BF">
        <w:rPr>
          <w:b/>
          <w:bCs/>
          <w:color w:val="002060"/>
        </w:rPr>
        <w:t>Abdillah</w:t>
      </w:r>
      <w:proofErr w:type="spellEnd"/>
      <w:r w:rsidRPr="002654BF">
        <w:rPr>
          <w:b/>
          <w:bCs/>
          <w:color w:val="002060"/>
        </w:rPr>
        <w:t>, qui lui a raconté :</w:t>
      </w:r>
      <w:r w:rsidRPr="002654BF">
        <w:rPr>
          <w:b/>
          <w:bCs/>
          <w:color w:val="002060"/>
        </w:rPr>
        <w:br/>
      </w:r>
    </w:p>
    <w:p w:rsidR="00486DE5" w:rsidRPr="002654BF" w:rsidRDefault="00760191" w:rsidP="00486DE5">
      <w:pPr>
        <w:rPr>
          <w:b/>
          <w:bCs/>
          <w:color w:val="002060"/>
        </w:rPr>
      </w:pPr>
      <w:r w:rsidRPr="002654BF">
        <w:rPr>
          <w:b/>
          <w:bCs/>
          <w:color w:val="002060"/>
        </w:rPr>
        <w:lastRenderedPageBreak/>
        <w:t xml:space="preserve">« Salim m’a envoyé vers </w:t>
      </w:r>
      <w:proofErr w:type="spellStart"/>
      <w:r w:rsidRPr="002654BF">
        <w:rPr>
          <w:b/>
          <w:bCs/>
          <w:color w:val="002060"/>
        </w:rPr>
        <w:t>Mouhammad</w:t>
      </w:r>
      <w:proofErr w:type="spellEnd"/>
      <w:r w:rsidRPr="002654BF">
        <w:rPr>
          <w:b/>
          <w:bCs/>
          <w:color w:val="002060"/>
        </w:rPr>
        <w:t xml:space="preserve"> </w:t>
      </w:r>
      <w:proofErr w:type="spellStart"/>
      <w:r w:rsidRPr="002654BF">
        <w:rPr>
          <w:b/>
          <w:bCs/>
          <w:color w:val="002060"/>
        </w:rPr>
        <w:t>Ibnou</w:t>
      </w:r>
      <w:proofErr w:type="spellEnd"/>
      <w:r w:rsidRPr="002654BF">
        <w:rPr>
          <w:b/>
          <w:bCs/>
          <w:color w:val="002060"/>
        </w:rPr>
        <w:t xml:space="preserve"> </w:t>
      </w:r>
      <w:proofErr w:type="spellStart"/>
      <w:r w:rsidRPr="002654BF">
        <w:rPr>
          <w:b/>
          <w:bCs/>
          <w:color w:val="002060"/>
        </w:rPr>
        <w:t>Qahb</w:t>
      </w:r>
      <w:proofErr w:type="spellEnd"/>
      <w:r w:rsidRPr="002654BF">
        <w:rPr>
          <w:b/>
          <w:bCs/>
          <w:color w:val="002060"/>
        </w:rPr>
        <w:t xml:space="preserve"> Al-</w:t>
      </w:r>
      <w:proofErr w:type="spellStart"/>
      <w:r w:rsidRPr="002654BF">
        <w:rPr>
          <w:b/>
          <w:bCs/>
          <w:color w:val="002060"/>
        </w:rPr>
        <w:t>Qardi</w:t>
      </w:r>
      <w:proofErr w:type="spellEnd"/>
      <w:r w:rsidRPr="002654BF">
        <w:rPr>
          <w:b/>
          <w:bCs/>
          <w:color w:val="002060"/>
        </w:rPr>
        <w:t xml:space="preserve"> pour une affaire. Et il me dit : « Dis-lui qu’il me rejoigne auprès du coin de la tombe car j’ai besoin de lui. » </w:t>
      </w:r>
    </w:p>
    <w:p w:rsidR="00486DE5" w:rsidRPr="002654BF" w:rsidRDefault="00486DE5" w:rsidP="00486DE5">
      <w:pPr>
        <w:rPr>
          <w:b/>
          <w:bCs/>
          <w:color w:val="002060"/>
        </w:rPr>
      </w:pPr>
    </w:p>
    <w:p w:rsidR="00486DE5" w:rsidRPr="002654BF" w:rsidRDefault="00760191" w:rsidP="00486DE5">
      <w:pPr>
        <w:rPr>
          <w:b/>
          <w:bCs/>
          <w:color w:val="002060"/>
        </w:rPr>
      </w:pPr>
      <w:r w:rsidRPr="002654BF">
        <w:rPr>
          <w:b/>
          <w:bCs/>
          <w:color w:val="002060"/>
        </w:rPr>
        <w:t xml:space="preserve">Ils se sont donc retrouvés et ils se sont salués, et ensuite Salim a dit : « Qu’est ce que tu dis des œuvres pieuses qui persistent ? » </w:t>
      </w:r>
    </w:p>
    <w:p w:rsidR="00486DE5" w:rsidRPr="002654BF" w:rsidRDefault="00486DE5" w:rsidP="00486DE5">
      <w:pPr>
        <w:rPr>
          <w:b/>
          <w:bCs/>
          <w:color w:val="002060"/>
        </w:rPr>
      </w:pPr>
    </w:p>
    <w:p w:rsidR="00486DE5" w:rsidRPr="002654BF" w:rsidRDefault="00760191" w:rsidP="00230C7D">
      <w:pPr>
        <w:rPr>
          <w:b/>
          <w:bCs/>
          <w:color w:val="002060"/>
        </w:rPr>
      </w:pPr>
      <w:r w:rsidRPr="002654BF">
        <w:rPr>
          <w:b/>
          <w:bCs/>
          <w:color w:val="002060"/>
        </w:rPr>
        <w:t xml:space="preserve">Il lui répondit : </w:t>
      </w:r>
      <w:r w:rsidR="00230C7D" w:rsidRPr="002654BF">
        <w:rPr>
          <w:b/>
          <w:bCs/>
          <w:color w:val="002060"/>
        </w:rPr>
        <w:t xml:space="preserve">« </w:t>
      </w:r>
      <w:proofErr w:type="spellStart"/>
      <w:r w:rsidR="00230C7D" w:rsidRPr="002654BF">
        <w:rPr>
          <w:b/>
          <w:bCs/>
          <w:color w:val="002060"/>
        </w:rPr>
        <w:t>Lâ</w:t>
      </w:r>
      <w:proofErr w:type="spellEnd"/>
      <w:r w:rsidR="00230C7D" w:rsidRPr="002654BF">
        <w:rPr>
          <w:b/>
          <w:bCs/>
          <w:color w:val="002060"/>
        </w:rPr>
        <w:t xml:space="preserve"> </w:t>
      </w:r>
      <w:proofErr w:type="spellStart"/>
      <w:r w:rsidR="00230C7D" w:rsidRPr="002654BF">
        <w:rPr>
          <w:b/>
          <w:bCs/>
          <w:color w:val="002060"/>
        </w:rPr>
        <w:t>Ilâha</w:t>
      </w:r>
      <w:proofErr w:type="spellEnd"/>
      <w:r w:rsidR="00230C7D" w:rsidRPr="002654BF">
        <w:rPr>
          <w:b/>
          <w:bCs/>
          <w:color w:val="002060"/>
        </w:rPr>
        <w:t xml:space="preserve"> </w:t>
      </w:r>
      <w:proofErr w:type="spellStart"/>
      <w:r w:rsidR="00230C7D" w:rsidRPr="002654BF">
        <w:rPr>
          <w:b/>
          <w:bCs/>
          <w:color w:val="002060"/>
        </w:rPr>
        <w:t>Illa</w:t>
      </w:r>
      <w:proofErr w:type="spellEnd"/>
      <w:r w:rsidR="00230C7D" w:rsidRPr="002654BF">
        <w:rPr>
          <w:b/>
          <w:bCs/>
          <w:color w:val="002060"/>
        </w:rPr>
        <w:t xml:space="preserve"> l-</w:t>
      </w:r>
      <w:proofErr w:type="spellStart"/>
      <w:r w:rsidR="00230C7D" w:rsidRPr="002654BF">
        <w:rPr>
          <w:b/>
          <w:bCs/>
          <w:color w:val="002060"/>
        </w:rPr>
        <w:t>Lâh</w:t>
      </w:r>
      <w:proofErr w:type="spellEnd"/>
      <w:r w:rsidR="00230C7D" w:rsidRPr="002654BF">
        <w:rPr>
          <w:b/>
          <w:bCs/>
          <w:color w:val="002060"/>
        </w:rPr>
        <w:t xml:space="preserve"> », </w:t>
      </w:r>
      <w:proofErr w:type="spellStart"/>
      <w:r w:rsidR="00230C7D" w:rsidRPr="002654BF">
        <w:rPr>
          <w:b/>
          <w:bCs/>
          <w:color w:val="002060"/>
        </w:rPr>
        <w:t>wa</w:t>
      </w:r>
      <w:proofErr w:type="spellEnd"/>
      <w:r w:rsidR="00230C7D" w:rsidRPr="002654BF">
        <w:rPr>
          <w:b/>
          <w:bCs/>
          <w:color w:val="002060"/>
        </w:rPr>
        <w:t xml:space="preserve"> « </w:t>
      </w:r>
      <w:proofErr w:type="spellStart"/>
      <w:r w:rsidR="00230C7D" w:rsidRPr="002654BF">
        <w:rPr>
          <w:b/>
          <w:bCs/>
          <w:color w:val="002060"/>
        </w:rPr>
        <w:t>Allâhu</w:t>
      </w:r>
      <w:proofErr w:type="spellEnd"/>
      <w:r w:rsidR="00230C7D" w:rsidRPr="002654BF">
        <w:rPr>
          <w:b/>
          <w:bCs/>
          <w:color w:val="002060"/>
        </w:rPr>
        <w:t xml:space="preserve"> Akbar »</w:t>
      </w:r>
      <w:r w:rsidRPr="002654BF">
        <w:rPr>
          <w:b/>
          <w:bCs/>
          <w:color w:val="002060"/>
        </w:rPr>
        <w:t xml:space="preserve">, </w:t>
      </w:r>
      <w:proofErr w:type="spellStart"/>
      <w:r w:rsidRPr="002654BF">
        <w:rPr>
          <w:b/>
          <w:bCs/>
          <w:color w:val="002060"/>
        </w:rPr>
        <w:t>wa</w:t>
      </w:r>
      <w:proofErr w:type="spellEnd"/>
      <w:r w:rsidRPr="002654BF">
        <w:rPr>
          <w:b/>
          <w:bCs/>
          <w:color w:val="002060"/>
        </w:rPr>
        <w:t xml:space="preserve"> </w:t>
      </w:r>
      <w:r w:rsidR="00230C7D" w:rsidRPr="002654BF">
        <w:rPr>
          <w:b/>
          <w:bCs/>
          <w:color w:val="002060"/>
        </w:rPr>
        <w:t xml:space="preserve">« </w:t>
      </w:r>
      <w:proofErr w:type="spellStart"/>
      <w:r w:rsidR="00230C7D" w:rsidRPr="002654BF">
        <w:rPr>
          <w:rFonts w:asciiTheme="majorBidi" w:hAnsiTheme="majorBidi" w:cstheme="majorBidi"/>
          <w:b/>
          <w:bCs/>
          <w:color w:val="002060"/>
        </w:rPr>
        <w:t>Sub</w:t>
      </w:r>
      <w:r w:rsidR="00230C7D" w:rsidRPr="002654BF">
        <w:rPr>
          <w:rFonts w:asciiTheme="majorBidi" w:hAnsiTheme="majorBidi" w:cstheme="majorBidi"/>
          <w:b/>
          <w:bCs/>
          <w:color w:val="002060"/>
          <w:u w:val="single"/>
        </w:rPr>
        <w:t>h</w:t>
      </w:r>
      <w:r w:rsidR="00230C7D" w:rsidRPr="002654BF">
        <w:rPr>
          <w:rFonts w:asciiTheme="majorBidi" w:hAnsiTheme="majorBidi" w:cstheme="majorBidi"/>
          <w:b/>
          <w:bCs/>
          <w:color w:val="002060"/>
        </w:rPr>
        <w:t>âna</w:t>
      </w:r>
      <w:proofErr w:type="spellEnd"/>
      <w:r w:rsidR="00230C7D" w:rsidRPr="002654BF">
        <w:rPr>
          <w:rFonts w:asciiTheme="majorBidi" w:hAnsiTheme="majorBidi" w:cstheme="majorBidi"/>
          <w:b/>
          <w:bCs/>
          <w:color w:val="002060"/>
        </w:rPr>
        <w:t xml:space="preserve"> l-</w:t>
      </w:r>
      <w:proofErr w:type="spellStart"/>
      <w:r w:rsidR="00230C7D" w:rsidRPr="002654BF">
        <w:rPr>
          <w:rFonts w:asciiTheme="majorBidi" w:hAnsiTheme="majorBidi" w:cstheme="majorBidi"/>
          <w:b/>
          <w:bCs/>
          <w:color w:val="002060"/>
        </w:rPr>
        <w:t>Lâh</w:t>
      </w:r>
      <w:proofErr w:type="spellEnd"/>
      <w:r w:rsidR="00230C7D" w:rsidRPr="002654BF">
        <w:rPr>
          <w:b/>
          <w:bCs/>
          <w:color w:val="002060"/>
        </w:rPr>
        <w:t xml:space="preserve"> »</w:t>
      </w:r>
      <w:r w:rsidRPr="002654BF">
        <w:rPr>
          <w:b/>
          <w:bCs/>
          <w:color w:val="002060"/>
        </w:rPr>
        <w:t xml:space="preserve">, </w:t>
      </w:r>
      <w:proofErr w:type="spellStart"/>
      <w:r w:rsidRPr="002654BF">
        <w:rPr>
          <w:b/>
          <w:bCs/>
          <w:color w:val="002060"/>
        </w:rPr>
        <w:t>wa</w:t>
      </w:r>
      <w:proofErr w:type="spellEnd"/>
      <w:r w:rsidRPr="002654BF">
        <w:rPr>
          <w:b/>
          <w:bCs/>
          <w:color w:val="002060"/>
        </w:rPr>
        <w:t xml:space="preserve"> «</w:t>
      </w:r>
      <w:r w:rsidR="00230C7D" w:rsidRPr="002654BF">
        <w:rPr>
          <w:b/>
          <w:bCs/>
          <w:color w:val="002060"/>
        </w:rPr>
        <w:t xml:space="preserve"> </w:t>
      </w:r>
      <w:proofErr w:type="spellStart"/>
      <w:r w:rsidR="00230C7D" w:rsidRPr="002654BF">
        <w:rPr>
          <w:b/>
          <w:bCs/>
          <w:color w:val="002060"/>
        </w:rPr>
        <w:t>Lâ</w:t>
      </w:r>
      <w:proofErr w:type="spellEnd"/>
      <w:r w:rsidR="00230C7D" w:rsidRPr="002654BF">
        <w:rPr>
          <w:b/>
          <w:bCs/>
          <w:color w:val="002060"/>
        </w:rPr>
        <w:t xml:space="preserve"> </w:t>
      </w:r>
      <w:proofErr w:type="spellStart"/>
      <w:r w:rsidR="00230C7D" w:rsidRPr="002654BF">
        <w:rPr>
          <w:b/>
          <w:bCs/>
          <w:color w:val="002060"/>
        </w:rPr>
        <w:t>hawla</w:t>
      </w:r>
      <w:proofErr w:type="spellEnd"/>
      <w:r w:rsidR="00230C7D" w:rsidRPr="002654BF">
        <w:rPr>
          <w:b/>
          <w:bCs/>
          <w:color w:val="002060"/>
        </w:rPr>
        <w:t xml:space="preserve"> </w:t>
      </w:r>
      <w:proofErr w:type="spellStart"/>
      <w:r w:rsidR="00230C7D" w:rsidRPr="002654BF">
        <w:rPr>
          <w:b/>
          <w:bCs/>
          <w:color w:val="002060"/>
        </w:rPr>
        <w:t>wa</w:t>
      </w:r>
      <w:proofErr w:type="spellEnd"/>
      <w:r w:rsidR="00230C7D" w:rsidRPr="002654BF">
        <w:rPr>
          <w:b/>
          <w:bCs/>
          <w:color w:val="002060"/>
        </w:rPr>
        <w:t xml:space="preserve"> </w:t>
      </w:r>
      <w:proofErr w:type="spellStart"/>
      <w:r w:rsidR="00230C7D" w:rsidRPr="002654BF">
        <w:rPr>
          <w:b/>
          <w:bCs/>
          <w:color w:val="002060"/>
        </w:rPr>
        <w:t>lâ</w:t>
      </w:r>
      <w:proofErr w:type="spellEnd"/>
      <w:r w:rsidR="00230C7D" w:rsidRPr="002654BF">
        <w:rPr>
          <w:b/>
          <w:bCs/>
          <w:color w:val="002060"/>
        </w:rPr>
        <w:t xml:space="preserve"> </w:t>
      </w:r>
      <w:proofErr w:type="spellStart"/>
      <w:r w:rsidR="00230C7D" w:rsidRPr="002654BF">
        <w:rPr>
          <w:b/>
          <w:bCs/>
          <w:color w:val="002060"/>
        </w:rPr>
        <w:t>quwwata</w:t>
      </w:r>
      <w:proofErr w:type="spellEnd"/>
      <w:r w:rsidR="00230C7D" w:rsidRPr="002654BF">
        <w:rPr>
          <w:b/>
          <w:bCs/>
          <w:color w:val="002060"/>
        </w:rPr>
        <w:t xml:space="preserve"> </w:t>
      </w:r>
      <w:proofErr w:type="spellStart"/>
      <w:r w:rsidR="00230C7D" w:rsidRPr="002654BF">
        <w:rPr>
          <w:b/>
          <w:bCs/>
          <w:color w:val="002060"/>
        </w:rPr>
        <w:t>illa</w:t>
      </w:r>
      <w:proofErr w:type="spellEnd"/>
      <w:r w:rsidR="00230C7D" w:rsidRPr="002654BF">
        <w:rPr>
          <w:b/>
          <w:bCs/>
          <w:color w:val="002060"/>
        </w:rPr>
        <w:t xml:space="preserve"> bi l-</w:t>
      </w:r>
      <w:proofErr w:type="spellStart"/>
      <w:r w:rsidR="00230C7D" w:rsidRPr="002654BF">
        <w:rPr>
          <w:b/>
          <w:bCs/>
          <w:color w:val="002060"/>
        </w:rPr>
        <w:t>Lâh</w:t>
      </w:r>
      <w:proofErr w:type="spellEnd"/>
      <w:r w:rsidRPr="002654BF">
        <w:rPr>
          <w:b/>
          <w:bCs/>
          <w:color w:val="002060"/>
        </w:rPr>
        <w:t xml:space="preserve"> » </w:t>
      </w:r>
    </w:p>
    <w:p w:rsidR="00230C7D" w:rsidRPr="002654BF" w:rsidRDefault="00230C7D" w:rsidP="00230C7D">
      <w:pPr>
        <w:rPr>
          <w:b/>
          <w:bCs/>
          <w:color w:val="002060"/>
        </w:rPr>
      </w:pPr>
    </w:p>
    <w:p w:rsidR="00230C7D" w:rsidRPr="002654BF" w:rsidRDefault="00760191" w:rsidP="00230C7D">
      <w:pPr>
        <w:rPr>
          <w:b/>
          <w:bCs/>
          <w:color w:val="002060"/>
        </w:rPr>
      </w:pPr>
      <w:r w:rsidRPr="002654BF">
        <w:rPr>
          <w:b/>
          <w:bCs/>
          <w:color w:val="002060"/>
        </w:rPr>
        <w:t>Salim lui dit : « Quand est-ce que tu as rajouté «</w:t>
      </w:r>
      <w:r w:rsidR="00230C7D" w:rsidRPr="002654BF">
        <w:rPr>
          <w:b/>
          <w:bCs/>
          <w:color w:val="002060"/>
        </w:rPr>
        <w:t xml:space="preserve"> </w:t>
      </w:r>
      <w:proofErr w:type="spellStart"/>
      <w:r w:rsidR="00230C7D" w:rsidRPr="002654BF">
        <w:rPr>
          <w:b/>
          <w:bCs/>
          <w:color w:val="002060"/>
        </w:rPr>
        <w:t>Lâ</w:t>
      </w:r>
      <w:proofErr w:type="spellEnd"/>
      <w:r w:rsidR="00230C7D" w:rsidRPr="002654BF">
        <w:rPr>
          <w:b/>
          <w:bCs/>
          <w:color w:val="002060"/>
        </w:rPr>
        <w:t xml:space="preserve"> </w:t>
      </w:r>
      <w:proofErr w:type="spellStart"/>
      <w:r w:rsidR="00230C7D" w:rsidRPr="002654BF">
        <w:rPr>
          <w:b/>
          <w:bCs/>
          <w:color w:val="002060"/>
        </w:rPr>
        <w:t>hawla</w:t>
      </w:r>
      <w:proofErr w:type="spellEnd"/>
      <w:r w:rsidR="00230C7D" w:rsidRPr="002654BF">
        <w:rPr>
          <w:b/>
          <w:bCs/>
          <w:color w:val="002060"/>
        </w:rPr>
        <w:t xml:space="preserve"> </w:t>
      </w:r>
      <w:proofErr w:type="spellStart"/>
      <w:r w:rsidR="00230C7D" w:rsidRPr="002654BF">
        <w:rPr>
          <w:b/>
          <w:bCs/>
          <w:color w:val="002060"/>
        </w:rPr>
        <w:t>wa</w:t>
      </w:r>
      <w:proofErr w:type="spellEnd"/>
      <w:r w:rsidR="00230C7D" w:rsidRPr="002654BF">
        <w:rPr>
          <w:b/>
          <w:bCs/>
          <w:color w:val="002060"/>
        </w:rPr>
        <w:t xml:space="preserve"> </w:t>
      </w:r>
      <w:proofErr w:type="spellStart"/>
      <w:r w:rsidR="00230C7D" w:rsidRPr="002654BF">
        <w:rPr>
          <w:b/>
          <w:bCs/>
          <w:color w:val="002060"/>
        </w:rPr>
        <w:t>lâ</w:t>
      </w:r>
      <w:proofErr w:type="spellEnd"/>
      <w:r w:rsidR="00230C7D" w:rsidRPr="002654BF">
        <w:rPr>
          <w:b/>
          <w:bCs/>
          <w:color w:val="002060"/>
        </w:rPr>
        <w:t xml:space="preserve"> </w:t>
      </w:r>
      <w:proofErr w:type="spellStart"/>
      <w:r w:rsidR="00230C7D" w:rsidRPr="002654BF">
        <w:rPr>
          <w:b/>
          <w:bCs/>
          <w:color w:val="002060"/>
        </w:rPr>
        <w:t>quwwata</w:t>
      </w:r>
      <w:proofErr w:type="spellEnd"/>
      <w:r w:rsidR="00230C7D" w:rsidRPr="002654BF">
        <w:rPr>
          <w:b/>
          <w:bCs/>
          <w:color w:val="002060"/>
        </w:rPr>
        <w:t xml:space="preserve"> </w:t>
      </w:r>
      <w:proofErr w:type="spellStart"/>
      <w:r w:rsidR="00230C7D" w:rsidRPr="002654BF">
        <w:rPr>
          <w:b/>
          <w:bCs/>
          <w:color w:val="002060"/>
        </w:rPr>
        <w:t>illa</w:t>
      </w:r>
      <w:proofErr w:type="spellEnd"/>
      <w:r w:rsidR="00230C7D" w:rsidRPr="002654BF">
        <w:rPr>
          <w:b/>
          <w:bCs/>
          <w:color w:val="002060"/>
        </w:rPr>
        <w:t xml:space="preserve"> bi l-</w:t>
      </w:r>
      <w:proofErr w:type="spellStart"/>
      <w:r w:rsidR="00230C7D" w:rsidRPr="002654BF">
        <w:rPr>
          <w:b/>
          <w:bCs/>
          <w:color w:val="002060"/>
        </w:rPr>
        <w:t>Lâh</w:t>
      </w:r>
      <w:proofErr w:type="spellEnd"/>
      <w:r w:rsidRPr="002654BF">
        <w:rPr>
          <w:b/>
          <w:bCs/>
          <w:color w:val="002060"/>
        </w:rPr>
        <w:t xml:space="preserve"> » ? » </w:t>
      </w:r>
    </w:p>
    <w:p w:rsidR="00230C7D" w:rsidRPr="002654BF" w:rsidRDefault="00230C7D" w:rsidP="00486DE5">
      <w:pPr>
        <w:rPr>
          <w:b/>
          <w:bCs/>
          <w:color w:val="002060"/>
        </w:rPr>
      </w:pPr>
    </w:p>
    <w:p w:rsidR="00230C7D" w:rsidRPr="002654BF" w:rsidRDefault="00760191" w:rsidP="00486DE5">
      <w:pPr>
        <w:rPr>
          <w:b/>
          <w:bCs/>
          <w:color w:val="002060"/>
        </w:rPr>
      </w:pPr>
      <w:r w:rsidRPr="002654BF">
        <w:rPr>
          <w:b/>
          <w:bCs/>
          <w:color w:val="002060"/>
        </w:rPr>
        <w:t xml:space="preserve">Il lui dit : « Je l’ai toujours compté parmi elles. » </w:t>
      </w:r>
    </w:p>
    <w:p w:rsidR="00230C7D" w:rsidRPr="002654BF" w:rsidRDefault="00230C7D" w:rsidP="00486DE5">
      <w:pPr>
        <w:rPr>
          <w:b/>
          <w:bCs/>
          <w:color w:val="002060"/>
        </w:rPr>
      </w:pPr>
    </w:p>
    <w:p w:rsidR="00230C7D" w:rsidRPr="002654BF" w:rsidRDefault="00760191" w:rsidP="00486DE5">
      <w:pPr>
        <w:rPr>
          <w:b/>
          <w:bCs/>
          <w:color w:val="002060"/>
        </w:rPr>
      </w:pPr>
      <w:r w:rsidRPr="002654BF">
        <w:rPr>
          <w:b/>
          <w:bCs/>
          <w:color w:val="002060"/>
        </w:rPr>
        <w:t xml:space="preserve">Il l’a repris deux ou trois fois, mais Salim resta sur ses positions. </w:t>
      </w:r>
    </w:p>
    <w:p w:rsidR="00230C7D" w:rsidRPr="002654BF" w:rsidRDefault="00230C7D" w:rsidP="00486DE5">
      <w:pPr>
        <w:rPr>
          <w:b/>
          <w:bCs/>
          <w:color w:val="002060"/>
        </w:rPr>
      </w:pPr>
    </w:p>
    <w:p w:rsidR="00230C7D" w:rsidRPr="002654BF" w:rsidRDefault="00760191" w:rsidP="00486DE5">
      <w:pPr>
        <w:rPr>
          <w:b/>
          <w:bCs/>
          <w:color w:val="002060"/>
        </w:rPr>
      </w:pPr>
      <w:r w:rsidRPr="002654BF">
        <w:rPr>
          <w:b/>
          <w:bCs/>
          <w:color w:val="002060"/>
        </w:rPr>
        <w:t xml:space="preserve">Il lui dit : « Tu refuses ? » </w:t>
      </w:r>
    </w:p>
    <w:p w:rsidR="00230C7D" w:rsidRPr="002654BF" w:rsidRDefault="00230C7D" w:rsidP="00486DE5">
      <w:pPr>
        <w:rPr>
          <w:b/>
          <w:bCs/>
          <w:color w:val="002060"/>
        </w:rPr>
      </w:pPr>
    </w:p>
    <w:p w:rsidR="00230C7D" w:rsidRPr="002654BF" w:rsidRDefault="00760191" w:rsidP="002654BF">
      <w:pPr>
        <w:rPr>
          <w:b/>
          <w:bCs/>
          <w:color w:val="002060"/>
        </w:rPr>
      </w:pPr>
      <w:r w:rsidRPr="002654BF">
        <w:rPr>
          <w:b/>
          <w:bCs/>
          <w:color w:val="002060"/>
        </w:rPr>
        <w:t xml:space="preserve">Salim lui dit : « Bien sûr car Aba </w:t>
      </w:r>
      <w:proofErr w:type="spellStart"/>
      <w:r w:rsidRPr="002654BF">
        <w:rPr>
          <w:b/>
          <w:bCs/>
          <w:color w:val="002060"/>
        </w:rPr>
        <w:t>Ayoub</w:t>
      </w:r>
      <w:proofErr w:type="spellEnd"/>
      <w:r w:rsidRPr="002654BF">
        <w:rPr>
          <w:b/>
          <w:bCs/>
          <w:color w:val="002060"/>
        </w:rPr>
        <w:t xml:space="preserve"> Al Ansari m’a raconté qu’il a entendu le Prophète </w:t>
      </w:r>
      <w:r w:rsidR="00230C7D" w:rsidRPr="002654BF">
        <w:rPr>
          <w:rFonts w:asciiTheme="majorBidi" w:hAnsiTheme="majorBidi" w:cstheme="majorBidi"/>
          <w:b/>
          <w:bCs/>
          <w:color w:val="002060"/>
        </w:rPr>
        <w:t>-</w:t>
      </w:r>
      <w:proofErr w:type="spellStart"/>
      <w:r w:rsidR="00230C7D" w:rsidRPr="002654BF">
        <w:rPr>
          <w:rFonts w:asciiTheme="majorBidi" w:hAnsiTheme="majorBidi" w:cstheme="majorBidi"/>
          <w:b/>
          <w:bCs/>
          <w:i/>
          <w:iCs/>
          <w:color w:val="002060"/>
        </w:rPr>
        <w:t>sallâ</w:t>
      </w:r>
      <w:proofErr w:type="spellEnd"/>
      <w:r w:rsidR="00230C7D" w:rsidRPr="002654BF">
        <w:rPr>
          <w:rFonts w:asciiTheme="majorBidi" w:hAnsiTheme="majorBidi" w:cstheme="majorBidi"/>
          <w:b/>
          <w:bCs/>
          <w:i/>
          <w:iCs/>
          <w:color w:val="002060"/>
        </w:rPr>
        <w:t xml:space="preserve"> l-</w:t>
      </w:r>
      <w:proofErr w:type="spellStart"/>
      <w:r w:rsidR="00230C7D" w:rsidRPr="002654BF">
        <w:rPr>
          <w:rFonts w:asciiTheme="majorBidi" w:hAnsiTheme="majorBidi" w:cstheme="majorBidi"/>
          <w:b/>
          <w:bCs/>
          <w:i/>
          <w:iCs/>
          <w:color w:val="002060"/>
        </w:rPr>
        <w:t>Lahû</w:t>
      </w:r>
      <w:proofErr w:type="spellEnd"/>
      <w:r w:rsidR="00230C7D" w:rsidRPr="002654BF">
        <w:rPr>
          <w:rFonts w:asciiTheme="majorBidi" w:hAnsiTheme="majorBidi" w:cstheme="majorBidi"/>
          <w:b/>
          <w:bCs/>
          <w:i/>
          <w:iCs/>
          <w:color w:val="002060"/>
        </w:rPr>
        <w:t xml:space="preserve"> ‘</w:t>
      </w:r>
      <w:proofErr w:type="spellStart"/>
      <w:r w:rsidR="00230C7D" w:rsidRPr="002654BF">
        <w:rPr>
          <w:rFonts w:asciiTheme="majorBidi" w:hAnsiTheme="majorBidi" w:cstheme="majorBidi"/>
          <w:b/>
          <w:bCs/>
          <w:i/>
          <w:iCs/>
          <w:color w:val="002060"/>
        </w:rPr>
        <w:t>aleyhi</w:t>
      </w:r>
      <w:proofErr w:type="spellEnd"/>
      <w:r w:rsidR="00230C7D" w:rsidRPr="002654BF">
        <w:rPr>
          <w:rFonts w:asciiTheme="majorBidi" w:hAnsiTheme="majorBidi" w:cstheme="majorBidi"/>
          <w:b/>
          <w:bCs/>
          <w:i/>
          <w:iCs/>
          <w:color w:val="002060"/>
        </w:rPr>
        <w:t xml:space="preserve"> </w:t>
      </w:r>
      <w:proofErr w:type="spellStart"/>
      <w:r w:rsidR="00230C7D" w:rsidRPr="002654BF">
        <w:rPr>
          <w:rFonts w:asciiTheme="majorBidi" w:hAnsiTheme="majorBidi" w:cstheme="majorBidi"/>
          <w:b/>
          <w:bCs/>
          <w:i/>
          <w:iCs/>
          <w:color w:val="002060"/>
        </w:rPr>
        <w:t>wa</w:t>
      </w:r>
      <w:proofErr w:type="spellEnd"/>
      <w:r w:rsidR="00230C7D" w:rsidRPr="002654BF">
        <w:rPr>
          <w:rFonts w:asciiTheme="majorBidi" w:hAnsiTheme="majorBidi" w:cstheme="majorBidi"/>
          <w:b/>
          <w:bCs/>
          <w:i/>
          <w:iCs/>
          <w:color w:val="002060"/>
        </w:rPr>
        <w:t xml:space="preserve"> </w:t>
      </w:r>
      <w:proofErr w:type="spellStart"/>
      <w:r w:rsidR="00230C7D" w:rsidRPr="002654BF">
        <w:rPr>
          <w:rFonts w:asciiTheme="majorBidi" w:hAnsiTheme="majorBidi" w:cstheme="majorBidi"/>
          <w:b/>
          <w:bCs/>
          <w:i/>
          <w:iCs/>
          <w:color w:val="002060"/>
        </w:rPr>
        <w:t>sallam</w:t>
      </w:r>
      <w:proofErr w:type="spellEnd"/>
      <w:r w:rsidR="00230C7D" w:rsidRPr="002654BF">
        <w:rPr>
          <w:rFonts w:asciiTheme="majorBidi" w:hAnsiTheme="majorBidi" w:cstheme="majorBidi"/>
          <w:b/>
          <w:bCs/>
          <w:color w:val="002060"/>
        </w:rPr>
        <w:t>-</w:t>
      </w:r>
      <w:r w:rsidRPr="002654BF">
        <w:rPr>
          <w:b/>
          <w:bCs/>
          <w:color w:val="002060"/>
        </w:rPr>
        <w:t xml:space="preserve"> dire : « </w:t>
      </w:r>
      <w:r w:rsidRPr="002654BF">
        <w:rPr>
          <w:b/>
          <w:bCs/>
          <w:color w:val="0070C0"/>
        </w:rPr>
        <w:t>O</w:t>
      </w:r>
      <w:r w:rsidR="002654BF" w:rsidRPr="002654BF">
        <w:rPr>
          <w:b/>
          <w:bCs/>
          <w:color w:val="0070C0"/>
        </w:rPr>
        <w:t>n</w:t>
      </w:r>
      <w:r w:rsidRPr="002654BF">
        <w:rPr>
          <w:b/>
          <w:bCs/>
          <w:color w:val="0070C0"/>
        </w:rPr>
        <w:t xml:space="preserve"> m’a élevé au ciel et j’ai vu Ibrahim </w:t>
      </w:r>
      <w:r w:rsidR="00230C7D" w:rsidRPr="002654BF">
        <w:rPr>
          <w:rFonts w:asciiTheme="majorBidi" w:hAnsiTheme="majorBidi" w:cstheme="majorBidi"/>
          <w:b/>
          <w:bCs/>
          <w:color w:val="0070C0"/>
        </w:rPr>
        <w:t>-</w:t>
      </w:r>
      <w:r w:rsidR="00230C7D" w:rsidRPr="002654BF">
        <w:rPr>
          <w:rFonts w:asciiTheme="majorBidi" w:hAnsiTheme="majorBidi" w:cstheme="majorBidi"/>
          <w:b/>
          <w:bCs/>
          <w:i/>
          <w:iCs/>
          <w:color w:val="0070C0"/>
        </w:rPr>
        <w:t>‘</w:t>
      </w:r>
      <w:proofErr w:type="spellStart"/>
      <w:r w:rsidR="00230C7D" w:rsidRPr="002654BF">
        <w:rPr>
          <w:rFonts w:asciiTheme="majorBidi" w:hAnsiTheme="majorBidi" w:cstheme="majorBidi"/>
          <w:b/>
          <w:bCs/>
          <w:i/>
          <w:iCs/>
          <w:color w:val="0070C0"/>
        </w:rPr>
        <w:t>aleyhi</w:t>
      </w:r>
      <w:proofErr w:type="spellEnd"/>
      <w:r w:rsidR="00230C7D" w:rsidRPr="002654BF">
        <w:rPr>
          <w:rFonts w:asciiTheme="majorBidi" w:hAnsiTheme="majorBidi" w:cstheme="majorBidi"/>
          <w:b/>
          <w:bCs/>
          <w:i/>
          <w:iCs/>
          <w:color w:val="0070C0"/>
        </w:rPr>
        <w:t xml:space="preserve"> </w:t>
      </w:r>
      <w:proofErr w:type="spellStart"/>
      <w:r w:rsidR="00230C7D" w:rsidRPr="002654BF">
        <w:rPr>
          <w:rFonts w:asciiTheme="majorBidi" w:hAnsiTheme="majorBidi" w:cstheme="majorBidi"/>
          <w:b/>
          <w:bCs/>
          <w:i/>
          <w:iCs/>
          <w:color w:val="0070C0"/>
        </w:rPr>
        <w:t>sallam</w:t>
      </w:r>
      <w:proofErr w:type="spellEnd"/>
      <w:r w:rsidR="00230C7D" w:rsidRPr="002654BF">
        <w:rPr>
          <w:rFonts w:asciiTheme="majorBidi" w:hAnsiTheme="majorBidi" w:cstheme="majorBidi"/>
          <w:b/>
          <w:bCs/>
          <w:color w:val="0070C0"/>
        </w:rPr>
        <w:t>-</w:t>
      </w:r>
      <w:r w:rsidR="002654BF" w:rsidRPr="002654BF">
        <w:rPr>
          <w:b/>
          <w:bCs/>
          <w:color w:val="0070C0"/>
        </w:rPr>
        <w:t>. </w:t>
      </w:r>
      <w:r w:rsidR="002654BF">
        <w:rPr>
          <w:b/>
          <w:bCs/>
          <w:color w:val="002060"/>
        </w:rPr>
        <w:t>»</w:t>
      </w:r>
    </w:p>
    <w:p w:rsidR="00230C7D" w:rsidRPr="002654BF" w:rsidRDefault="00230C7D" w:rsidP="00230C7D">
      <w:pPr>
        <w:rPr>
          <w:b/>
          <w:bCs/>
          <w:color w:val="002060"/>
        </w:rPr>
      </w:pPr>
    </w:p>
    <w:p w:rsidR="00230C7D" w:rsidRPr="002654BF" w:rsidRDefault="00760191" w:rsidP="00230C7D">
      <w:pPr>
        <w:rPr>
          <w:b/>
          <w:bCs/>
          <w:color w:val="002060"/>
        </w:rPr>
      </w:pPr>
      <w:r w:rsidRPr="002654BF">
        <w:rPr>
          <w:b/>
          <w:bCs/>
          <w:color w:val="002060"/>
        </w:rPr>
        <w:t xml:space="preserve">Il demanda à </w:t>
      </w:r>
      <w:proofErr w:type="spellStart"/>
      <w:r w:rsidRPr="002654BF">
        <w:rPr>
          <w:b/>
          <w:bCs/>
          <w:color w:val="002060"/>
        </w:rPr>
        <w:t>Djibril</w:t>
      </w:r>
      <w:proofErr w:type="spellEnd"/>
      <w:r w:rsidRPr="002654BF">
        <w:rPr>
          <w:b/>
          <w:bCs/>
          <w:color w:val="002060"/>
        </w:rPr>
        <w:t xml:space="preserve"> </w:t>
      </w:r>
      <w:r w:rsidR="00230C7D" w:rsidRPr="002654BF">
        <w:rPr>
          <w:rFonts w:asciiTheme="majorBidi" w:hAnsiTheme="majorBidi" w:cstheme="majorBidi"/>
          <w:b/>
          <w:bCs/>
          <w:color w:val="002060"/>
        </w:rPr>
        <w:t>-</w:t>
      </w:r>
      <w:r w:rsidR="00230C7D" w:rsidRPr="002654BF">
        <w:rPr>
          <w:rFonts w:asciiTheme="majorBidi" w:hAnsiTheme="majorBidi" w:cstheme="majorBidi"/>
          <w:b/>
          <w:bCs/>
          <w:i/>
          <w:iCs/>
          <w:color w:val="002060"/>
        </w:rPr>
        <w:t>‘</w:t>
      </w:r>
      <w:proofErr w:type="spellStart"/>
      <w:r w:rsidR="00230C7D" w:rsidRPr="002654BF">
        <w:rPr>
          <w:rFonts w:asciiTheme="majorBidi" w:hAnsiTheme="majorBidi" w:cstheme="majorBidi"/>
          <w:b/>
          <w:bCs/>
          <w:i/>
          <w:iCs/>
          <w:color w:val="002060"/>
        </w:rPr>
        <w:t>aleyhi</w:t>
      </w:r>
      <w:proofErr w:type="spellEnd"/>
      <w:r w:rsidR="00230C7D" w:rsidRPr="002654BF">
        <w:rPr>
          <w:rFonts w:asciiTheme="majorBidi" w:hAnsiTheme="majorBidi" w:cstheme="majorBidi"/>
          <w:b/>
          <w:bCs/>
          <w:i/>
          <w:iCs/>
          <w:color w:val="002060"/>
        </w:rPr>
        <w:t xml:space="preserve"> </w:t>
      </w:r>
      <w:proofErr w:type="spellStart"/>
      <w:r w:rsidR="00230C7D" w:rsidRPr="002654BF">
        <w:rPr>
          <w:rFonts w:asciiTheme="majorBidi" w:hAnsiTheme="majorBidi" w:cstheme="majorBidi"/>
          <w:b/>
          <w:bCs/>
          <w:i/>
          <w:iCs/>
          <w:color w:val="002060"/>
        </w:rPr>
        <w:t>sallam</w:t>
      </w:r>
      <w:proofErr w:type="spellEnd"/>
      <w:r w:rsidR="00230C7D" w:rsidRPr="002654BF">
        <w:rPr>
          <w:rFonts w:asciiTheme="majorBidi" w:hAnsiTheme="majorBidi" w:cstheme="majorBidi"/>
          <w:b/>
          <w:bCs/>
          <w:color w:val="002060"/>
        </w:rPr>
        <w:t>-</w:t>
      </w:r>
      <w:r w:rsidRPr="002654BF">
        <w:rPr>
          <w:b/>
          <w:bCs/>
          <w:color w:val="002060"/>
        </w:rPr>
        <w:t xml:space="preserve"> : « Qui est cette personne qui est avec toi ? » </w:t>
      </w:r>
    </w:p>
    <w:p w:rsidR="00230C7D" w:rsidRPr="002654BF" w:rsidRDefault="00230C7D" w:rsidP="00230C7D">
      <w:pPr>
        <w:rPr>
          <w:b/>
          <w:bCs/>
          <w:color w:val="002060"/>
        </w:rPr>
      </w:pPr>
    </w:p>
    <w:p w:rsidR="00230C7D" w:rsidRPr="002654BF" w:rsidRDefault="00760191" w:rsidP="00230C7D">
      <w:pPr>
        <w:rPr>
          <w:b/>
          <w:bCs/>
          <w:color w:val="002060"/>
        </w:rPr>
      </w:pPr>
      <w:r w:rsidRPr="002654BF">
        <w:rPr>
          <w:b/>
          <w:bCs/>
          <w:color w:val="002060"/>
        </w:rPr>
        <w:t xml:space="preserve">Il lui répondit : « </w:t>
      </w:r>
      <w:proofErr w:type="spellStart"/>
      <w:r w:rsidRPr="002654BF">
        <w:rPr>
          <w:b/>
          <w:bCs/>
          <w:color w:val="002060"/>
        </w:rPr>
        <w:t>Mou</w:t>
      </w:r>
      <w:r w:rsidRPr="002654BF">
        <w:rPr>
          <w:b/>
          <w:bCs/>
          <w:color w:val="002060"/>
          <w:u w:val="single"/>
        </w:rPr>
        <w:t>h</w:t>
      </w:r>
      <w:r w:rsidRPr="002654BF">
        <w:rPr>
          <w:b/>
          <w:bCs/>
          <w:color w:val="002060"/>
        </w:rPr>
        <w:t>ammad</w:t>
      </w:r>
      <w:proofErr w:type="spellEnd"/>
      <w:r w:rsidRPr="002654BF">
        <w:rPr>
          <w:b/>
          <w:bCs/>
          <w:color w:val="002060"/>
        </w:rPr>
        <w:t>.</w:t>
      </w:r>
      <w:r w:rsidR="00230C7D" w:rsidRPr="002654BF">
        <w:rPr>
          <w:rFonts w:asciiTheme="majorBidi" w:hAnsiTheme="majorBidi" w:cstheme="majorBidi"/>
          <w:b/>
          <w:bCs/>
          <w:color w:val="002060"/>
        </w:rPr>
        <w:t xml:space="preserve"> -</w:t>
      </w:r>
      <w:proofErr w:type="spellStart"/>
      <w:r w:rsidR="00230C7D" w:rsidRPr="002654BF">
        <w:rPr>
          <w:rFonts w:asciiTheme="majorBidi" w:hAnsiTheme="majorBidi" w:cstheme="majorBidi"/>
          <w:b/>
          <w:bCs/>
          <w:i/>
          <w:iCs/>
          <w:color w:val="002060"/>
        </w:rPr>
        <w:t>sallâ</w:t>
      </w:r>
      <w:proofErr w:type="spellEnd"/>
      <w:r w:rsidR="00230C7D" w:rsidRPr="002654BF">
        <w:rPr>
          <w:rFonts w:asciiTheme="majorBidi" w:hAnsiTheme="majorBidi" w:cstheme="majorBidi"/>
          <w:b/>
          <w:bCs/>
          <w:i/>
          <w:iCs/>
          <w:color w:val="002060"/>
        </w:rPr>
        <w:t xml:space="preserve"> l-</w:t>
      </w:r>
      <w:proofErr w:type="spellStart"/>
      <w:r w:rsidR="00230C7D" w:rsidRPr="002654BF">
        <w:rPr>
          <w:rFonts w:asciiTheme="majorBidi" w:hAnsiTheme="majorBidi" w:cstheme="majorBidi"/>
          <w:b/>
          <w:bCs/>
          <w:i/>
          <w:iCs/>
          <w:color w:val="002060"/>
        </w:rPr>
        <w:t>Lahû</w:t>
      </w:r>
      <w:proofErr w:type="spellEnd"/>
      <w:r w:rsidR="00230C7D" w:rsidRPr="002654BF">
        <w:rPr>
          <w:rFonts w:asciiTheme="majorBidi" w:hAnsiTheme="majorBidi" w:cstheme="majorBidi"/>
          <w:b/>
          <w:bCs/>
          <w:i/>
          <w:iCs/>
          <w:color w:val="002060"/>
        </w:rPr>
        <w:t xml:space="preserve"> ‘</w:t>
      </w:r>
      <w:proofErr w:type="spellStart"/>
      <w:r w:rsidR="00230C7D" w:rsidRPr="002654BF">
        <w:rPr>
          <w:rFonts w:asciiTheme="majorBidi" w:hAnsiTheme="majorBidi" w:cstheme="majorBidi"/>
          <w:b/>
          <w:bCs/>
          <w:i/>
          <w:iCs/>
          <w:color w:val="002060"/>
        </w:rPr>
        <w:t>aleyhi</w:t>
      </w:r>
      <w:proofErr w:type="spellEnd"/>
      <w:r w:rsidR="00230C7D" w:rsidRPr="002654BF">
        <w:rPr>
          <w:rFonts w:asciiTheme="majorBidi" w:hAnsiTheme="majorBidi" w:cstheme="majorBidi"/>
          <w:b/>
          <w:bCs/>
          <w:i/>
          <w:iCs/>
          <w:color w:val="002060"/>
        </w:rPr>
        <w:t xml:space="preserve"> </w:t>
      </w:r>
      <w:proofErr w:type="spellStart"/>
      <w:r w:rsidR="00230C7D" w:rsidRPr="002654BF">
        <w:rPr>
          <w:rFonts w:asciiTheme="majorBidi" w:hAnsiTheme="majorBidi" w:cstheme="majorBidi"/>
          <w:b/>
          <w:bCs/>
          <w:i/>
          <w:iCs/>
          <w:color w:val="002060"/>
        </w:rPr>
        <w:t>wa</w:t>
      </w:r>
      <w:proofErr w:type="spellEnd"/>
      <w:r w:rsidR="00230C7D" w:rsidRPr="002654BF">
        <w:rPr>
          <w:rFonts w:asciiTheme="majorBidi" w:hAnsiTheme="majorBidi" w:cstheme="majorBidi"/>
          <w:b/>
          <w:bCs/>
          <w:i/>
          <w:iCs/>
          <w:color w:val="002060"/>
        </w:rPr>
        <w:t xml:space="preserve"> </w:t>
      </w:r>
      <w:proofErr w:type="spellStart"/>
      <w:r w:rsidR="00230C7D" w:rsidRPr="002654BF">
        <w:rPr>
          <w:rFonts w:asciiTheme="majorBidi" w:hAnsiTheme="majorBidi" w:cstheme="majorBidi"/>
          <w:b/>
          <w:bCs/>
          <w:i/>
          <w:iCs/>
          <w:color w:val="002060"/>
        </w:rPr>
        <w:t>sallam</w:t>
      </w:r>
      <w:proofErr w:type="spellEnd"/>
      <w:r w:rsidR="00230C7D" w:rsidRPr="002654BF">
        <w:rPr>
          <w:rFonts w:asciiTheme="majorBidi" w:hAnsiTheme="majorBidi" w:cstheme="majorBidi"/>
          <w:b/>
          <w:bCs/>
          <w:color w:val="002060"/>
        </w:rPr>
        <w:t>-</w:t>
      </w:r>
      <w:r w:rsidRPr="002654BF">
        <w:rPr>
          <w:b/>
          <w:bCs/>
          <w:color w:val="002060"/>
        </w:rPr>
        <w:t xml:space="preserve"> » </w:t>
      </w:r>
    </w:p>
    <w:p w:rsidR="00230C7D" w:rsidRPr="002654BF" w:rsidRDefault="00230C7D" w:rsidP="00230C7D">
      <w:pPr>
        <w:rPr>
          <w:b/>
          <w:bCs/>
          <w:color w:val="002060"/>
        </w:rPr>
      </w:pPr>
    </w:p>
    <w:p w:rsidR="00230C7D" w:rsidRPr="002654BF" w:rsidRDefault="00760191" w:rsidP="00230C7D">
      <w:pPr>
        <w:rPr>
          <w:b/>
          <w:bCs/>
          <w:color w:val="002060"/>
        </w:rPr>
      </w:pPr>
      <w:r w:rsidRPr="002654BF">
        <w:rPr>
          <w:b/>
          <w:bCs/>
          <w:color w:val="002060"/>
        </w:rPr>
        <w:t xml:space="preserve">Et il m’a souhaité la bienvenue et puis il m’a dit : « </w:t>
      </w:r>
      <w:r w:rsidRPr="002654BF">
        <w:rPr>
          <w:b/>
          <w:bCs/>
          <w:color w:val="0070C0"/>
        </w:rPr>
        <w:t>Ordonne à ta communauté de faire beaucoup de plantation au Paradis, car sa terre est bonne et vaste.</w:t>
      </w:r>
      <w:r w:rsidRPr="002654BF">
        <w:rPr>
          <w:b/>
          <w:bCs/>
          <w:color w:val="002060"/>
        </w:rPr>
        <w:t xml:space="preserve"> » </w:t>
      </w:r>
    </w:p>
    <w:p w:rsidR="00230C7D" w:rsidRPr="002654BF" w:rsidRDefault="00230C7D" w:rsidP="00230C7D">
      <w:pPr>
        <w:rPr>
          <w:b/>
          <w:bCs/>
          <w:color w:val="002060"/>
        </w:rPr>
      </w:pPr>
    </w:p>
    <w:p w:rsidR="002654BF" w:rsidRPr="002654BF" w:rsidRDefault="00760191" w:rsidP="00230C7D">
      <w:pPr>
        <w:rPr>
          <w:b/>
          <w:bCs/>
          <w:color w:val="002060"/>
        </w:rPr>
      </w:pPr>
      <w:r w:rsidRPr="002654BF">
        <w:rPr>
          <w:b/>
          <w:bCs/>
          <w:color w:val="002060"/>
        </w:rPr>
        <w:t xml:space="preserve">Je lui ai demandé qu’elle </w:t>
      </w:r>
      <w:proofErr w:type="gramStart"/>
      <w:r w:rsidRPr="002654BF">
        <w:rPr>
          <w:b/>
          <w:bCs/>
          <w:color w:val="002060"/>
        </w:rPr>
        <w:t>était</w:t>
      </w:r>
      <w:proofErr w:type="gramEnd"/>
      <w:r w:rsidRPr="002654BF">
        <w:rPr>
          <w:b/>
          <w:bCs/>
          <w:color w:val="002060"/>
        </w:rPr>
        <w:t xml:space="preserve"> donc cette plantation ? </w:t>
      </w:r>
    </w:p>
    <w:p w:rsidR="002654BF" w:rsidRPr="002654BF" w:rsidRDefault="002654BF" w:rsidP="00230C7D">
      <w:pPr>
        <w:rPr>
          <w:b/>
          <w:bCs/>
          <w:color w:val="002060"/>
        </w:rPr>
      </w:pPr>
    </w:p>
    <w:p w:rsidR="002654BF" w:rsidRDefault="00760191" w:rsidP="002654BF">
      <w:r w:rsidRPr="002654BF">
        <w:rPr>
          <w:b/>
          <w:bCs/>
          <w:color w:val="002060"/>
        </w:rPr>
        <w:t xml:space="preserve">Il me dit : </w:t>
      </w:r>
      <w:r w:rsidR="002654BF" w:rsidRPr="002654BF">
        <w:rPr>
          <w:b/>
          <w:bCs/>
          <w:color w:val="002060"/>
        </w:rPr>
        <w:t xml:space="preserve">« </w:t>
      </w:r>
      <w:proofErr w:type="spellStart"/>
      <w:r w:rsidR="002654BF" w:rsidRPr="002654BF">
        <w:rPr>
          <w:b/>
          <w:bCs/>
          <w:color w:val="0070C0"/>
        </w:rPr>
        <w:t>Lâ</w:t>
      </w:r>
      <w:proofErr w:type="spellEnd"/>
      <w:r w:rsidR="002654BF" w:rsidRPr="002654BF">
        <w:rPr>
          <w:b/>
          <w:bCs/>
          <w:color w:val="0070C0"/>
        </w:rPr>
        <w:t xml:space="preserve"> </w:t>
      </w:r>
      <w:proofErr w:type="spellStart"/>
      <w:r w:rsidR="002654BF" w:rsidRPr="002654BF">
        <w:rPr>
          <w:b/>
          <w:bCs/>
          <w:color w:val="0070C0"/>
        </w:rPr>
        <w:t>hawla</w:t>
      </w:r>
      <w:proofErr w:type="spellEnd"/>
      <w:r w:rsidR="002654BF" w:rsidRPr="002654BF">
        <w:rPr>
          <w:b/>
          <w:bCs/>
          <w:color w:val="0070C0"/>
        </w:rPr>
        <w:t xml:space="preserve"> </w:t>
      </w:r>
      <w:proofErr w:type="spellStart"/>
      <w:r w:rsidR="002654BF" w:rsidRPr="002654BF">
        <w:rPr>
          <w:b/>
          <w:bCs/>
          <w:color w:val="0070C0"/>
        </w:rPr>
        <w:t>wa</w:t>
      </w:r>
      <w:proofErr w:type="spellEnd"/>
      <w:r w:rsidR="002654BF" w:rsidRPr="002654BF">
        <w:rPr>
          <w:b/>
          <w:bCs/>
          <w:color w:val="0070C0"/>
        </w:rPr>
        <w:t xml:space="preserve"> </w:t>
      </w:r>
      <w:proofErr w:type="spellStart"/>
      <w:r w:rsidR="002654BF" w:rsidRPr="002654BF">
        <w:rPr>
          <w:b/>
          <w:bCs/>
          <w:color w:val="0070C0"/>
        </w:rPr>
        <w:t>lâ</w:t>
      </w:r>
      <w:proofErr w:type="spellEnd"/>
      <w:r w:rsidR="002654BF" w:rsidRPr="002654BF">
        <w:rPr>
          <w:b/>
          <w:bCs/>
          <w:color w:val="0070C0"/>
        </w:rPr>
        <w:t xml:space="preserve"> </w:t>
      </w:r>
      <w:proofErr w:type="spellStart"/>
      <w:r w:rsidR="002654BF" w:rsidRPr="002654BF">
        <w:rPr>
          <w:b/>
          <w:bCs/>
          <w:color w:val="0070C0"/>
        </w:rPr>
        <w:t>quwwata</w:t>
      </w:r>
      <w:proofErr w:type="spellEnd"/>
      <w:r w:rsidR="002654BF" w:rsidRPr="002654BF">
        <w:rPr>
          <w:b/>
          <w:bCs/>
          <w:color w:val="0070C0"/>
        </w:rPr>
        <w:t xml:space="preserve"> </w:t>
      </w:r>
      <w:proofErr w:type="spellStart"/>
      <w:r w:rsidR="002654BF" w:rsidRPr="002654BF">
        <w:rPr>
          <w:b/>
          <w:bCs/>
          <w:color w:val="0070C0"/>
        </w:rPr>
        <w:t>illa</w:t>
      </w:r>
      <w:proofErr w:type="spellEnd"/>
      <w:r w:rsidR="002654BF" w:rsidRPr="002654BF">
        <w:rPr>
          <w:b/>
          <w:bCs/>
          <w:color w:val="0070C0"/>
        </w:rPr>
        <w:t xml:space="preserve"> bi l-</w:t>
      </w:r>
      <w:proofErr w:type="spellStart"/>
      <w:r w:rsidR="002654BF" w:rsidRPr="002654BF">
        <w:rPr>
          <w:b/>
          <w:bCs/>
          <w:color w:val="0070C0"/>
        </w:rPr>
        <w:t>Lâh</w:t>
      </w:r>
      <w:proofErr w:type="spellEnd"/>
      <w:r w:rsidRPr="002654BF">
        <w:rPr>
          <w:b/>
          <w:bCs/>
          <w:color w:val="002060"/>
        </w:rPr>
        <w:t xml:space="preserve"> »</w:t>
      </w:r>
      <w:r w:rsidR="002654BF" w:rsidRPr="002654BF">
        <w:rPr>
          <w:b/>
          <w:bCs/>
          <w:color w:val="002060"/>
        </w:rPr>
        <w:t>.</w:t>
      </w:r>
      <w:r w:rsidR="002654BF">
        <w:t> »</w:t>
      </w:r>
      <w:r w:rsidR="002654BF">
        <w:br/>
      </w:r>
      <w:r w:rsidR="002654BF">
        <w:br/>
        <w:t xml:space="preserve">L’Imam Ahmad </w:t>
      </w:r>
      <w:r w:rsidR="00D85AAA" w:rsidRPr="00F375EC">
        <w:rPr>
          <w:color w:val="000000"/>
        </w:rPr>
        <w:t>-</w:t>
      </w:r>
      <w:r w:rsidR="00D85AAA" w:rsidRPr="00F375EC">
        <w:rPr>
          <w:i/>
          <w:iCs/>
          <w:color w:val="000000"/>
        </w:rPr>
        <w:t>qu’</w:t>
      </w:r>
      <w:proofErr w:type="spellStart"/>
      <w:r w:rsidR="00D85AAA" w:rsidRPr="00F375EC">
        <w:rPr>
          <w:i/>
          <w:iCs/>
          <w:color w:val="000000"/>
        </w:rPr>
        <w:t>All</w:t>
      </w:r>
      <w:r w:rsidR="00D85AAA">
        <w:rPr>
          <w:i/>
          <w:iCs/>
          <w:color w:val="000000"/>
        </w:rPr>
        <w:t>â</w:t>
      </w:r>
      <w:r w:rsidR="00D85AAA" w:rsidRPr="00F375EC">
        <w:rPr>
          <w:i/>
          <w:iCs/>
          <w:color w:val="000000"/>
        </w:rPr>
        <w:t>h</w:t>
      </w:r>
      <w:proofErr w:type="spellEnd"/>
      <w:r w:rsidR="00D85AAA" w:rsidRPr="00F375EC">
        <w:rPr>
          <w:i/>
          <w:iCs/>
          <w:color w:val="000000"/>
        </w:rPr>
        <w:t xml:space="preserve"> lui fasse Miséricorde</w:t>
      </w:r>
      <w:r w:rsidR="00D85AAA" w:rsidRPr="00F375EC">
        <w:rPr>
          <w:color w:val="000000"/>
        </w:rPr>
        <w:t>-</w:t>
      </w:r>
      <w:r w:rsidR="00D85AAA">
        <w:rPr>
          <w:color w:val="000000"/>
        </w:rPr>
        <w:t xml:space="preserve"> </w:t>
      </w:r>
      <w:r w:rsidR="002654BF">
        <w:t xml:space="preserve">a dit : </w:t>
      </w:r>
      <w:r>
        <w:t xml:space="preserve">« </w:t>
      </w:r>
      <w:proofErr w:type="spellStart"/>
      <w:r>
        <w:t>Mou</w:t>
      </w:r>
      <w:r w:rsidRPr="002654BF">
        <w:rPr>
          <w:u w:val="single"/>
        </w:rPr>
        <w:t>h</w:t>
      </w:r>
      <w:r>
        <w:t>ammad</w:t>
      </w:r>
      <w:proofErr w:type="spellEnd"/>
      <w:r w:rsidR="002654BF">
        <w:t xml:space="preserve"> Ibn </w:t>
      </w:r>
      <w:proofErr w:type="spellStart"/>
      <w:r w:rsidR="002654BF">
        <w:t>Yazid</w:t>
      </w:r>
      <w:proofErr w:type="spellEnd"/>
      <w:r w:rsidR="002654BF">
        <w:t xml:space="preserve"> nous rapporte de Al ‘</w:t>
      </w:r>
      <w:proofErr w:type="spellStart"/>
      <w:r>
        <w:t>Awam</w:t>
      </w:r>
      <w:proofErr w:type="spellEnd"/>
      <w:r>
        <w:t xml:space="preserve"> qui rapporte d’un homme parmi</w:t>
      </w:r>
      <w:r w:rsidR="002654BF">
        <w:t xml:space="preserve"> les </w:t>
      </w:r>
      <w:proofErr w:type="spellStart"/>
      <w:r w:rsidR="002654BF">
        <w:t>Ansars</w:t>
      </w:r>
      <w:proofErr w:type="spellEnd"/>
      <w:r w:rsidR="002654BF">
        <w:t xml:space="preserve"> de la famille de </w:t>
      </w:r>
      <w:proofErr w:type="spellStart"/>
      <w:r w:rsidR="002654BF">
        <w:t>No‘</w:t>
      </w:r>
      <w:r>
        <w:t>man</w:t>
      </w:r>
      <w:proofErr w:type="spellEnd"/>
      <w:r>
        <w:t xml:space="preserve"> Ibn Bachir </w:t>
      </w:r>
      <w:r w:rsidR="00D85AAA">
        <w:t>-</w:t>
      </w:r>
      <w:r w:rsidR="00D85AAA" w:rsidRPr="00B745A3">
        <w:rPr>
          <w:i/>
          <w:iCs/>
        </w:rPr>
        <w:t>qu’</w:t>
      </w:r>
      <w:proofErr w:type="spellStart"/>
      <w:r w:rsidR="00D85AAA" w:rsidRPr="00B745A3">
        <w:rPr>
          <w:i/>
          <w:iCs/>
        </w:rPr>
        <w:t>All</w:t>
      </w:r>
      <w:r w:rsidR="00D85AAA">
        <w:rPr>
          <w:i/>
          <w:iCs/>
        </w:rPr>
        <w:t>â</w:t>
      </w:r>
      <w:r w:rsidR="00D85AAA" w:rsidRPr="00B745A3">
        <w:rPr>
          <w:i/>
          <w:iCs/>
        </w:rPr>
        <w:t>h</w:t>
      </w:r>
      <w:proofErr w:type="spellEnd"/>
      <w:r w:rsidR="00D85AAA" w:rsidRPr="00B745A3">
        <w:rPr>
          <w:i/>
          <w:iCs/>
        </w:rPr>
        <w:t xml:space="preserve"> l’agrée</w:t>
      </w:r>
      <w:r w:rsidR="00D85AAA">
        <w:t xml:space="preserve">- </w:t>
      </w:r>
      <w:r>
        <w:t>qui dit :</w:t>
      </w:r>
      <w:r w:rsidR="002654BF">
        <w:t xml:space="preserve"> </w:t>
      </w:r>
      <w:r>
        <w:t xml:space="preserve">« </w:t>
      </w:r>
      <w:r w:rsidRPr="002654BF">
        <w:rPr>
          <w:b/>
          <w:bCs/>
          <w:color w:val="0070C0"/>
        </w:rPr>
        <w:t xml:space="preserve">Le Messager d’Allah </w:t>
      </w:r>
      <w:r w:rsidR="002654BF" w:rsidRPr="002654BF">
        <w:rPr>
          <w:rFonts w:asciiTheme="majorBidi" w:hAnsiTheme="majorBidi" w:cstheme="majorBidi"/>
          <w:b/>
          <w:bCs/>
          <w:color w:val="0070C0"/>
        </w:rPr>
        <w:t>-</w:t>
      </w:r>
      <w:proofErr w:type="spellStart"/>
      <w:r w:rsidR="002654BF" w:rsidRPr="002654BF">
        <w:rPr>
          <w:rFonts w:asciiTheme="majorBidi" w:hAnsiTheme="majorBidi" w:cstheme="majorBidi"/>
          <w:b/>
          <w:bCs/>
          <w:i/>
          <w:iCs/>
          <w:color w:val="0070C0"/>
        </w:rPr>
        <w:t>sallâ</w:t>
      </w:r>
      <w:proofErr w:type="spellEnd"/>
      <w:r w:rsidR="002654BF" w:rsidRPr="002654BF">
        <w:rPr>
          <w:rFonts w:asciiTheme="majorBidi" w:hAnsiTheme="majorBidi" w:cstheme="majorBidi"/>
          <w:b/>
          <w:bCs/>
          <w:i/>
          <w:iCs/>
          <w:color w:val="0070C0"/>
        </w:rPr>
        <w:t xml:space="preserve"> l-</w:t>
      </w:r>
      <w:proofErr w:type="spellStart"/>
      <w:r w:rsidR="002654BF" w:rsidRPr="002654BF">
        <w:rPr>
          <w:rFonts w:asciiTheme="majorBidi" w:hAnsiTheme="majorBidi" w:cstheme="majorBidi"/>
          <w:b/>
          <w:bCs/>
          <w:i/>
          <w:iCs/>
          <w:color w:val="0070C0"/>
        </w:rPr>
        <w:t>Lahû</w:t>
      </w:r>
      <w:proofErr w:type="spellEnd"/>
      <w:r w:rsidR="002654BF" w:rsidRPr="002654BF">
        <w:rPr>
          <w:rFonts w:asciiTheme="majorBidi" w:hAnsiTheme="majorBidi" w:cstheme="majorBidi"/>
          <w:b/>
          <w:bCs/>
          <w:i/>
          <w:iCs/>
          <w:color w:val="0070C0"/>
        </w:rPr>
        <w:t xml:space="preserve"> ‘</w:t>
      </w:r>
      <w:proofErr w:type="spellStart"/>
      <w:r w:rsidR="002654BF" w:rsidRPr="002654BF">
        <w:rPr>
          <w:rFonts w:asciiTheme="majorBidi" w:hAnsiTheme="majorBidi" w:cstheme="majorBidi"/>
          <w:b/>
          <w:bCs/>
          <w:i/>
          <w:iCs/>
          <w:color w:val="0070C0"/>
        </w:rPr>
        <w:t>aleyhi</w:t>
      </w:r>
      <w:proofErr w:type="spellEnd"/>
      <w:r w:rsidR="002654BF" w:rsidRPr="002654BF">
        <w:rPr>
          <w:rFonts w:asciiTheme="majorBidi" w:hAnsiTheme="majorBidi" w:cstheme="majorBidi"/>
          <w:b/>
          <w:bCs/>
          <w:i/>
          <w:iCs/>
          <w:color w:val="0070C0"/>
        </w:rPr>
        <w:t xml:space="preserve"> </w:t>
      </w:r>
      <w:proofErr w:type="spellStart"/>
      <w:r w:rsidR="002654BF" w:rsidRPr="002654BF">
        <w:rPr>
          <w:rFonts w:asciiTheme="majorBidi" w:hAnsiTheme="majorBidi" w:cstheme="majorBidi"/>
          <w:b/>
          <w:bCs/>
          <w:i/>
          <w:iCs/>
          <w:color w:val="0070C0"/>
        </w:rPr>
        <w:t>wa</w:t>
      </w:r>
      <w:proofErr w:type="spellEnd"/>
      <w:r w:rsidR="002654BF" w:rsidRPr="002654BF">
        <w:rPr>
          <w:rFonts w:asciiTheme="majorBidi" w:hAnsiTheme="majorBidi" w:cstheme="majorBidi"/>
          <w:b/>
          <w:bCs/>
          <w:i/>
          <w:iCs/>
          <w:color w:val="0070C0"/>
        </w:rPr>
        <w:t xml:space="preserve"> </w:t>
      </w:r>
      <w:proofErr w:type="spellStart"/>
      <w:r w:rsidR="002654BF" w:rsidRPr="002654BF">
        <w:rPr>
          <w:rFonts w:asciiTheme="majorBidi" w:hAnsiTheme="majorBidi" w:cstheme="majorBidi"/>
          <w:b/>
          <w:bCs/>
          <w:i/>
          <w:iCs/>
          <w:color w:val="0070C0"/>
        </w:rPr>
        <w:t>sallam</w:t>
      </w:r>
      <w:proofErr w:type="spellEnd"/>
      <w:r w:rsidR="002654BF" w:rsidRPr="002654BF">
        <w:rPr>
          <w:rFonts w:asciiTheme="majorBidi" w:hAnsiTheme="majorBidi" w:cstheme="majorBidi"/>
          <w:b/>
          <w:bCs/>
          <w:color w:val="0070C0"/>
        </w:rPr>
        <w:t>-</w:t>
      </w:r>
      <w:r w:rsidRPr="002654BF">
        <w:rPr>
          <w:b/>
          <w:bCs/>
          <w:color w:val="0070C0"/>
        </w:rPr>
        <w:t xml:space="preserve"> est sorti vers nous alors que nous étions à la mosquée après Salat </w:t>
      </w:r>
      <w:proofErr w:type="spellStart"/>
      <w:r w:rsidRPr="002654BF">
        <w:rPr>
          <w:b/>
          <w:bCs/>
          <w:color w:val="0070C0"/>
        </w:rPr>
        <w:t>Al-’Isha</w:t>
      </w:r>
      <w:proofErr w:type="spellEnd"/>
      <w:r w:rsidRPr="002654BF">
        <w:rPr>
          <w:b/>
          <w:bCs/>
          <w:color w:val="0070C0"/>
        </w:rPr>
        <w:t xml:space="preserve">. Puis il leva son regard vers le ciel puis le rabaissa jusqu’à ce que nous ayons pensé qu’il s’était passé quelque chose dans le ciel puis il dit : « Il y aura après moi des dirigeants qui mentirons et qui seront injustes. Celui qui croit en leurs mensonges et qui s’allie avec eux dans leur injustice, il n’a rien à voir avec moi et je n’ai rien à voir avec lui. Et celui qui ne les croit pas dans leurs mensonges et qui ne les suit pas dans leur injustice, </w:t>
      </w:r>
      <w:proofErr w:type="gramStart"/>
      <w:r w:rsidRPr="002654BF">
        <w:rPr>
          <w:b/>
          <w:bCs/>
          <w:color w:val="0070C0"/>
        </w:rPr>
        <w:t>ils est</w:t>
      </w:r>
      <w:proofErr w:type="gramEnd"/>
      <w:r w:rsidRPr="002654BF">
        <w:rPr>
          <w:b/>
          <w:bCs/>
          <w:color w:val="0070C0"/>
        </w:rPr>
        <w:t xml:space="preserve"> donc de moi et je suis de lui. Et certainement que « </w:t>
      </w:r>
      <w:proofErr w:type="spellStart"/>
      <w:r w:rsidR="002654BF" w:rsidRPr="002654BF">
        <w:rPr>
          <w:rFonts w:asciiTheme="majorBidi" w:hAnsiTheme="majorBidi" w:cstheme="majorBidi"/>
          <w:b/>
          <w:bCs/>
          <w:color w:val="0070C0"/>
        </w:rPr>
        <w:t>Sub</w:t>
      </w:r>
      <w:r w:rsidR="002654BF" w:rsidRPr="002654BF">
        <w:rPr>
          <w:rFonts w:asciiTheme="majorBidi" w:hAnsiTheme="majorBidi" w:cstheme="majorBidi"/>
          <w:b/>
          <w:bCs/>
          <w:color w:val="0070C0"/>
          <w:u w:val="single"/>
        </w:rPr>
        <w:t>h</w:t>
      </w:r>
      <w:r w:rsidR="002654BF" w:rsidRPr="002654BF">
        <w:rPr>
          <w:rFonts w:asciiTheme="majorBidi" w:hAnsiTheme="majorBidi" w:cstheme="majorBidi"/>
          <w:b/>
          <w:bCs/>
          <w:color w:val="0070C0"/>
        </w:rPr>
        <w:t>âna</w:t>
      </w:r>
      <w:proofErr w:type="spellEnd"/>
      <w:r w:rsidR="002654BF" w:rsidRPr="002654BF">
        <w:rPr>
          <w:rFonts w:asciiTheme="majorBidi" w:hAnsiTheme="majorBidi" w:cstheme="majorBidi"/>
          <w:b/>
          <w:bCs/>
          <w:color w:val="0070C0"/>
        </w:rPr>
        <w:t xml:space="preserve"> l-</w:t>
      </w:r>
      <w:proofErr w:type="spellStart"/>
      <w:r w:rsidR="002654BF" w:rsidRPr="002654BF">
        <w:rPr>
          <w:rFonts w:asciiTheme="majorBidi" w:hAnsiTheme="majorBidi" w:cstheme="majorBidi"/>
          <w:b/>
          <w:bCs/>
          <w:color w:val="0070C0"/>
        </w:rPr>
        <w:t>Lâh</w:t>
      </w:r>
      <w:proofErr w:type="spellEnd"/>
      <w:r w:rsidR="002654BF" w:rsidRPr="002654BF">
        <w:rPr>
          <w:b/>
          <w:bCs/>
          <w:color w:val="0070C0"/>
        </w:rPr>
        <w:t xml:space="preserve"> », </w:t>
      </w:r>
      <w:proofErr w:type="spellStart"/>
      <w:r w:rsidR="002654BF" w:rsidRPr="002654BF">
        <w:rPr>
          <w:b/>
          <w:bCs/>
          <w:color w:val="0070C0"/>
        </w:rPr>
        <w:t>wa</w:t>
      </w:r>
      <w:proofErr w:type="spellEnd"/>
      <w:r w:rsidR="002654BF" w:rsidRPr="002654BF">
        <w:rPr>
          <w:b/>
          <w:bCs/>
          <w:color w:val="0070C0"/>
        </w:rPr>
        <w:t xml:space="preserve"> « Al-</w:t>
      </w:r>
      <w:proofErr w:type="spellStart"/>
      <w:r w:rsidR="002654BF" w:rsidRPr="002654BF">
        <w:rPr>
          <w:b/>
          <w:bCs/>
          <w:color w:val="0070C0"/>
        </w:rPr>
        <w:t>Hamdu</w:t>
      </w:r>
      <w:proofErr w:type="spellEnd"/>
      <w:r w:rsidR="002654BF" w:rsidRPr="002654BF">
        <w:rPr>
          <w:b/>
          <w:bCs/>
          <w:color w:val="0070C0"/>
        </w:rPr>
        <w:t xml:space="preserve"> li l-</w:t>
      </w:r>
      <w:proofErr w:type="spellStart"/>
      <w:r w:rsidR="002654BF" w:rsidRPr="002654BF">
        <w:rPr>
          <w:b/>
          <w:bCs/>
          <w:color w:val="0070C0"/>
        </w:rPr>
        <w:t>Lâh</w:t>
      </w:r>
      <w:proofErr w:type="spellEnd"/>
      <w:r w:rsidRPr="002654BF">
        <w:rPr>
          <w:b/>
          <w:bCs/>
          <w:color w:val="0070C0"/>
        </w:rPr>
        <w:t xml:space="preserve"> », </w:t>
      </w:r>
      <w:proofErr w:type="spellStart"/>
      <w:r w:rsidRPr="002654BF">
        <w:rPr>
          <w:b/>
          <w:bCs/>
          <w:color w:val="0070C0"/>
        </w:rPr>
        <w:t>wa</w:t>
      </w:r>
      <w:proofErr w:type="spellEnd"/>
      <w:r w:rsidRPr="002654BF">
        <w:rPr>
          <w:b/>
          <w:bCs/>
          <w:color w:val="0070C0"/>
        </w:rPr>
        <w:t xml:space="preserve"> « </w:t>
      </w:r>
      <w:proofErr w:type="spellStart"/>
      <w:r w:rsidRPr="002654BF">
        <w:rPr>
          <w:b/>
          <w:bCs/>
          <w:color w:val="0070C0"/>
        </w:rPr>
        <w:t>L</w:t>
      </w:r>
      <w:r w:rsidR="002654BF" w:rsidRPr="002654BF">
        <w:rPr>
          <w:b/>
          <w:bCs/>
          <w:color w:val="0070C0"/>
        </w:rPr>
        <w:t>â</w:t>
      </w:r>
      <w:proofErr w:type="spellEnd"/>
      <w:r w:rsidRPr="002654BF">
        <w:rPr>
          <w:b/>
          <w:bCs/>
          <w:color w:val="0070C0"/>
        </w:rPr>
        <w:t xml:space="preserve"> </w:t>
      </w:r>
      <w:proofErr w:type="spellStart"/>
      <w:r w:rsidR="002654BF" w:rsidRPr="002654BF">
        <w:rPr>
          <w:b/>
          <w:bCs/>
          <w:color w:val="0070C0"/>
        </w:rPr>
        <w:t>Ilâha</w:t>
      </w:r>
      <w:proofErr w:type="spellEnd"/>
      <w:r w:rsidRPr="002654BF">
        <w:rPr>
          <w:b/>
          <w:bCs/>
          <w:color w:val="0070C0"/>
        </w:rPr>
        <w:t xml:space="preserve"> </w:t>
      </w:r>
      <w:proofErr w:type="spellStart"/>
      <w:r w:rsidR="002654BF" w:rsidRPr="002654BF">
        <w:rPr>
          <w:b/>
          <w:bCs/>
          <w:color w:val="0070C0"/>
        </w:rPr>
        <w:t>Illa</w:t>
      </w:r>
      <w:proofErr w:type="spellEnd"/>
      <w:r w:rsidRPr="002654BF">
        <w:rPr>
          <w:b/>
          <w:bCs/>
          <w:color w:val="0070C0"/>
        </w:rPr>
        <w:t xml:space="preserve"> </w:t>
      </w:r>
      <w:r w:rsidR="002654BF" w:rsidRPr="002654BF">
        <w:rPr>
          <w:b/>
          <w:bCs/>
          <w:color w:val="0070C0"/>
        </w:rPr>
        <w:t>l-</w:t>
      </w:r>
      <w:proofErr w:type="spellStart"/>
      <w:r w:rsidR="002654BF" w:rsidRPr="002654BF">
        <w:rPr>
          <w:b/>
          <w:bCs/>
          <w:color w:val="0070C0"/>
        </w:rPr>
        <w:t>Lâh</w:t>
      </w:r>
      <w:proofErr w:type="spellEnd"/>
      <w:r w:rsidRPr="002654BF">
        <w:rPr>
          <w:b/>
          <w:bCs/>
          <w:color w:val="0070C0"/>
        </w:rPr>
        <w:t xml:space="preserve"> », </w:t>
      </w:r>
      <w:proofErr w:type="spellStart"/>
      <w:r w:rsidRPr="002654BF">
        <w:rPr>
          <w:b/>
          <w:bCs/>
          <w:color w:val="0070C0"/>
        </w:rPr>
        <w:t>wa</w:t>
      </w:r>
      <w:proofErr w:type="spellEnd"/>
      <w:r w:rsidRPr="002654BF">
        <w:rPr>
          <w:b/>
          <w:bCs/>
          <w:color w:val="0070C0"/>
        </w:rPr>
        <w:t xml:space="preserve"> « </w:t>
      </w:r>
      <w:proofErr w:type="spellStart"/>
      <w:r w:rsidR="002654BF" w:rsidRPr="002654BF">
        <w:rPr>
          <w:b/>
          <w:bCs/>
          <w:color w:val="0070C0"/>
        </w:rPr>
        <w:t>Allâhu</w:t>
      </w:r>
      <w:proofErr w:type="spellEnd"/>
      <w:r w:rsidR="002654BF" w:rsidRPr="002654BF">
        <w:rPr>
          <w:b/>
          <w:bCs/>
          <w:color w:val="0070C0"/>
        </w:rPr>
        <w:t xml:space="preserve"> Akbar</w:t>
      </w:r>
      <w:r w:rsidRPr="002654BF">
        <w:rPr>
          <w:b/>
          <w:bCs/>
          <w:color w:val="0070C0"/>
        </w:rPr>
        <w:t xml:space="preserve"> », sont les </w:t>
      </w:r>
      <w:r w:rsidR="002654BF" w:rsidRPr="002654BF">
        <w:rPr>
          <w:b/>
          <w:bCs/>
          <w:color w:val="0070C0"/>
        </w:rPr>
        <w:t xml:space="preserve">œuvres </w:t>
      </w:r>
      <w:r w:rsidRPr="002654BF">
        <w:rPr>
          <w:b/>
          <w:bCs/>
          <w:color w:val="0070C0"/>
        </w:rPr>
        <w:t xml:space="preserve">pieuses qui persistent. </w:t>
      </w:r>
      <w:r>
        <w:t>»</w:t>
      </w:r>
      <w:r>
        <w:br/>
      </w:r>
    </w:p>
    <w:p w:rsidR="002654BF" w:rsidRPr="002654BF" w:rsidRDefault="002654BF" w:rsidP="002654BF">
      <w:pPr>
        <w:rPr>
          <w:b/>
          <w:bCs/>
          <w:color w:val="0070C0"/>
        </w:rPr>
      </w:pPr>
      <w:r>
        <w:t xml:space="preserve">Et l’Imam Ahmad </w:t>
      </w:r>
      <w:r w:rsidR="00D85AAA" w:rsidRPr="00F375EC">
        <w:rPr>
          <w:color w:val="000000"/>
        </w:rPr>
        <w:t>-</w:t>
      </w:r>
      <w:r w:rsidR="00D85AAA" w:rsidRPr="00F375EC">
        <w:rPr>
          <w:i/>
          <w:iCs/>
          <w:color w:val="000000"/>
        </w:rPr>
        <w:t>qu’</w:t>
      </w:r>
      <w:proofErr w:type="spellStart"/>
      <w:r w:rsidR="00D85AAA" w:rsidRPr="00F375EC">
        <w:rPr>
          <w:i/>
          <w:iCs/>
          <w:color w:val="000000"/>
        </w:rPr>
        <w:t>All</w:t>
      </w:r>
      <w:r w:rsidR="00D85AAA">
        <w:rPr>
          <w:i/>
          <w:iCs/>
          <w:color w:val="000000"/>
        </w:rPr>
        <w:t>â</w:t>
      </w:r>
      <w:r w:rsidR="00D85AAA" w:rsidRPr="00F375EC">
        <w:rPr>
          <w:i/>
          <w:iCs/>
          <w:color w:val="000000"/>
        </w:rPr>
        <w:t>h</w:t>
      </w:r>
      <w:proofErr w:type="spellEnd"/>
      <w:r w:rsidR="00D85AAA" w:rsidRPr="00F375EC">
        <w:rPr>
          <w:i/>
          <w:iCs/>
          <w:color w:val="000000"/>
        </w:rPr>
        <w:t xml:space="preserve"> lui fasse Miséricorde</w:t>
      </w:r>
      <w:r w:rsidR="00D85AAA" w:rsidRPr="00F375EC">
        <w:rPr>
          <w:color w:val="000000"/>
        </w:rPr>
        <w:t>-</w:t>
      </w:r>
      <w:r w:rsidR="00D85AAA">
        <w:rPr>
          <w:color w:val="000000"/>
        </w:rPr>
        <w:t xml:space="preserve"> </w:t>
      </w:r>
      <w:r>
        <w:t xml:space="preserve">a dit : « </w:t>
      </w:r>
      <w:r w:rsidRPr="002654BF">
        <w:rPr>
          <w:b/>
          <w:bCs/>
          <w:color w:val="0070C0"/>
        </w:rPr>
        <w:t>‘</w:t>
      </w:r>
      <w:proofErr w:type="spellStart"/>
      <w:r w:rsidR="00760191" w:rsidRPr="002654BF">
        <w:rPr>
          <w:b/>
          <w:bCs/>
          <w:color w:val="0070C0"/>
        </w:rPr>
        <w:t>Affane</w:t>
      </w:r>
      <w:proofErr w:type="spellEnd"/>
      <w:r w:rsidR="00760191" w:rsidRPr="002654BF">
        <w:rPr>
          <w:b/>
          <w:bCs/>
          <w:color w:val="0070C0"/>
        </w:rPr>
        <w:t xml:space="preserve"> nous rapporte de </w:t>
      </w:r>
      <w:proofErr w:type="spellStart"/>
      <w:r w:rsidR="00760191" w:rsidRPr="002654BF">
        <w:rPr>
          <w:b/>
          <w:bCs/>
          <w:color w:val="0070C0"/>
        </w:rPr>
        <w:t>Abane</w:t>
      </w:r>
      <w:proofErr w:type="spellEnd"/>
      <w:r w:rsidR="00760191" w:rsidRPr="002654BF">
        <w:rPr>
          <w:b/>
          <w:bCs/>
          <w:color w:val="0070C0"/>
        </w:rPr>
        <w:t xml:space="preserve"> de </w:t>
      </w:r>
      <w:proofErr w:type="spellStart"/>
      <w:r w:rsidR="00760191" w:rsidRPr="002654BF">
        <w:rPr>
          <w:b/>
          <w:bCs/>
          <w:color w:val="0070C0"/>
        </w:rPr>
        <w:t>Yahya</w:t>
      </w:r>
      <w:proofErr w:type="spellEnd"/>
      <w:r w:rsidR="00760191" w:rsidRPr="002654BF">
        <w:rPr>
          <w:b/>
          <w:bCs/>
          <w:color w:val="0070C0"/>
        </w:rPr>
        <w:t xml:space="preserve"> Ibn </w:t>
      </w:r>
      <w:proofErr w:type="spellStart"/>
      <w:r w:rsidR="00760191" w:rsidRPr="002654BF">
        <w:rPr>
          <w:b/>
          <w:bCs/>
          <w:color w:val="0070C0"/>
        </w:rPr>
        <w:t>Abi</w:t>
      </w:r>
      <w:proofErr w:type="spellEnd"/>
      <w:r w:rsidR="00760191" w:rsidRPr="002654BF">
        <w:rPr>
          <w:b/>
          <w:bCs/>
          <w:color w:val="0070C0"/>
        </w:rPr>
        <w:t xml:space="preserve"> </w:t>
      </w:r>
      <w:proofErr w:type="spellStart"/>
      <w:r w:rsidR="00760191" w:rsidRPr="002654BF">
        <w:rPr>
          <w:b/>
          <w:bCs/>
          <w:color w:val="0070C0"/>
        </w:rPr>
        <w:t>Kathir</w:t>
      </w:r>
      <w:proofErr w:type="spellEnd"/>
      <w:r w:rsidR="00760191" w:rsidRPr="002654BF">
        <w:rPr>
          <w:b/>
          <w:bCs/>
          <w:color w:val="0070C0"/>
        </w:rPr>
        <w:t xml:space="preserve"> de </w:t>
      </w:r>
      <w:proofErr w:type="spellStart"/>
      <w:r w:rsidR="00760191" w:rsidRPr="002654BF">
        <w:rPr>
          <w:b/>
          <w:bCs/>
          <w:color w:val="0070C0"/>
        </w:rPr>
        <w:t>Zayd</w:t>
      </w:r>
      <w:proofErr w:type="spellEnd"/>
      <w:r w:rsidR="00760191" w:rsidRPr="002654BF">
        <w:rPr>
          <w:b/>
          <w:bCs/>
          <w:color w:val="0070C0"/>
        </w:rPr>
        <w:t xml:space="preserve"> de </w:t>
      </w:r>
      <w:proofErr w:type="spellStart"/>
      <w:r w:rsidR="00760191" w:rsidRPr="002654BF">
        <w:rPr>
          <w:b/>
          <w:bCs/>
          <w:color w:val="0070C0"/>
        </w:rPr>
        <w:t>Abi</w:t>
      </w:r>
      <w:proofErr w:type="spellEnd"/>
      <w:r w:rsidR="00760191" w:rsidRPr="002654BF">
        <w:rPr>
          <w:b/>
          <w:bCs/>
          <w:color w:val="0070C0"/>
        </w:rPr>
        <w:t xml:space="preserve"> Salam de l’esclave affranchi du Messager d’Allah </w:t>
      </w:r>
      <w:r w:rsidRPr="002654BF">
        <w:rPr>
          <w:rFonts w:asciiTheme="majorBidi" w:hAnsiTheme="majorBidi" w:cstheme="majorBidi"/>
          <w:b/>
          <w:bCs/>
          <w:color w:val="0070C0"/>
        </w:rPr>
        <w:t>-</w:t>
      </w:r>
      <w:proofErr w:type="spellStart"/>
      <w:r w:rsidRPr="002654BF">
        <w:rPr>
          <w:rFonts w:asciiTheme="majorBidi" w:hAnsiTheme="majorBidi" w:cstheme="majorBidi"/>
          <w:b/>
          <w:bCs/>
          <w:i/>
          <w:iCs/>
          <w:color w:val="0070C0"/>
        </w:rPr>
        <w:t>sallâ</w:t>
      </w:r>
      <w:proofErr w:type="spellEnd"/>
      <w:r w:rsidRPr="002654BF">
        <w:rPr>
          <w:rFonts w:asciiTheme="majorBidi" w:hAnsiTheme="majorBidi" w:cstheme="majorBidi"/>
          <w:b/>
          <w:bCs/>
          <w:i/>
          <w:iCs/>
          <w:color w:val="0070C0"/>
        </w:rPr>
        <w:t xml:space="preserve"> l-</w:t>
      </w:r>
      <w:proofErr w:type="spellStart"/>
      <w:r w:rsidRPr="002654BF">
        <w:rPr>
          <w:rFonts w:asciiTheme="majorBidi" w:hAnsiTheme="majorBidi" w:cstheme="majorBidi"/>
          <w:b/>
          <w:bCs/>
          <w:i/>
          <w:iCs/>
          <w:color w:val="0070C0"/>
        </w:rPr>
        <w:t>Lahû</w:t>
      </w:r>
      <w:proofErr w:type="spellEnd"/>
      <w:r w:rsidRPr="002654BF">
        <w:rPr>
          <w:rFonts w:asciiTheme="majorBidi" w:hAnsiTheme="majorBidi" w:cstheme="majorBidi"/>
          <w:b/>
          <w:bCs/>
          <w:i/>
          <w:iCs/>
          <w:color w:val="0070C0"/>
        </w:rPr>
        <w:t xml:space="preserve"> ‘</w:t>
      </w:r>
      <w:proofErr w:type="spellStart"/>
      <w:r w:rsidRPr="002654BF">
        <w:rPr>
          <w:rFonts w:asciiTheme="majorBidi" w:hAnsiTheme="majorBidi" w:cstheme="majorBidi"/>
          <w:b/>
          <w:bCs/>
          <w:i/>
          <w:iCs/>
          <w:color w:val="0070C0"/>
        </w:rPr>
        <w:t>aleyhi</w:t>
      </w:r>
      <w:proofErr w:type="spellEnd"/>
      <w:r w:rsidRPr="002654BF">
        <w:rPr>
          <w:rFonts w:asciiTheme="majorBidi" w:hAnsiTheme="majorBidi" w:cstheme="majorBidi"/>
          <w:b/>
          <w:bCs/>
          <w:i/>
          <w:iCs/>
          <w:color w:val="0070C0"/>
        </w:rPr>
        <w:t xml:space="preserve"> </w:t>
      </w:r>
      <w:proofErr w:type="spellStart"/>
      <w:r w:rsidRPr="002654BF">
        <w:rPr>
          <w:rFonts w:asciiTheme="majorBidi" w:hAnsiTheme="majorBidi" w:cstheme="majorBidi"/>
          <w:b/>
          <w:bCs/>
          <w:i/>
          <w:iCs/>
          <w:color w:val="0070C0"/>
        </w:rPr>
        <w:t>wa</w:t>
      </w:r>
      <w:proofErr w:type="spellEnd"/>
      <w:r w:rsidRPr="002654BF">
        <w:rPr>
          <w:rFonts w:asciiTheme="majorBidi" w:hAnsiTheme="majorBidi" w:cstheme="majorBidi"/>
          <w:b/>
          <w:bCs/>
          <w:i/>
          <w:iCs/>
          <w:color w:val="0070C0"/>
        </w:rPr>
        <w:t xml:space="preserve"> </w:t>
      </w:r>
      <w:proofErr w:type="spellStart"/>
      <w:r w:rsidRPr="002654BF">
        <w:rPr>
          <w:rFonts w:asciiTheme="majorBidi" w:hAnsiTheme="majorBidi" w:cstheme="majorBidi"/>
          <w:b/>
          <w:bCs/>
          <w:i/>
          <w:iCs/>
          <w:color w:val="0070C0"/>
        </w:rPr>
        <w:t>sallam</w:t>
      </w:r>
      <w:proofErr w:type="spellEnd"/>
      <w:r w:rsidRPr="002654BF">
        <w:rPr>
          <w:rFonts w:asciiTheme="majorBidi" w:hAnsiTheme="majorBidi" w:cstheme="majorBidi"/>
          <w:b/>
          <w:bCs/>
          <w:color w:val="0070C0"/>
        </w:rPr>
        <w:t xml:space="preserve">- </w:t>
      </w:r>
      <w:r w:rsidRPr="002654BF">
        <w:rPr>
          <w:b/>
          <w:bCs/>
          <w:color w:val="0070C0"/>
        </w:rPr>
        <w:t xml:space="preserve"> qui a dit : </w:t>
      </w:r>
      <w:r w:rsidR="00760191" w:rsidRPr="002654BF">
        <w:rPr>
          <w:b/>
          <w:bCs/>
          <w:color w:val="0070C0"/>
        </w:rPr>
        <w:t>« Bravo, bravo, pour cinq choses qui pèsent lourd dans la balance : «</w:t>
      </w:r>
      <w:r w:rsidRPr="002654BF">
        <w:rPr>
          <w:b/>
          <w:bCs/>
          <w:color w:val="0070C0"/>
        </w:rPr>
        <w:t xml:space="preserve"> </w:t>
      </w:r>
      <w:proofErr w:type="spellStart"/>
      <w:r w:rsidRPr="002654BF">
        <w:rPr>
          <w:b/>
          <w:bCs/>
          <w:color w:val="0070C0"/>
        </w:rPr>
        <w:t>Lâ</w:t>
      </w:r>
      <w:proofErr w:type="spellEnd"/>
      <w:r w:rsidRPr="002654BF">
        <w:rPr>
          <w:b/>
          <w:bCs/>
          <w:color w:val="0070C0"/>
        </w:rPr>
        <w:t xml:space="preserve"> </w:t>
      </w:r>
      <w:proofErr w:type="spellStart"/>
      <w:r w:rsidRPr="002654BF">
        <w:rPr>
          <w:b/>
          <w:bCs/>
          <w:color w:val="0070C0"/>
        </w:rPr>
        <w:t>Ilâha</w:t>
      </w:r>
      <w:proofErr w:type="spellEnd"/>
      <w:r w:rsidRPr="002654BF">
        <w:rPr>
          <w:b/>
          <w:bCs/>
          <w:color w:val="0070C0"/>
        </w:rPr>
        <w:t xml:space="preserve"> </w:t>
      </w:r>
      <w:proofErr w:type="spellStart"/>
      <w:r w:rsidRPr="002654BF">
        <w:rPr>
          <w:b/>
          <w:bCs/>
          <w:color w:val="0070C0"/>
        </w:rPr>
        <w:t>Illa</w:t>
      </w:r>
      <w:proofErr w:type="spellEnd"/>
      <w:r w:rsidRPr="002654BF">
        <w:rPr>
          <w:b/>
          <w:bCs/>
          <w:color w:val="0070C0"/>
        </w:rPr>
        <w:t xml:space="preserve"> l-</w:t>
      </w:r>
      <w:proofErr w:type="spellStart"/>
      <w:r w:rsidRPr="002654BF">
        <w:rPr>
          <w:b/>
          <w:bCs/>
          <w:color w:val="0070C0"/>
        </w:rPr>
        <w:t>Lâh</w:t>
      </w:r>
      <w:proofErr w:type="spellEnd"/>
      <w:r w:rsidR="00760191" w:rsidRPr="002654BF">
        <w:rPr>
          <w:b/>
          <w:bCs/>
          <w:color w:val="0070C0"/>
        </w:rPr>
        <w:t xml:space="preserve"> », </w:t>
      </w:r>
      <w:proofErr w:type="spellStart"/>
      <w:r w:rsidR="00760191" w:rsidRPr="002654BF">
        <w:rPr>
          <w:b/>
          <w:bCs/>
          <w:color w:val="0070C0"/>
        </w:rPr>
        <w:t>wa</w:t>
      </w:r>
      <w:proofErr w:type="spellEnd"/>
      <w:r w:rsidR="00760191" w:rsidRPr="002654BF">
        <w:rPr>
          <w:b/>
          <w:bCs/>
          <w:color w:val="0070C0"/>
        </w:rPr>
        <w:t xml:space="preserve"> « </w:t>
      </w:r>
      <w:proofErr w:type="spellStart"/>
      <w:r w:rsidRPr="002654BF">
        <w:rPr>
          <w:b/>
          <w:bCs/>
          <w:color w:val="0070C0"/>
        </w:rPr>
        <w:t>Allâhu</w:t>
      </w:r>
      <w:proofErr w:type="spellEnd"/>
      <w:r w:rsidRPr="002654BF">
        <w:rPr>
          <w:b/>
          <w:bCs/>
          <w:color w:val="0070C0"/>
        </w:rPr>
        <w:t xml:space="preserve"> Akbar</w:t>
      </w:r>
      <w:r w:rsidR="00760191" w:rsidRPr="002654BF">
        <w:rPr>
          <w:b/>
          <w:bCs/>
          <w:color w:val="0070C0"/>
        </w:rPr>
        <w:t xml:space="preserve"> », </w:t>
      </w:r>
      <w:proofErr w:type="spellStart"/>
      <w:r w:rsidR="00760191" w:rsidRPr="002654BF">
        <w:rPr>
          <w:b/>
          <w:bCs/>
          <w:color w:val="0070C0"/>
        </w:rPr>
        <w:t>wa</w:t>
      </w:r>
      <w:proofErr w:type="spellEnd"/>
      <w:r w:rsidR="00760191" w:rsidRPr="002654BF">
        <w:rPr>
          <w:b/>
          <w:bCs/>
          <w:color w:val="0070C0"/>
        </w:rPr>
        <w:t xml:space="preserve"> «</w:t>
      </w:r>
      <w:r w:rsidRPr="002654BF">
        <w:rPr>
          <w:b/>
          <w:bCs/>
          <w:color w:val="0070C0"/>
        </w:rPr>
        <w:t xml:space="preserve"> </w:t>
      </w:r>
      <w:proofErr w:type="spellStart"/>
      <w:r w:rsidRPr="002654BF">
        <w:rPr>
          <w:rFonts w:asciiTheme="majorBidi" w:hAnsiTheme="majorBidi" w:cstheme="majorBidi"/>
          <w:b/>
          <w:bCs/>
          <w:color w:val="0070C0"/>
        </w:rPr>
        <w:lastRenderedPageBreak/>
        <w:t>Sub</w:t>
      </w:r>
      <w:r w:rsidRPr="002654BF">
        <w:rPr>
          <w:rFonts w:asciiTheme="majorBidi" w:hAnsiTheme="majorBidi" w:cstheme="majorBidi"/>
          <w:b/>
          <w:bCs/>
          <w:color w:val="0070C0"/>
          <w:u w:val="single"/>
        </w:rPr>
        <w:t>h</w:t>
      </w:r>
      <w:r w:rsidRPr="002654BF">
        <w:rPr>
          <w:rFonts w:asciiTheme="majorBidi" w:hAnsiTheme="majorBidi" w:cstheme="majorBidi"/>
          <w:b/>
          <w:bCs/>
          <w:color w:val="0070C0"/>
        </w:rPr>
        <w:t>âna</w:t>
      </w:r>
      <w:proofErr w:type="spellEnd"/>
      <w:r w:rsidRPr="002654BF">
        <w:rPr>
          <w:rFonts w:asciiTheme="majorBidi" w:hAnsiTheme="majorBidi" w:cstheme="majorBidi"/>
          <w:b/>
          <w:bCs/>
          <w:color w:val="0070C0"/>
        </w:rPr>
        <w:t xml:space="preserve"> l-</w:t>
      </w:r>
      <w:proofErr w:type="spellStart"/>
      <w:r w:rsidRPr="002654BF">
        <w:rPr>
          <w:rFonts w:asciiTheme="majorBidi" w:hAnsiTheme="majorBidi" w:cstheme="majorBidi"/>
          <w:b/>
          <w:bCs/>
          <w:color w:val="0070C0"/>
        </w:rPr>
        <w:t>Lâh</w:t>
      </w:r>
      <w:proofErr w:type="spellEnd"/>
      <w:r w:rsidR="00760191" w:rsidRPr="002654BF">
        <w:rPr>
          <w:b/>
          <w:bCs/>
          <w:color w:val="0070C0"/>
        </w:rPr>
        <w:t xml:space="preserve"> », </w:t>
      </w:r>
      <w:proofErr w:type="spellStart"/>
      <w:r w:rsidR="00760191" w:rsidRPr="002654BF">
        <w:rPr>
          <w:b/>
          <w:bCs/>
          <w:color w:val="0070C0"/>
        </w:rPr>
        <w:t>wa</w:t>
      </w:r>
      <w:proofErr w:type="spellEnd"/>
      <w:r w:rsidR="00760191" w:rsidRPr="002654BF">
        <w:rPr>
          <w:b/>
          <w:bCs/>
          <w:color w:val="0070C0"/>
        </w:rPr>
        <w:t xml:space="preserve"> « </w:t>
      </w:r>
      <w:r w:rsidRPr="002654BF">
        <w:rPr>
          <w:b/>
          <w:bCs/>
          <w:color w:val="0070C0"/>
        </w:rPr>
        <w:t>Al-</w:t>
      </w:r>
      <w:proofErr w:type="spellStart"/>
      <w:r w:rsidRPr="002654BF">
        <w:rPr>
          <w:b/>
          <w:bCs/>
          <w:color w:val="0070C0"/>
        </w:rPr>
        <w:t>Hamdu</w:t>
      </w:r>
      <w:proofErr w:type="spellEnd"/>
      <w:r w:rsidRPr="002654BF">
        <w:rPr>
          <w:b/>
          <w:bCs/>
          <w:color w:val="0070C0"/>
        </w:rPr>
        <w:t xml:space="preserve"> li l-</w:t>
      </w:r>
      <w:proofErr w:type="spellStart"/>
      <w:r w:rsidRPr="002654BF">
        <w:rPr>
          <w:b/>
          <w:bCs/>
          <w:color w:val="0070C0"/>
        </w:rPr>
        <w:t>Lâh</w:t>
      </w:r>
      <w:proofErr w:type="spellEnd"/>
      <w:r w:rsidR="00760191" w:rsidRPr="002654BF">
        <w:rPr>
          <w:b/>
          <w:bCs/>
          <w:color w:val="0070C0"/>
        </w:rPr>
        <w:t xml:space="preserve"> » et un enfant pieux qui meurt et que son père espère la récompense d’Allah. » </w:t>
      </w:r>
    </w:p>
    <w:p w:rsidR="002654BF" w:rsidRPr="002654BF" w:rsidRDefault="002654BF" w:rsidP="002654BF">
      <w:pPr>
        <w:rPr>
          <w:b/>
          <w:bCs/>
          <w:color w:val="0070C0"/>
        </w:rPr>
      </w:pPr>
    </w:p>
    <w:p w:rsidR="002654BF" w:rsidRDefault="00760191" w:rsidP="002654BF">
      <w:r w:rsidRPr="002654BF">
        <w:rPr>
          <w:b/>
          <w:bCs/>
          <w:color w:val="0070C0"/>
        </w:rPr>
        <w:t>Et il dit : « Bravo, bravo pour cinq choses, celui qui meurt en étant convaincu d’elles, rentre au Paradis : il croit en Allah et au Jour Dernier et au Paradis et en l’Enfer et à la Résurrection après la mort et au Jugement. »</w:t>
      </w:r>
      <w:r w:rsidR="002654BF" w:rsidRPr="002654BF">
        <w:rPr>
          <w:b/>
          <w:bCs/>
          <w:color w:val="0070C0"/>
        </w:rPr>
        <w:t>.</w:t>
      </w:r>
      <w:r w:rsidR="002654BF">
        <w:t> »</w:t>
      </w:r>
      <w:r>
        <w:br/>
      </w:r>
    </w:p>
    <w:p w:rsidR="002654BF" w:rsidRPr="00477FFA" w:rsidRDefault="00760191" w:rsidP="002654BF">
      <w:pPr>
        <w:rPr>
          <w:color w:val="0070C0"/>
        </w:rPr>
      </w:pPr>
      <w:r>
        <w:t xml:space="preserve">Et l’Imam Ahmad </w:t>
      </w:r>
      <w:r w:rsidR="00D85AAA" w:rsidRPr="00F375EC">
        <w:rPr>
          <w:color w:val="000000"/>
        </w:rPr>
        <w:t>-</w:t>
      </w:r>
      <w:r w:rsidR="00D85AAA" w:rsidRPr="00F375EC">
        <w:rPr>
          <w:i/>
          <w:iCs/>
          <w:color w:val="000000"/>
        </w:rPr>
        <w:t>qu’</w:t>
      </w:r>
      <w:proofErr w:type="spellStart"/>
      <w:r w:rsidR="00D85AAA" w:rsidRPr="00F375EC">
        <w:rPr>
          <w:i/>
          <w:iCs/>
          <w:color w:val="000000"/>
        </w:rPr>
        <w:t>All</w:t>
      </w:r>
      <w:r w:rsidR="00D85AAA">
        <w:rPr>
          <w:i/>
          <w:iCs/>
          <w:color w:val="000000"/>
        </w:rPr>
        <w:t>â</w:t>
      </w:r>
      <w:r w:rsidR="00D85AAA" w:rsidRPr="00F375EC">
        <w:rPr>
          <w:i/>
          <w:iCs/>
          <w:color w:val="000000"/>
        </w:rPr>
        <w:t>h</w:t>
      </w:r>
      <w:proofErr w:type="spellEnd"/>
      <w:r w:rsidR="00D85AAA" w:rsidRPr="00F375EC">
        <w:rPr>
          <w:i/>
          <w:iCs/>
          <w:color w:val="000000"/>
        </w:rPr>
        <w:t xml:space="preserve"> lui fasse Miséricorde</w:t>
      </w:r>
      <w:r w:rsidR="00D85AAA" w:rsidRPr="00F375EC">
        <w:rPr>
          <w:color w:val="000000"/>
        </w:rPr>
        <w:t>-</w:t>
      </w:r>
      <w:r w:rsidR="00D85AAA">
        <w:rPr>
          <w:color w:val="000000"/>
        </w:rPr>
        <w:t xml:space="preserve"> </w:t>
      </w:r>
      <w:r>
        <w:t xml:space="preserve">a </w:t>
      </w:r>
      <w:r w:rsidR="002654BF">
        <w:t xml:space="preserve">dit : </w:t>
      </w:r>
      <w:r>
        <w:t xml:space="preserve">« </w:t>
      </w:r>
      <w:proofErr w:type="spellStart"/>
      <w:r w:rsidRPr="00477FFA">
        <w:rPr>
          <w:color w:val="0070C0"/>
        </w:rPr>
        <w:t>Raoh</w:t>
      </w:r>
      <w:proofErr w:type="spellEnd"/>
      <w:r w:rsidRPr="00477FFA">
        <w:rPr>
          <w:color w:val="0070C0"/>
        </w:rPr>
        <w:t xml:space="preserve"> nous a rapporté de Al </w:t>
      </w:r>
      <w:proofErr w:type="spellStart"/>
      <w:r w:rsidRPr="00477FFA">
        <w:rPr>
          <w:color w:val="0070C0"/>
        </w:rPr>
        <w:t>Aouza</w:t>
      </w:r>
      <w:r w:rsidR="002654BF" w:rsidRPr="00477FFA">
        <w:rPr>
          <w:color w:val="0070C0"/>
        </w:rPr>
        <w:t>‘</w:t>
      </w:r>
      <w:r w:rsidRPr="00477FFA">
        <w:rPr>
          <w:color w:val="0070C0"/>
        </w:rPr>
        <w:t>i</w:t>
      </w:r>
      <w:proofErr w:type="spellEnd"/>
      <w:r w:rsidRPr="00477FFA">
        <w:rPr>
          <w:color w:val="0070C0"/>
        </w:rPr>
        <w:t xml:space="preserve"> de </w:t>
      </w:r>
      <w:r w:rsidRPr="00477FFA">
        <w:rPr>
          <w:color w:val="0070C0"/>
          <w:u w:val="single"/>
        </w:rPr>
        <w:t>H</w:t>
      </w:r>
      <w:r w:rsidR="002654BF" w:rsidRPr="00477FFA">
        <w:rPr>
          <w:color w:val="0070C0"/>
        </w:rPr>
        <w:t>assan Ibn ‘</w:t>
      </w:r>
      <w:proofErr w:type="spellStart"/>
      <w:r w:rsidRPr="00477FFA">
        <w:rPr>
          <w:color w:val="0070C0"/>
        </w:rPr>
        <w:t>Attia</w:t>
      </w:r>
      <w:proofErr w:type="spellEnd"/>
      <w:r w:rsidRPr="00477FFA">
        <w:rPr>
          <w:color w:val="0070C0"/>
        </w:rPr>
        <w:t xml:space="preserve"> qui a dit </w:t>
      </w:r>
      <w:proofErr w:type="gramStart"/>
      <w:r w:rsidRPr="00477FFA">
        <w:rPr>
          <w:color w:val="0070C0"/>
        </w:rPr>
        <w:t>:</w:t>
      </w:r>
      <w:proofErr w:type="gramEnd"/>
      <w:r w:rsidRPr="00477FFA">
        <w:rPr>
          <w:color w:val="0070C0"/>
        </w:rPr>
        <w:br/>
        <w:t xml:space="preserve">« Alors que </w:t>
      </w:r>
      <w:proofErr w:type="spellStart"/>
      <w:r w:rsidRPr="00477FFA">
        <w:rPr>
          <w:color w:val="0070C0"/>
        </w:rPr>
        <w:t>Chadad</w:t>
      </w:r>
      <w:proofErr w:type="spellEnd"/>
      <w:r w:rsidRPr="00477FFA">
        <w:rPr>
          <w:color w:val="0070C0"/>
        </w:rPr>
        <w:t xml:space="preserve"> Ibn </w:t>
      </w:r>
      <w:proofErr w:type="spellStart"/>
      <w:r w:rsidRPr="00477FFA">
        <w:rPr>
          <w:color w:val="0070C0"/>
        </w:rPr>
        <w:t>Aouss</w:t>
      </w:r>
      <w:proofErr w:type="spellEnd"/>
      <w:r w:rsidRPr="00477FFA">
        <w:rPr>
          <w:color w:val="0070C0"/>
        </w:rPr>
        <w:t xml:space="preserve"> état en voyages, il descendit dans un campement et dit à son serviteur : « Ramène nous un grand couteau qu’on s’amuse avec. » </w:t>
      </w:r>
    </w:p>
    <w:p w:rsidR="002654BF" w:rsidRPr="00477FFA" w:rsidRDefault="002654BF" w:rsidP="002654BF">
      <w:pPr>
        <w:rPr>
          <w:color w:val="0070C0"/>
        </w:rPr>
      </w:pPr>
    </w:p>
    <w:p w:rsidR="00477FFA" w:rsidRPr="00477FFA" w:rsidRDefault="00760191" w:rsidP="00477FFA">
      <w:pPr>
        <w:rPr>
          <w:color w:val="0070C0"/>
        </w:rPr>
      </w:pPr>
      <w:r w:rsidRPr="00477FFA">
        <w:rPr>
          <w:color w:val="0070C0"/>
        </w:rPr>
        <w:t xml:space="preserve">On lui reprocha ce qu’il prononça et il dit : « Depuis que je suis musulman, je n’ai jamais prononcé un mot sans que je l’ai attaché et contrôlé excepté cette parole. Ne la retenez pas de moi, mais retenez plutôt de moi celle que je vais vous dire : « J’ai entendu le Messager d’Allah </w:t>
      </w:r>
      <w:r w:rsidR="002654BF" w:rsidRPr="00477FFA">
        <w:rPr>
          <w:rFonts w:asciiTheme="majorBidi" w:hAnsiTheme="majorBidi" w:cstheme="majorBidi"/>
          <w:color w:val="0070C0"/>
        </w:rPr>
        <w:t>-</w:t>
      </w:r>
      <w:proofErr w:type="spellStart"/>
      <w:r w:rsidR="002654BF" w:rsidRPr="00477FFA">
        <w:rPr>
          <w:rFonts w:asciiTheme="majorBidi" w:hAnsiTheme="majorBidi" w:cstheme="majorBidi"/>
          <w:i/>
          <w:iCs/>
          <w:color w:val="0070C0"/>
        </w:rPr>
        <w:t>sallâ</w:t>
      </w:r>
      <w:proofErr w:type="spellEnd"/>
      <w:r w:rsidR="002654BF" w:rsidRPr="00477FFA">
        <w:rPr>
          <w:rFonts w:asciiTheme="majorBidi" w:hAnsiTheme="majorBidi" w:cstheme="majorBidi"/>
          <w:i/>
          <w:iCs/>
          <w:color w:val="0070C0"/>
        </w:rPr>
        <w:t xml:space="preserve"> l-</w:t>
      </w:r>
      <w:proofErr w:type="spellStart"/>
      <w:r w:rsidR="002654BF" w:rsidRPr="00477FFA">
        <w:rPr>
          <w:rFonts w:asciiTheme="majorBidi" w:hAnsiTheme="majorBidi" w:cstheme="majorBidi"/>
          <w:i/>
          <w:iCs/>
          <w:color w:val="0070C0"/>
        </w:rPr>
        <w:t>Lahû</w:t>
      </w:r>
      <w:proofErr w:type="spellEnd"/>
      <w:r w:rsidR="002654BF" w:rsidRPr="00477FFA">
        <w:rPr>
          <w:rFonts w:asciiTheme="majorBidi" w:hAnsiTheme="majorBidi" w:cstheme="majorBidi"/>
          <w:i/>
          <w:iCs/>
          <w:color w:val="0070C0"/>
        </w:rPr>
        <w:t xml:space="preserve"> ‘</w:t>
      </w:r>
      <w:proofErr w:type="spellStart"/>
      <w:r w:rsidR="002654BF" w:rsidRPr="00477FFA">
        <w:rPr>
          <w:rFonts w:asciiTheme="majorBidi" w:hAnsiTheme="majorBidi" w:cstheme="majorBidi"/>
          <w:i/>
          <w:iCs/>
          <w:color w:val="0070C0"/>
        </w:rPr>
        <w:t>aleyhi</w:t>
      </w:r>
      <w:proofErr w:type="spellEnd"/>
      <w:r w:rsidR="002654BF" w:rsidRPr="00477FFA">
        <w:rPr>
          <w:rFonts w:asciiTheme="majorBidi" w:hAnsiTheme="majorBidi" w:cstheme="majorBidi"/>
          <w:i/>
          <w:iCs/>
          <w:color w:val="0070C0"/>
        </w:rPr>
        <w:t xml:space="preserve"> </w:t>
      </w:r>
      <w:proofErr w:type="spellStart"/>
      <w:r w:rsidR="002654BF" w:rsidRPr="00477FFA">
        <w:rPr>
          <w:rFonts w:asciiTheme="majorBidi" w:hAnsiTheme="majorBidi" w:cstheme="majorBidi"/>
          <w:i/>
          <w:iCs/>
          <w:color w:val="0070C0"/>
        </w:rPr>
        <w:t>wa</w:t>
      </w:r>
      <w:proofErr w:type="spellEnd"/>
      <w:r w:rsidR="002654BF" w:rsidRPr="00477FFA">
        <w:rPr>
          <w:rFonts w:asciiTheme="majorBidi" w:hAnsiTheme="majorBidi" w:cstheme="majorBidi"/>
          <w:i/>
          <w:iCs/>
          <w:color w:val="0070C0"/>
        </w:rPr>
        <w:t xml:space="preserve"> </w:t>
      </w:r>
      <w:proofErr w:type="spellStart"/>
      <w:r w:rsidR="002654BF" w:rsidRPr="00477FFA">
        <w:rPr>
          <w:rFonts w:asciiTheme="majorBidi" w:hAnsiTheme="majorBidi" w:cstheme="majorBidi"/>
          <w:i/>
          <w:iCs/>
          <w:color w:val="0070C0"/>
        </w:rPr>
        <w:t>sallam</w:t>
      </w:r>
      <w:proofErr w:type="spellEnd"/>
      <w:r w:rsidR="002654BF" w:rsidRPr="00477FFA">
        <w:rPr>
          <w:rFonts w:asciiTheme="majorBidi" w:hAnsiTheme="majorBidi" w:cstheme="majorBidi"/>
          <w:color w:val="0070C0"/>
        </w:rPr>
        <w:t>-</w:t>
      </w:r>
      <w:r w:rsidRPr="00477FFA">
        <w:rPr>
          <w:color w:val="0070C0"/>
        </w:rPr>
        <w:t xml:space="preserve"> dire : « Si les gens stockent l’or et l’argent, stockez plutôt ces paroles-là : « Ô Allah je Te demande la fermeté dans les affaires et à être résolu dans la guidée et je Te demande la reconnaissance de Tes bienfaits et de bien T’adorer et je Te demande un cœur sain et une langue véridique et je Te demande de me donner le meilleur de ce que Tu sais, et je Te demande protection contre le pire de ce que Tu sais et je Te demande pardon pour ce que Tu sais, certes Tu es le Connaisseur de l’invisible. »</w:t>
      </w:r>
      <w:r w:rsidR="00477FFA" w:rsidRPr="00477FFA">
        <w:rPr>
          <w:color w:val="0070C0"/>
        </w:rPr>
        <w:t>. </w:t>
      </w:r>
      <w:r w:rsidR="00477FFA">
        <w:t>»</w:t>
      </w:r>
      <w:r w:rsidR="00477FFA">
        <w:rPr>
          <w:rStyle w:val="Appelnotedebasdep"/>
        </w:rPr>
        <w:footnoteReference w:id="4"/>
      </w:r>
      <w:r>
        <w:br/>
      </w:r>
      <w:r w:rsidR="00477FFA">
        <w:br/>
      </w:r>
      <w:r w:rsidR="00477FFA">
        <w:br/>
        <w:t xml:space="preserve">Et </w:t>
      </w:r>
      <w:proofErr w:type="spellStart"/>
      <w:r w:rsidR="00477FFA">
        <w:t>At</w:t>
      </w:r>
      <w:proofErr w:type="spellEnd"/>
      <w:r w:rsidR="00477FFA">
        <w:t>-</w:t>
      </w:r>
      <w:proofErr w:type="spellStart"/>
      <w:r w:rsidR="00477FFA">
        <w:t>Tabarani</w:t>
      </w:r>
      <w:proofErr w:type="spellEnd"/>
      <w:r w:rsidR="00477FFA">
        <w:t xml:space="preserve"> </w:t>
      </w:r>
      <w:r w:rsidR="00D85AAA" w:rsidRPr="00F375EC">
        <w:rPr>
          <w:color w:val="000000"/>
        </w:rPr>
        <w:t>-</w:t>
      </w:r>
      <w:r w:rsidR="00D85AAA" w:rsidRPr="00F375EC">
        <w:rPr>
          <w:i/>
          <w:iCs/>
          <w:color w:val="000000"/>
        </w:rPr>
        <w:t>qu’</w:t>
      </w:r>
      <w:proofErr w:type="spellStart"/>
      <w:r w:rsidR="00D85AAA" w:rsidRPr="00F375EC">
        <w:rPr>
          <w:i/>
          <w:iCs/>
          <w:color w:val="000000"/>
        </w:rPr>
        <w:t>All</w:t>
      </w:r>
      <w:r w:rsidR="00D85AAA">
        <w:rPr>
          <w:i/>
          <w:iCs/>
          <w:color w:val="000000"/>
        </w:rPr>
        <w:t>â</w:t>
      </w:r>
      <w:r w:rsidR="00D85AAA" w:rsidRPr="00F375EC">
        <w:rPr>
          <w:i/>
          <w:iCs/>
          <w:color w:val="000000"/>
        </w:rPr>
        <w:t>h</w:t>
      </w:r>
      <w:proofErr w:type="spellEnd"/>
      <w:r w:rsidR="00D85AAA" w:rsidRPr="00F375EC">
        <w:rPr>
          <w:i/>
          <w:iCs/>
          <w:color w:val="000000"/>
        </w:rPr>
        <w:t xml:space="preserve"> lui fasse Miséricorde</w:t>
      </w:r>
      <w:r w:rsidR="00D85AAA" w:rsidRPr="00F375EC">
        <w:rPr>
          <w:color w:val="000000"/>
        </w:rPr>
        <w:t>-</w:t>
      </w:r>
      <w:r w:rsidR="00D85AAA">
        <w:rPr>
          <w:color w:val="000000"/>
        </w:rPr>
        <w:t xml:space="preserve"> </w:t>
      </w:r>
      <w:r w:rsidR="00477FFA">
        <w:t xml:space="preserve">a dit : </w:t>
      </w:r>
      <w:r>
        <w:t xml:space="preserve">« </w:t>
      </w:r>
      <w:r w:rsidRPr="00477FFA">
        <w:rPr>
          <w:color w:val="0070C0"/>
        </w:rPr>
        <w:t xml:space="preserve">’Abdoullah Ibn </w:t>
      </w:r>
      <w:proofErr w:type="spellStart"/>
      <w:r w:rsidRPr="00477FFA">
        <w:rPr>
          <w:color w:val="0070C0"/>
        </w:rPr>
        <w:t>Nadjia</w:t>
      </w:r>
      <w:proofErr w:type="spellEnd"/>
      <w:r w:rsidRPr="00477FFA">
        <w:rPr>
          <w:color w:val="0070C0"/>
        </w:rPr>
        <w:t xml:space="preserve"> nous a rapporté de </w:t>
      </w:r>
      <w:proofErr w:type="spellStart"/>
      <w:r w:rsidRPr="00477FFA">
        <w:rPr>
          <w:color w:val="0070C0"/>
        </w:rPr>
        <w:t>Mouhammad</w:t>
      </w:r>
      <w:proofErr w:type="spellEnd"/>
      <w:r w:rsidRPr="00477FFA">
        <w:rPr>
          <w:color w:val="0070C0"/>
        </w:rPr>
        <w:t xml:space="preserve"> Ibn Saad Al ’</w:t>
      </w:r>
      <w:proofErr w:type="spellStart"/>
      <w:r w:rsidRPr="00477FFA">
        <w:rPr>
          <w:color w:val="0070C0"/>
        </w:rPr>
        <w:t>Aoufi</w:t>
      </w:r>
      <w:proofErr w:type="spellEnd"/>
      <w:r w:rsidRPr="00477FFA">
        <w:rPr>
          <w:color w:val="0070C0"/>
        </w:rPr>
        <w:t xml:space="preserve"> de son père de ’Omar Ibn </w:t>
      </w:r>
      <w:proofErr w:type="spellStart"/>
      <w:r w:rsidRPr="00477FFA">
        <w:rPr>
          <w:color w:val="0070C0"/>
        </w:rPr>
        <w:t>Houssayn</w:t>
      </w:r>
      <w:proofErr w:type="spellEnd"/>
      <w:r w:rsidRPr="00477FFA">
        <w:rPr>
          <w:color w:val="0070C0"/>
        </w:rPr>
        <w:t xml:space="preserve"> de Younes Ibn </w:t>
      </w:r>
      <w:proofErr w:type="spellStart"/>
      <w:r w:rsidRPr="00477FFA">
        <w:rPr>
          <w:color w:val="0070C0"/>
        </w:rPr>
        <w:t>Nafi</w:t>
      </w:r>
      <w:proofErr w:type="spellEnd"/>
      <w:r w:rsidRPr="00477FFA">
        <w:rPr>
          <w:color w:val="0070C0"/>
        </w:rPr>
        <w:t xml:space="preserve">’ Al </w:t>
      </w:r>
      <w:proofErr w:type="spellStart"/>
      <w:r w:rsidRPr="00477FFA">
        <w:rPr>
          <w:color w:val="0070C0"/>
        </w:rPr>
        <w:t>Djadli</w:t>
      </w:r>
      <w:proofErr w:type="spellEnd"/>
      <w:r w:rsidRPr="00477FFA">
        <w:rPr>
          <w:color w:val="0070C0"/>
        </w:rPr>
        <w:t xml:space="preserve"> de Saad Ibn </w:t>
      </w:r>
      <w:proofErr w:type="spellStart"/>
      <w:r w:rsidRPr="00477FFA">
        <w:rPr>
          <w:color w:val="0070C0"/>
        </w:rPr>
        <w:t>Djanada</w:t>
      </w:r>
      <w:proofErr w:type="spellEnd"/>
      <w:r w:rsidRPr="00477FFA">
        <w:rPr>
          <w:color w:val="0070C0"/>
        </w:rPr>
        <w:t xml:space="preserve"> qui a dit :</w:t>
      </w:r>
    </w:p>
    <w:p w:rsidR="00477FFA" w:rsidRDefault="00760191" w:rsidP="00D85AAA">
      <w:r w:rsidRPr="00477FFA">
        <w:rPr>
          <w:color w:val="0070C0"/>
        </w:rPr>
        <w:br/>
        <w:t xml:space="preserve">« Je fais parti des premiers qui étaient partis voir le Prophète </w:t>
      </w:r>
      <w:r w:rsidR="00477FFA" w:rsidRPr="00477FFA">
        <w:rPr>
          <w:rFonts w:asciiTheme="majorBidi" w:hAnsiTheme="majorBidi" w:cstheme="majorBidi"/>
          <w:color w:val="0070C0"/>
        </w:rPr>
        <w:t>-</w:t>
      </w:r>
      <w:proofErr w:type="spellStart"/>
      <w:r w:rsidR="00477FFA" w:rsidRPr="00477FFA">
        <w:rPr>
          <w:rFonts w:asciiTheme="majorBidi" w:hAnsiTheme="majorBidi" w:cstheme="majorBidi"/>
          <w:i/>
          <w:iCs/>
          <w:color w:val="0070C0"/>
        </w:rPr>
        <w:t>sallâ</w:t>
      </w:r>
      <w:proofErr w:type="spellEnd"/>
      <w:r w:rsidR="00477FFA" w:rsidRPr="00477FFA">
        <w:rPr>
          <w:rFonts w:asciiTheme="majorBidi" w:hAnsiTheme="majorBidi" w:cstheme="majorBidi"/>
          <w:i/>
          <w:iCs/>
          <w:color w:val="0070C0"/>
        </w:rPr>
        <w:t xml:space="preserve"> l-</w:t>
      </w:r>
      <w:proofErr w:type="spellStart"/>
      <w:r w:rsidR="00477FFA" w:rsidRPr="00477FFA">
        <w:rPr>
          <w:rFonts w:asciiTheme="majorBidi" w:hAnsiTheme="majorBidi" w:cstheme="majorBidi"/>
          <w:i/>
          <w:iCs/>
          <w:color w:val="0070C0"/>
        </w:rPr>
        <w:t>Lahû</w:t>
      </w:r>
      <w:proofErr w:type="spellEnd"/>
      <w:r w:rsidR="00477FFA" w:rsidRPr="00477FFA">
        <w:rPr>
          <w:rFonts w:asciiTheme="majorBidi" w:hAnsiTheme="majorBidi" w:cstheme="majorBidi"/>
          <w:i/>
          <w:iCs/>
          <w:color w:val="0070C0"/>
        </w:rPr>
        <w:t xml:space="preserve"> ‘</w:t>
      </w:r>
      <w:proofErr w:type="spellStart"/>
      <w:r w:rsidR="00477FFA" w:rsidRPr="00477FFA">
        <w:rPr>
          <w:rFonts w:asciiTheme="majorBidi" w:hAnsiTheme="majorBidi" w:cstheme="majorBidi"/>
          <w:i/>
          <w:iCs/>
          <w:color w:val="0070C0"/>
        </w:rPr>
        <w:t>aleyhi</w:t>
      </w:r>
      <w:proofErr w:type="spellEnd"/>
      <w:r w:rsidR="00477FFA" w:rsidRPr="00477FFA">
        <w:rPr>
          <w:rFonts w:asciiTheme="majorBidi" w:hAnsiTheme="majorBidi" w:cstheme="majorBidi"/>
          <w:i/>
          <w:iCs/>
          <w:color w:val="0070C0"/>
        </w:rPr>
        <w:t xml:space="preserve"> </w:t>
      </w:r>
      <w:proofErr w:type="spellStart"/>
      <w:r w:rsidR="00477FFA" w:rsidRPr="00477FFA">
        <w:rPr>
          <w:rFonts w:asciiTheme="majorBidi" w:hAnsiTheme="majorBidi" w:cstheme="majorBidi"/>
          <w:i/>
          <w:iCs/>
          <w:color w:val="0070C0"/>
        </w:rPr>
        <w:t>wa</w:t>
      </w:r>
      <w:proofErr w:type="spellEnd"/>
      <w:r w:rsidR="00477FFA" w:rsidRPr="00477FFA">
        <w:rPr>
          <w:rFonts w:asciiTheme="majorBidi" w:hAnsiTheme="majorBidi" w:cstheme="majorBidi"/>
          <w:i/>
          <w:iCs/>
          <w:color w:val="0070C0"/>
        </w:rPr>
        <w:t xml:space="preserve"> </w:t>
      </w:r>
      <w:proofErr w:type="spellStart"/>
      <w:r w:rsidR="00477FFA" w:rsidRPr="00477FFA">
        <w:rPr>
          <w:rFonts w:asciiTheme="majorBidi" w:hAnsiTheme="majorBidi" w:cstheme="majorBidi"/>
          <w:i/>
          <w:iCs/>
          <w:color w:val="0070C0"/>
        </w:rPr>
        <w:t>sallam</w:t>
      </w:r>
      <w:proofErr w:type="spellEnd"/>
      <w:r w:rsidR="00477FFA" w:rsidRPr="00477FFA">
        <w:rPr>
          <w:rFonts w:asciiTheme="majorBidi" w:hAnsiTheme="majorBidi" w:cstheme="majorBidi"/>
          <w:color w:val="0070C0"/>
        </w:rPr>
        <w:t>-</w:t>
      </w:r>
      <w:r w:rsidRPr="00477FFA">
        <w:rPr>
          <w:color w:val="0070C0"/>
        </w:rPr>
        <w:t xml:space="preserve"> parmi les gens de </w:t>
      </w:r>
      <w:proofErr w:type="spellStart"/>
      <w:r w:rsidRPr="00477FFA">
        <w:rPr>
          <w:color w:val="0070C0"/>
        </w:rPr>
        <w:t>Taïf</w:t>
      </w:r>
      <w:proofErr w:type="spellEnd"/>
      <w:r w:rsidRPr="00477FFA">
        <w:rPr>
          <w:color w:val="0070C0"/>
        </w:rPr>
        <w:t xml:space="preserve">. Je suis parti de l’endroit le plus élevé de </w:t>
      </w:r>
      <w:proofErr w:type="spellStart"/>
      <w:r w:rsidRPr="00477FFA">
        <w:rPr>
          <w:color w:val="0070C0"/>
        </w:rPr>
        <w:t>Taïf</w:t>
      </w:r>
      <w:proofErr w:type="spellEnd"/>
      <w:r w:rsidRPr="00477FFA">
        <w:rPr>
          <w:color w:val="0070C0"/>
        </w:rPr>
        <w:t xml:space="preserve"> au milieu du mati</w:t>
      </w:r>
      <w:r w:rsidR="00477FFA" w:rsidRPr="00477FFA">
        <w:rPr>
          <w:color w:val="0070C0"/>
        </w:rPr>
        <w:t xml:space="preserve">n et je suis arrivé à </w:t>
      </w:r>
      <w:proofErr w:type="spellStart"/>
      <w:r w:rsidR="00477FFA" w:rsidRPr="00477FFA">
        <w:rPr>
          <w:color w:val="0070C0"/>
        </w:rPr>
        <w:t>Minan</w:t>
      </w:r>
      <w:proofErr w:type="spellEnd"/>
      <w:r w:rsidR="00477FFA" w:rsidRPr="00477FFA">
        <w:rPr>
          <w:color w:val="0070C0"/>
        </w:rPr>
        <w:t xml:space="preserve"> au ‘</w:t>
      </w:r>
      <w:proofErr w:type="spellStart"/>
      <w:r w:rsidRPr="00477FFA">
        <w:rPr>
          <w:color w:val="0070C0"/>
        </w:rPr>
        <w:t>Asr</w:t>
      </w:r>
      <w:proofErr w:type="spellEnd"/>
      <w:r w:rsidRPr="00477FFA">
        <w:rPr>
          <w:color w:val="0070C0"/>
        </w:rPr>
        <w:t xml:space="preserve">. J’ai escaladé la montagne et je suis descendu et je suis parti voir le Messager d’Allah </w:t>
      </w:r>
      <w:r w:rsidR="00477FFA" w:rsidRPr="00477FFA">
        <w:rPr>
          <w:rFonts w:asciiTheme="majorBidi" w:hAnsiTheme="majorBidi" w:cstheme="majorBidi"/>
          <w:color w:val="0070C0"/>
        </w:rPr>
        <w:t>-</w:t>
      </w:r>
      <w:proofErr w:type="spellStart"/>
      <w:r w:rsidR="00477FFA" w:rsidRPr="00477FFA">
        <w:rPr>
          <w:rFonts w:asciiTheme="majorBidi" w:hAnsiTheme="majorBidi" w:cstheme="majorBidi"/>
          <w:i/>
          <w:iCs/>
          <w:color w:val="0070C0"/>
        </w:rPr>
        <w:t>sallâ</w:t>
      </w:r>
      <w:proofErr w:type="spellEnd"/>
      <w:r w:rsidR="00477FFA" w:rsidRPr="00477FFA">
        <w:rPr>
          <w:rFonts w:asciiTheme="majorBidi" w:hAnsiTheme="majorBidi" w:cstheme="majorBidi"/>
          <w:i/>
          <w:iCs/>
          <w:color w:val="0070C0"/>
        </w:rPr>
        <w:t xml:space="preserve"> l-</w:t>
      </w:r>
      <w:proofErr w:type="spellStart"/>
      <w:r w:rsidR="00477FFA" w:rsidRPr="00477FFA">
        <w:rPr>
          <w:rFonts w:asciiTheme="majorBidi" w:hAnsiTheme="majorBidi" w:cstheme="majorBidi"/>
          <w:i/>
          <w:iCs/>
          <w:color w:val="0070C0"/>
        </w:rPr>
        <w:t>Lahû</w:t>
      </w:r>
      <w:proofErr w:type="spellEnd"/>
      <w:r w:rsidR="00477FFA" w:rsidRPr="00477FFA">
        <w:rPr>
          <w:rFonts w:asciiTheme="majorBidi" w:hAnsiTheme="majorBidi" w:cstheme="majorBidi"/>
          <w:i/>
          <w:iCs/>
          <w:color w:val="0070C0"/>
        </w:rPr>
        <w:t xml:space="preserve"> ‘</w:t>
      </w:r>
      <w:proofErr w:type="spellStart"/>
      <w:r w:rsidR="00477FFA" w:rsidRPr="00477FFA">
        <w:rPr>
          <w:rFonts w:asciiTheme="majorBidi" w:hAnsiTheme="majorBidi" w:cstheme="majorBidi"/>
          <w:i/>
          <w:iCs/>
          <w:color w:val="0070C0"/>
        </w:rPr>
        <w:t>aleyhi</w:t>
      </w:r>
      <w:proofErr w:type="spellEnd"/>
      <w:r w:rsidR="00477FFA" w:rsidRPr="00477FFA">
        <w:rPr>
          <w:rFonts w:asciiTheme="majorBidi" w:hAnsiTheme="majorBidi" w:cstheme="majorBidi"/>
          <w:i/>
          <w:iCs/>
          <w:color w:val="0070C0"/>
        </w:rPr>
        <w:t xml:space="preserve"> </w:t>
      </w:r>
      <w:proofErr w:type="spellStart"/>
      <w:r w:rsidR="00477FFA" w:rsidRPr="00477FFA">
        <w:rPr>
          <w:rFonts w:asciiTheme="majorBidi" w:hAnsiTheme="majorBidi" w:cstheme="majorBidi"/>
          <w:i/>
          <w:iCs/>
          <w:color w:val="0070C0"/>
        </w:rPr>
        <w:t>wa</w:t>
      </w:r>
      <w:proofErr w:type="spellEnd"/>
      <w:r w:rsidR="00477FFA" w:rsidRPr="00477FFA">
        <w:rPr>
          <w:rFonts w:asciiTheme="majorBidi" w:hAnsiTheme="majorBidi" w:cstheme="majorBidi"/>
          <w:i/>
          <w:iCs/>
          <w:color w:val="0070C0"/>
        </w:rPr>
        <w:t xml:space="preserve"> </w:t>
      </w:r>
      <w:proofErr w:type="spellStart"/>
      <w:r w:rsidR="00477FFA" w:rsidRPr="00477FFA">
        <w:rPr>
          <w:rFonts w:asciiTheme="majorBidi" w:hAnsiTheme="majorBidi" w:cstheme="majorBidi"/>
          <w:i/>
          <w:iCs/>
          <w:color w:val="0070C0"/>
        </w:rPr>
        <w:t>sallam</w:t>
      </w:r>
      <w:proofErr w:type="spellEnd"/>
      <w:r w:rsidR="00477FFA" w:rsidRPr="00477FFA">
        <w:rPr>
          <w:rFonts w:asciiTheme="majorBidi" w:hAnsiTheme="majorBidi" w:cstheme="majorBidi"/>
          <w:color w:val="0070C0"/>
        </w:rPr>
        <w:t>-</w:t>
      </w:r>
      <w:r w:rsidRPr="00477FFA">
        <w:rPr>
          <w:color w:val="0070C0"/>
        </w:rPr>
        <w:t xml:space="preserve"> puis je me suis converti et il m’a appris la sourate Al-</w:t>
      </w:r>
      <w:proofErr w:type="spellStart"/>
      <w:r w:rsidRPr="00477FFA">
        <w:rPr>
          <w:color w:val="0070C0"/>
        </w:rPr>
        <w:t>Ikhlass</w:t>
      </w:r>
      <w:proofErr w:type="spellEnd"/>
      <w:r w:rsidRPr="00477FFA">
        <w:rPr>
          <w:color w:val="0070C0"/>
        </w:rPr>
        <w:t xml:space="preserve"> (« </w:t>
      </w:r>
      <w:proofErr w:type="spellStart"/>
      <w:r w:rsidRPr="00477FFA">
        <w:rPr>
          <w:color w:val="0070C0"/>
        </w:rPr>
        <w:t>Qoul</w:t>
      </w:r>
      <w:proofErr w:type="spellEnd"/>
      <w:r w:rsidRPr="00477FFA">
        <w:rPr>
          <w:color w:val="0070C0"/>
        </w:rPr>
        <w:t xml:space="preserve"> </w:t>
      </w:r>
      <w:proofErr w:type="spellStart"/>
      <w:r w:rsidRPr="00477FFA">
        <w:rPr>
          <w:color w:val="0070C0"/>
        </w:rPr>
        <w:t>houwallahou</w:t>
      </w:r>
      <w:proofErr w:type="spellEnd"/>
      <w:r w:rsidRPr="00477FFA">
        <w:rPr>
          <w:color w:val="0070C0"/>
        </w:rPr>
        <w:t xml:space="preserve"> </w:t>
      </w:r>
      <w:proofErr w:type="spellStart"/>
      <w:r w:rsidRPr="00477FFA">
        <w:rPr>
          <w:color w:val="0070C0"/>
        </w:rPr>
        <w:t>Ahad</w:t>
      </w:r>
      <w:proofErr w:type="spellEnd"/>
      <w:r w:rsidRPr="00477FFA">
        <w:rPr>
          <w:color w:val="0070C0"/>
        </w:rPr>
        <w:t xml:space="preserve">… ») </w:t>
      </w:r>
      <w:proofErr w:type="gramStart"/>
      <w:r w:rsidRPr="00477FFA">
        <w:rPr>
          <w:color w:val="0070C0"/>
        </w:rPr>
        <w:t>et</w:t>
      </w:r>
      <w:proofErr w:type="gramEnd"/>
      <w:r w:rsidRPr="00477FFA">
        <w:rPr>
          <w:color w:val="0070C0"/>
        </w:rPr>
        <w:t xml:space="preserve"> la sourate </w:t>
      </w:r>
      <w:proofErr w:type="spellStart"/>
      <w:r w:rsidRPr="00477FFA">
        <w:rPr>
          <w:color w:val="0070C0"/>
        </w:rPr>
        <w:t>Az</w:t>
      </w:r>
      <w:proofErr w:type="spellEnd"/>
      <w:r w:rsidRPr="00477FFA">
        <w:rPr>
          <w:color w:val="0070C0"/>
        </w:rPr>
        <w:t>-</w:t>
      </w:r>
      <w:proofErr w:type="spellStart"/>
      <w:r w:rsidRPr="00477FFA">
        <w:rPr>
          <w:color w:val="0070C0"/>
        </w:rPr>
        <w:t>Zalzalah</w:t>
      </w:r>
      <w:proofErr w:type="spellEnd"/>
      <w:r w:rsidRPr="00477FFA">
        <w:rPr>
          <w:color w:val="0070C0"/>
        </w:rPr>
        <w:t xml:space="preserve"> (La secousse), ainsi que ces paroles : «</w:t>
      </w:r>
      <w:r w:rsidR="00477FFA" w:rsidRPr="00477FFA">
        <w:rPr>
          <w:color w:val="0070C0"/>
        </w:rPr>
        <w:t xml:space="preserve"> </w:t>
      </w:r>
      <w:proofErr w:type="spellStart"/>
      <w:r w:rsidR="00477FFA" w:rsidRPr="00477FFA">
        <w:rPr>
          <w:rFonts w:asciiTheme="majorBidi" w:hAnsiTheme="majorBidi" w:cstheme="majorBidi"/>
          <w:color w:val="0070C0"/>
        </w:rPr>
        <w:t>Sub</w:t>
      </w:r>
      <w:r w:rsidR="00477FFA" w:rsidRPr="00477FFA">
        <w:rPr>
          <w:rFonts w:asciiTheme="majorBidi" w:hAnsiTheme="majorBidi" w:cstheme="majorBidi"/>
          <w:color w:val="0070C0"/>
          <w:u w:val="single"/>
        </w:rPr>
        <w:t>h</w:t>
      </w:r>
      <w:r w:rsidR="00477FFA" w:rsidRPr="00477FFA">
        <w:rPr>
          <w:rFonts w:asciiTheme="majorBidi" w:hAnsiTheme="majorBidi" w:cstheme="majorBidi"/>
          <w:color w:val="0070C0"/>
        </w:rPr>
        <w:t>âna</w:t>
      </w:r>
      <w:proofErr w:type="spellEnd"/>
      <w:r w:rsidR="00477FFA" w:rsidRPr="00477FFA">
        <w:rPr>
          <w:rFonts w:asciiTheme="majorBidi" w:hAnsiTheme="majorBidi" w:cstheme="majorBidi"/>
          <w:color w:val="0070C0"/>
        </w:rPr>
        <w:t xml:space="preserve"> l-</w:t>
      </w:r>
      <w:proofErr w:type="spellStart"/>
      <w:r w:rsidR="00477FFA" w:rsidRPr="00477FFA">
        <w:rPr>
          <w:rFonts w:asciiTheme="majorBidi" w:hAnsiTheme="majorBidi" w:cstheme="majorBidi"/>
          <w:color w:val="0070C0"/>
        </w:rPr>
        <w:t>Lâh</w:t>
      </w:r>
      <w:proofErr w:type="spellEnd"/>
      <w:r w:rsidRPr="00477FFA">
        <w:rPr>
          <w:color w:val="0070C0"/>
        </w:rPr>
        <w:t xml:space="preserve"> », </w:t>
      </w:r>
      <w:proofErr w:type="spellStart"/>
      <w:r w:rsidRPr="00477FFA">
        <w:rPr>
          <w:color w:val="0070C0"/>
        </w:rPr>
        <w:t>wa</w:t>
      </w:r>
      <w:proofErr w:type="spellEnd"/>
      <w:r w:rsidRPr="00477FFA">
        <w:rPr>
          <w:color w:val="0070C0"/>
        </w:rPr>
        <w:t xml:space="preserve"> «</w:t>
      </w:r>
      <w:r w:rsidR="00477FFA" w:rsidRPr="00477FFA">
        <w:rPr>
          <w:color w:val="0070C0"/>
        </w:rPr>
        <w:t xml:space="preserve"> Al-</w:t>
      </w:r>
      <w:proofErr w:type="spellStart"/>
      <w:r w:rsidR="00477FFA" w:rsidRPr="00477FFA">
        <w:rPr>
          <w:color w:val="0070C0"/>
        </w:rPr>
        <w:t>Hamdu</w:t>
      </w:r>
      <w:proofErr w:type="spellEnd"/>
      <w:r w:rsidR="00477FFA" w:rsidRPr="00477FFA">
        <w:rPr>
          <w:color w:val="0070C0"/>
        </w:rPr>
        <w:t xml:space="preserve"> li l-</w:t>
      </w:r>
      <w:proofErr w:type="spellStart"/>
      <w:r w:rsidR="00477FFA" w:rsidRPr="00477FFA">
        <w:rPr>
          <w:color w:val="0070C0"/>
        </w:rPr>
        <w:t>Lâh</w:t>
      </w:r>
      <w:proofErr w:type="spellEnd"/>
      <w:r w:rsidRPr="00477FFA">
        <w:rPr>
          <w:color w:val="0070C0"/>
        </w:rPr>
        <w:t xml:space="preserve"> », </w:t>
      </w:r>
      <w:proofErr w:type="spellStart"/>
      <w:r w:rsidRPr="00477FFA">
        <w:rPr>
          <w:color w:val="0070C0"/>
        </w:rPr>
        <w:t>wa</w:t>
      </w:r>
      <w:proofErr w:type="spellEnd"/>
      <w:r w:rsidRPr="00477FFA">
        <w:rPr>
          <w:color w:val="0070C0"/>
        </w:rPr>
        <w:t xml:space="preserve"> «</w:t>
      </w:r>
      <w:r w:rsidR="00477FFA" w:rsidRPr="00477FFA">
        <w:rPr>
          <w:color w:val="0070C0"/>
        </w:rPr>
        <w:t xml:space="preserve"> </w:t>
      </w:r>
      <w:proofErr w:type="spellStart"/>
      <w:r w:rsidR="00477FFA" w:rsidRPr="00477FFA">
        <w:rPr>
          <w:color w:val="0070C0"/>
        </w:rPr>
        <w:t>Lâ</w:t>
      </w:r>
      <w:proofErr w:type="spellEnd"/>
      <w:r w:rsidR="00477FFA" w:rsidRPr="00477FFA">
        <w:rPr>
          <w:color w:val="0070C0"/>
        </w:rPr>
        <w:t xml:space="preserve"> </w:t>
      </w:r>
      <w:proofErr w:type="spellStart"/>
      <w:r w:rsidR="00477FFA" w:rsidRPr="00477FFA">
        <w:rPr>
          <w:color w:val="0070C0"/>
        </w:rPr>
        <w:t>Ilâha</w:t>
      </w:r>
      <w:proofErr w:type="spellEnd"/>
      <w:r w:rsidR="00477FFA" w:rsidRPr="00477FFA">
        <w:rPr>
          <w:color w:val="0070C0"/>
        </w:rPr>
        <w:t xml:space="preserve"> </w:t>
      </w:r>
      <w:proofErr w:type="spellStart"/>
      <w:r w:rsidR="00477FFA" w:rsidRPr="00477FFA">
        <w:rPr>
          <w:color w:val="0070C0"/>
        </w:rPr>
        <w:t>Illa</w:t>
      </w:r>
      <w:proofErr w:type="spellEnd"/>
      <w:r w:rsidR="00477FFA" w:rsidRPr="00477FFA">
        <w:rPr>
          <w:color w:val="0070C0"/>
        </w:rPr>
        <w:t xml:space="preserve"> l-</w:t>
      </w:r>
      <w:proofErr w:type="spellStart"/>
      <w:r w:rsidR="00477FFA" w:rsidRPr="00477FFA">
        <w:rPr>
          <w:color w:val="0070C0"/>
        </w:rPr>
        <w:t>Lâh</w:t>
      </w:r>
      <w:proofErr w:type="spellEnd"/>
      <w:r w:rsidRPr="00477FFA">
        <w:rPr>
          <w:color w:val="0070C0"/>
        </w:rPr>
        <w:t xml:space="preserve"> », </w:t>
      </w:r>
      <w:proofErr w:type="spellStart"/>
      <w:r w:rsidRPr="00477FFA">
        <w:rPr>
          <w:color w:val="0070C0"/>
        </w:rPr>
        <w:t>wa</w:t>
      </w:r>
      <w:proofErr w:type="spellEnd"/>
      <w:r w:rsidRPr="00477FFA">
        <w:rPr>
          <w:color w:val="0070C0"/>
        </w:rPr>
        <w:t xml:space="preserve"> « </w:t>
      </w:r>
      <w:proofErr w:type="spellStart"/>
      <w:r w:rsidR="00477FFA" w:rsidRPr="00477FFA">
        <w:rPr>
          <w:color w:val="0070C0"/>
        </w:rPr>
        <w:t>Allâhu</w:t>
      </w:r>
      <w:proofErr w:type="spellEnd"/>
      <w:r w:rsidR="00477FFA" w:rsidRPr="00477FFA">
        <w:rPr>
          <w:color w:val="0070C0"/>
        </w:rPr>
        <w:t xml:space="preserve"> Akbar</w:t>
      </w:r>
      <w:r w:rsidRPr="00477FFA">
        <w:rPr>
          <w:color w:val="0070C0"/>
        </w:rPr>
        <w:t xml:space="preserve"> » et il me dit : « Ce sont les œuvres pieuses qui persistent. </w:t>
      </w:r>
      <w:r>
        <w:t>»</w:t>
      </w:r>
      <w:r w:rsidR="00477FFA">
        <w:rPr>
          <w:rStyle w:val="Appelnotedebasdep"/>
        </w:rPr>
        <w:footnoteReference w:id="5"/>
      </w:r>
      <w:r>
        <w:br/>
      </w:r>
      <w:r>
        <w:br/>
      </w:r>
      <w:r w:rsidR="00477FFA" w:rsidRPr="00230C7D">
        <w:rPr>
          <w:b/>
          <w:bCs/>
          <w:color w:val="002060"/>
        </w:rPr>
        <w:t xml:space="preserve">« </w:t>
      </w:r>
      <w:proofErr w:type="spellStart"/>
      <w:r w:rsidR="00477FFA" w:rsidRPr="00230C7D">
        <w:rPr>
          <w:b/>
          <w:bCs/>
          <w:color w:val="002060"/>
        </w:rPr>
        <w:t>Lâ</w:t>
      </w:r>
      <w:proofErr w:type="spellEnd"/>
      <w:r w:rsidR="00477FFA" w:rsidRPr="00230C7D">
        <w:rPr>
          <w:b/>
          <w:bCs/>
          <w:color w:val="002060"/>
        </w:rPr>
        <w:t xml:space="preserve"> </w:t>
      </w:r>
      <w:proofErr w:type="spellStart"/>
      <w:r w:rsidR="00477FFA" w:rsidRPr="00230C7D">
        <w:rPr>
          <w:b/>
          <w:bCs/>
          <w:color w:val="002060"/>
        </w:rPr>
        <w:t>Ilâha</w:t>
      </w:r>
      <w:proofErr w:type="spellEnd"/>
      <w:r w:rsidR="00477FFA" w:rsidRPr="00230C7D">
        <w:rPr>
          <w:b/>
          <w:bCs/>
          <w:color w:val="002060"/>
        </w:rPr>
        <w:t xml:space="preserve"> </w:t>
      </w:r>
      <w:proofErr w:type="spellStart"/>
      <w:r w:rsidR="00477FFA" w:rsidRPr="00230C7D">
        <w:rPr>
          <w:b/>
          <w:bCs/>
          <w:color w:val="002060"/>
        </w:rPr>
        <w:t>Illa</w:t>
      </w:r>
      <w:proofErr w:type="spellEnd"/>
      <w:r w:rsidR="00477FFA" w:rsidRPr="00230C7D">
        <w:rPr>
          <w:b/>
          <w:bCs/>
          <w:color w:val="002060"/>
        </w:rPr>
        <w:t xml:space="preserve"> l-</w:t>
      </w:r>
      <w:proofErr w:type="spellStart"/>
      <w:r w:rsidR="00477FFA" w:rsidRPr="00230C7D">
        <w:rPr>
          <w:b/>
          <w:bCs/>
          <w:color w:val="002060"/>
        </w:rPr>
        <w:t>Lâh</w:t>
      </w:r>
      <w:proofErr w:type="spellEnd"/>
      <w:r w:rsidR="00477FFA" w:rsidRPr="00230C7D">
        <w:rPr>
          <w:b/>
          <w:bCs/>
          <w:color w:val="002060"/>
        </w:rPr>
        <w:t xml:space="preserve"> », </w:t>
      </w:r>
      <w:proofErr w:type="spellStart"/>
      <w:r w:rsidR="00477FFA" w:rsidRPr="00230C7D">
        <w:rPr>
          <w:b/>
          <w:bCs/>
          <w:color w:val="002060"/>
        </w:rPr>
        <w:t>wa</w:t>
      </w:r>
      <w:proofErr w:type="spellEnd"/>
      <w:r w:rsidR="00477FFA" w:rsidRPr="00230C7D">
        <w:rPr>
          <w:b/>
          <w:bCs/>
          <w:color w:val="002060"/>
        </w:rPr>
        <w:t xml:space="preserve"> « </w:t>
      </w:r>
      <w:proofErr w:type="spellStart"/>
      <w:r w:rsidR="00477FFA" w:rsidRPr="00230C7D">
        <w:rPr>
          <w:b/>
          <w:bCs/>
          <w:color w:val="002060"/>
        </w:rPr>
        <w:t>Allâhu</w:t>
      </w:r>
      <w:proofErr w:type="spellEnd"/>
      <w:r w:rsidR="00477FFA" w:rsidRPr="00230C7D">
        <w:rPr>
          <w:b/>
          <w:bCs/>
          <w:color w:val="002060"/>
        </w:rPr>
        <w:t xml:space="preserve"> Akbar », </w:t>
      </w:r>
      <w:proofErr w:type="spellStart"/>
      <w:r w:rsidR="00477FFA" w:rsidRPr="00230C7D">
        <w:rPr>
          <w:b/>
          <w:bCs/>
          <w:color w:val="002060"/>
        </w:rPr>
        <w:t>wa</w:t>
      </w:r>
      <w:proofErr w:type="spellEnd"/>
      <w:r w:rsidR="00477FFA" w:rsidRPr="00230C7D">
        <w:rPr>
          <w:b/>
          <w:bCs/>
          <w:color w:val="002060"/>
        </w:rPr>
        <w:t xml:space="preserve"> « </w:t>
      </w:r>
      <w:proofErr w:type="spellStart"/>
      <w:r w:rsidR="00477FFA" w:rsidRPr="00230C7D">
        <w:rPr>
          <w:rFonts w:asciiTheme="majorBidi" w:hAnsiTheme="majorBidi" w:cstheme="majorBidi"/>
          <w:b/>
          <w:bCs/>
          <w:color w:val="002060"/>
        </w:rPr>
        <w:t>Sub</w:t>
      </w:r>
      <w:r w:rsidR="00477FFA" w:rsidRPr="00230C7D">
        <w:rPr>
          <w:rFonts w:asciiTheme="majorBidi" w:hAnsiTheme="majorBidi" w:cstheme="majorBidi"/>
          <w:b/>
          <w:bCs/>
          <w:color w:val="002060"/>
          <w:u w:val="single"/>
        </w:rPr>
        <w:t>h</w:t>
      </w:r>
      <w:r w:rsidR="00477FFA" w:rsidRPr="00230C7D">
        <w:rPr>
          <w:rFonts w:asciiTheme="majorBidi" w:hAnsiTheme="majorBidi" w:cstheme="majorBidi"/>
          <w:b/>
          <w:bCs/>
          <w:color w:val="002060"/>
        </w:rPr>
        <w:t>âna</w:t>
      </w:r>
      <w:proofErr w:type="spellEnd"/>
      <w:r w:rsidR="00477FFA" w:rsidRPr="00230C7D">
        <w:rPr>
          <w:rFonts w:asciiTheme="majorBidi" w:hAnsiTheme="majorBidi" w:cstheme="majorBidi"/>
          <w:b/>
          <w:bCs/>
          <w:color w:val="002060"/>
        </w:rPr>
        <w:t xml:space="preserve"> l-</w:t>
      </w:r>
      <w:proofErr w:type="spellStart"/>
      <w:r w:rsidR="00477FFA" w:rsidRPr="00230C7D">
        <w:rPr>
          <w:rFonts w:asciiTheme="majorBidi" w:hAnsiTheme="majorBidi" w:cstheme="majorBidi"/>
          <w:b/>
          <w:bCs/>
          <w:color w:val="002060"/>
        </w:rPr>
        <w:t>Lâh</w:t>
      </w:r>
      <w:proofErr w:type="spellEnd"/>
      <w:r w:rsidR="00477FFA" w:rsidRPr="00230C7D">
        <w:rPr>
          <w:b/>
          <w:bCs/>
          <w:color w:val="002060"/>
        </w:rPr>
        <w:t xml:space="preserve"> », </w:t>
      </w:r>
      <w:proofErr w:type="spellStart"/>
      <w:r w:rsidR="00477FFA" w:rsidRPr="00230C7D">
        <w:rPr>
          <w:b/>
          <w:bCs/>
          <w:color w:val="002060"/>
        </w:rPr>
        <w:t>wa</w:t>
      </w:r>
      <w:proofErr w:type="spellEnd"/>
      <w:r w:rsidR="00477FFA" w:rsidRPr="00230C7D">
        <w:rPr>
          <w:b/>
          <w:bCs/>
          <w:color w:val="002060"/>
        </w:rPr>
        <w:t xml:space="preserve"> « Al-</w:t>
      </w:r>
      <w:proofErr w:type="spellStart"/>
      <w:r w:rsidR="00477FFA" w:rsidRPr="00230C7D">
        <w:rPr>
          <w:b/>
          <w:bCs/>
          <w:color w:val="002060"/>
        </w:rPr>
        <w:t>Hamdu</w:t>
      </w:r>
      <w:proofErr w:type="spellEnd"/>
      <w:r w:rsidR="00477FFA" w:rsidRPr="00230C7D">
        <w:rPr>
          <w:b/>
          <w:bCs/>
          <w:color w:val="002060"/>
        </w:rPr>
        <w:t xml:space="preserve"> li l-</w:t>
      </w:r>
      <w:proofErr w:type="spellStart"/>
      <w:r w:rsidR="00477FFA" w:rsidRPr="00230C7D">
        <w:rPr>
          <w:b/>
          <w:bCs/>
          <w:color w:val="002060"/>
        </w:rPr>
        <w:t>Lâh</w:t>
      </w:r>
      <w:proofErr w:type="spellEnd"/>
      <w:r w:rsidR="00477FFA" w:rsidRPr="00230C7D">
        <w:rPr>
          <w:b/>
          <w:bCs/>
          <w:color w:val="002060"/>
        </w:rPr>
        <w:t xml:space="preserve"> », </w:t>
      </w:r>
      <w:proofErr w:type="spellStart"/>
      <w:r w:rsidR="00477FFA" w:rsidRPr="00230C7D">
        <w:rPr>
          <w:b/>
          <w:bCs/>
          <w:color w:val="002060"/>
        </w:rPr>
        <w:t>wa</w:t>
      </w:r>
      <w:proofErr w:type="spellEnd"/>
      <w:r w:rsidR="00477FFA" w:rsidRPr="00230C7D">
        <w:rPr>
          <w:b/>
          <w:bCs/>
          <w:color w:val="002060"/>
        </w:rPr>
        <w:t xml:space="preserve"> « </w:t>
      </w:r>
      <w:proofErr w:type="spellStart"/>
      <w:r w:rsidR="00477FFA" w:rsidRPr="00230C7D">
        <w:rPr>
          <w:b/>
          <w:bCs/>
          <w:color w:val="002060"/>
        </w:rPr>
        <w:t>Lâ</w:t>
      </w:r>
      <w:proofErr w:type="spellEnd"/>
      <w:r w:rsidR="00477FFA" w:rsidRPr="00230C7D">
        <w:rPr>
          <w:b/>
          <w:bCs/>
          <w:color w:val="002060"/>
        </w:rPr>
        <w:t xml:space="preserve"> </w:t>
      </w:r>
      <w:proofErr w:type="spellStart"/>
      <w:r w:rsidR="00477FFA" w:rsidRPr="00230C7D">
        <w:rPr>
          <w:b/>
          <w:bCs/>
          <w:color w:val="002060"/>
        </w:rPr>
        <w:t>hawla</w:t>
      </w:r>
      <w:proofErr w:type="spellEnd"/>
      <w:r w:rsidR="00477FFA" w:rsidRPr="00230C7D">
        <w:rPr>
          <w:b/>
          <w:bCs/>
          <w:color w:val="002060"/>
        </w:rPr>
        <w:t xml:space="preserve"> </w:t>
      </w:r>
      <w:proofErr w:type="spellStart"/>
      <w:r w:rsidR="00477FFA" w:rsidRPr="00230C7D">
        <w:rPr>
          <w:b/>
          <w:bCs/>
          <w:color w:val="002060"/>
        </w:rPr>
        <w:t>wa</w:t>
      </w:r>
      <w:proofErr w:type="spellEnd"/>
      <w:r w:rsidR="00477FFA" w:rsidRPr="00230C7D">
        <w:rPr>
          <w:b/>
          <w:bCs/>
          <w:color w:val="002060"/>
        </w:rPr>
        <w:t xml:space="preserve"> </w:t>
      </w:r>
      <w:proofErr w:type="spellStart"/>
      <w:r w:rsidR="00477FFA" w:rsidRPr="00230C7D">
        <w:rPr>
          <w:b/>
          <w:bCs/>
          <w:color w:val="002060"/>
        </w:rPr>
        <w:t>lâ</w:t>
      </w:r>
      <w:proofErr w:type="spellEnd"/>
      <w:r w:rsidR="00477FFA" w:rsidRPr="00230C7D">
        <w:rPr>
          <w:b/>
          <w:bCs/>
          <w:color w:val="002060"/>
        </w:rPr>
        <w:t xml:space="preserve"> </w:t>
      </w:r>
      <w:proofErr w:type="spellStart"/>
      <w:r w:rsidR="00477FFA" w:rsidRPr="00230C7D">
        <w:rPr>
          <w:b/>
          <w:bCs/>
          <w:color w:val="002060"/>
        </w:rPr>
        <w:t>quwwata</w:t>
      </w:r>
      <w:proofErr w:type="spellEnd"/>
      <w:r w:rsidR="00477FFA" w:rsidRPr="00230C7D">
        <w:rPr>
          <w:b/>
          <w:bCs/>
          <w:color w:val="002060"/>
        </w:rPr>
        <w:t xml:space="preserve"> </w:t>
      </w:r>
      <w:proofErr w:type="spellStart"/>
      <w:r w:rsidR="00477FFA" w:rsidRPr="00230C7D">
        <w:rPr>
          <w:b/>
          <w:bCs/>
          <w:color w:val="002060"/>
        </w:rPr>
        <w:t>illa</w:t>
      </w:r>
      <w:proofErr w:type="spellEnd"/>
      <w:r w:rsidR="00477FFA" w:rsidRPr="00230C7D">
        <w:rPr>
          <w:b/>
          <w:bCs/>
          <w:color w:val="002060"/>
        </w:rPr>
        <w:t xml:space="preserve"> bi l-</w:t>
      </w:r>
      <w:proofErr w:type="spellStart"/>
      <w:r w:rsidR="00477FFA" w:rsidRPr="00230C7D">
        <w:rPr>
          <w:b/>
          <w:bCs/>
          <w:color w:val="002060"/>
        </w:rPr>
        <w:t>Lâhi</w:t>
      </w:r>
      <w:proofErr w:type="spellEnd"/>
      <w:r w:rsidR="00477FFA" w:rsidRPr="00230C7D">
        <w:rPr>
          <w:b/>
          <w:bCs/>
          <w:color w:val="002060"/>
        </w:rPr>
        <w:t xml:space="preserve"> l-‘</w:t>
      </w:r>
      <w:proofErr w:type="spellStart"/>
      <w:r w:rsidR="00477FFA" w:rsidRPr="00230C7D">
        <w:rPr>
          <w:b/>
          <w:bCs/>
          <w:color w:val="002060"/>
        </w:rPr>
        <w:t>aliyyi</w:t>
      </w:r>
      <w:proofErr w:type="spellEnd"/>
      <w:r w:rsidR="00477FFA" w:rsidRPr="00230C7D">
        <w:rPr>
          <w:b/>
          <w:bCs/>
          <w:color w:val="002060"/>
        </w:rPr>
        <w:t xml:space="preserve"> l-‘</w:t>
      </w:r>
      <w:proofErr w:type="spellStart"/>
      <w:r w:rsidR="00477FFA" w:rsidRPr="00230C7D">
        <w:rPr>
          <w:b/>
          <w:bCs/>
          <w:color w:val="002060"/>
        </w:rPr>
        <w:t>a</w:t>
      </w:r>
      <w:r w:rsidR="00477FFA" w:rsidRPr="00230C7D">
        <w:rPr>
          <w:b/>
          <w:bCs/>
          <w:color w:val="002060"/>
          <w:u w:val="single"/>
        </w:rPr>
        <w:t>z</w:t>
      </w:r>
      <w:r w:rsidR="00477FFA" w:rsidRPr="00230C7D">
        <w:rPr>
          <w:b/>
          <w:bCs/>
          <w:color w:val="002060"/>
        </w:rPr>
        <w:t>îm</w:t>
      </w:r>
      <w:proofErr w:type="spellEnd"/>
      <w:r w:rsidR="00477FFA" w:rsidRPr="00230C7D">
        <w:rPr>
          <w:b/>
          <w:bCs/>
          <w:color w:val="002060"/>
        </w:rPr>
        <w:t> ».</w:t>
      </w:r>
      <w:r w:rsidR="00477FFA">
        <w:rPr>
          <w:b/>
          <w:bCs/>
          <w:color w:val="215868" w:themeColor="accent5" w:themeShade="80"/>
        </w:rPr>
        <w:t> </w:t>
      </w:r>
      <w:r w:rsidR="00477FFA" w:rsidRPr="001A3BEE">
        <w:t>»</w:t>
      </w:r>
      <w:r w:rsidR="00477FFA">
        <w:br/>
      </w:r>
      <w:r>
        <w:br/>
      </w:r>
      <w:r>
        <w:br/>
        <w:t>Et avec</w:t>
      </w:r>
      <w:r w:rsidR="00477FFA">
        <w:t xml:space="preserve"> la même chaîne de rapporteur : </w:t>
      </w:r>
      <w:r>
        <w:t xml:space="preserve">« </w:t>
      </w:r>
      <w:r w:rsidRPr="00D85AAA">
        <w:rPr>
          <w:color w:val="0070C0"/>
        </w:rPr>
        <w:t>Celui qui se lève la nuit et qui fait les ablutions et qui rince sa bouche et ensuite dit : «</w:t>
      </w:r>
      <w:r w:rsidR="00477FFA" w:rsidRPr="00D85AAA">
        <w:rPr>
          <w:color w:val="0070C0"/>
        </w:rPr>
        <w:t xml:space="preserve"> </w:t>
      </w:r>
      <w:proofErr w:type="spellStart"/>
      <w:r w:rsidR="00477FFA" w:rsidRPr="00D85AAA">
        <w:rPr>
          <w:rFonts w:asciiTheme="majorBidi" w:hAnsiTheme="majorBidi" w:cstheme="majorBidi"/>
          <w:color w:val="0070C0"/>
        </w:rPr>
        <w:t>Sub</w:t>
      </w:r>
      <w:r w:rsidR="00477FFA" w:rsidRPr="00D85AAA">
        <w:rPr>
          <w:rFonts w:asciiTheme="majorBidi" w:hAnsiTheme="majorBidi" w:cstheme="majorBidi"/>
          <w:color w:val="0070C0"/>
          <w:u w:val="single"/>
        </w:rPr>
        <w:t>h</w:t>
      </w:r>
      <w:r w:rsidR="00477FFA" w:rsidRPr="00D85AAA">
        <w:rPr>
          <w:rFonts w:asciiTheme="majorBidi" w:hAnsiTheme="majorBidi" w:cstheme="majorBidi"/>
          <w:color w:val="0070C0"/>
        </w:rPr>
        <w:t>âna</w:t>
      </w:r>
      <w:proofErr w:type="spellEnd"/>
      <w:r w:rsidR="00477FFA" w:rsidRPr="00D85AAA">
        <w:rPr>
          <w:rFonts w:asciiTheme="majorBidi" w:hAnsiTheme="majorBidi" w:cstheme="majorBidi"/>
          <w:color w:val="0070C0"/>
        </w:rPr>
        <w:t xml:space="preserve"> l-</w:t>
      </w:r>
      <w:proofErr w:type="spellStart"/>
      <w:r w:rsidR="00477FFA" w:rsidRPr="00D85AAA">
        <w:rPr>
          <w:rFonts w:asciiTheme="majorBidi" w:hAnsiTheme="majorBidi" w:cstheme="majorBidi"/>
          <w:color w:val="0070C0"/>
        </w:rPr>
        <w:t>Lâh</w:t>
      </w:r>
      <w:proofErr w:type="spellEnd"/>
      <w:r w:rsidRPr="00D85AAA">
        <w:rPr>
          <w:color w:val="0070C0"/>
        </w:rPr>
        <w:t xml:space="preserve"> » cent fois, «</w:t>
      </w:r>
      <w:r w:rsidR="00477FFA" w:rsidRPr="00D85AAA">
        <w:rPr>
          <w:color w:val="0070C0"/>
        </w:rPr>
        <w:t xml:space="preserve"> Al-</w:t>
      </w:r>
      <w:proofErr w:type="spellStart"/>
      <w:r w:rsidR="00477FFA" w:rsidRPr="00D85AAA">
        <w:rPr>
          <w:color w:val="0070C0"/>
        </w:rPr>
        <w:t>Hamdu</w:t>
      </w:r>
      <w:proofErr w:type="spellEnd"/>
      <w:r w:rsidR="00477FFA" w:rsidRPr="00D85AAA">
        <w:rPr>
          <w:color w:val="0070C0"/>
        </w:rPr>
        <w:t xml:space="preserve"> li l-</w:t>
      </w:r>
      <w:proofErr w:type="spellStart"/>
      <w:r w:rsidR="00477FFA" w:rsidRPr="00D85AAA">
        <w:rPr>
          <w:color w:val="0070C0"/>
        </w:rPr>
        <w:t>Lâh</w:t>
      </w:r>
      <w:proofErr w:type="spellEnd"/>
      <w:r w:rsidRPr="00D85AAA">
        <w:rPr>
          <w:color w:val="0070C0"/>
        </w:rPr>
        <w:t xml:space="preserve"> » cent fois, « </w:t>
      </w:r>
      <w:proofErr w:type="spellStart"/>
      <w:r w:rsidR="00D85AAA" w:rsidRPr="00D85AAA">
        <w:rPr>
          <w:color w:val="0070C0"/>
        </w:rPr>
        <w:t>Allâhu</w:t>
      </w:r>
      <w:proofErr w:type="spellEnd"/>
      <w:r w:rsidR="00D85AAA" w:rsidRPr="00D85AAA">
        <w:rPr>
          <w:color w:val="0070C0"/>
        </w:rPr>
        <w:t xml:space="preserve"> Akbar</w:t>
      </w:r>
      <w:r w:rsidRPr="00D85AAA">
        <w:rPr>
          <w:color w:val="0070C0"/>
        </w:rPr>
        <w:t xml:space="preserve"> » cent fois, «</w:t>
      </w:r>
      <w:r w:rsidR="00D85AAA" w:rsidRPr="00D85AAA">
        <w:rPr>
          <w:color w:val="0070C0"/>
        </w:rPr>
        <w:t xml:space="preserve"> </w:t>
      </w:r>
      <w:proofErr w:type="spellStart"/>
      <w:r w:rsidR="00D85AAA" w:rsidRPr="00D85AAA">
        <w:rPr>
          <w:color w:val="0070C0"/>
        </w:rPr>
        <w:t>Lâ</w:t>
      </w:r>
      <w:proofErr w:type="spellEnd"/>
      <w:r w:rsidR="00D85AAA" w:rsidRPr="00D85AAA">
        <w:rPr>
          <w:color w:val="0070C0"/>
        </w:rPr>
        <w:t xml:space="preserve"> </w:t>
      </w:r>
      <w:proofErr w:type="spellStart"/>
      <w:r w:rsidR="00D85AAA" w:rsidRPr="00D85AAA">
        <w:rPr>
          <w:color w:val="0070C0"/>
        </w:rPr>
        <w:t>Ilâha</w:t>
      </w:r>
      <w:proofErr w:type="spellEnd"/>
      <w:r w:rsidR="00D85AAA" w:rsidRPr="00D85AAA">
        <w:rPr>
          <w:color w:val="0070C0"/>
        </w:rPr>
        <w:t xml:space="preserve"> </w:t>
      </w:r>
      <w:proofErr w:type="spellStart"/>
      <w:r w:rsidR="00D85AAA" w:rsidRPr="00D85AAA">
        <w:rPr>
          <w:color w:val="0070C0"/>
        </w:rPr>
        <w:t>Illa</w:t>
      </w:r>
      <w:proofErr w:type="spellEnd"/>
      <w:r w:rsidR="00D85AAA" w:rsidRPr="00D85AAA">
        <w:rPr>
          <w:color w:val="0070C0"/>
        </w:rPr>
        <w:t xml:space="preserve"> l-</w:t>
      </w:r>
      <w:proofErr w:type="spellStart"/>
      <w:r w:rsidR="00D85AAA" w:rsidRPr="00D85AAA">
        <w:rPr>
          <w:color w:val="0070C0"/>
        </w:rPr>
        <w:t>Lâh</w:t>
      </w:r>
      <w:proofErr w:type="spellEnd"/>
      <w:r w:rsidRPr="00D85AAA">
        <w:rPr>
          <w:color w:val="0070C0"/>
        </w:rPr>
        <w:t xml:space="preserve"> » cent fois, ses péchés seront pardonnés à part le sang, il ne s’annule pas. </w:t>
      </w:r>
      <w:r>
        <w:t>»</w:t>
      </w:r>
      <w:r w:rsidR="00477FFA">
        <w:rPr>
          <w:rStyle w:val="Appelnotedebasdep"/>
        </w:rPr>
        <w:footnoteReference w:id="6"/>
      </w:r>
    </w:p>
    <w:p w:rsidR="00477FFA" w:rsidRDefault="00477FFA" w:rsidP="00477FFA">
      <w:pPr>
        <w:rPr>
          <w:color w:val="00008B"/>
        </w:rPr>
      </w:pPr>
    </w:p>
    <w:p w:rsidR="00D85AAA" w:rsidRDefault="00D85AAA" w:rsidP="00D85AAA">
      <w:r>
        <w:t>Et ‘</w:t>
      </w:r>
      <w:r w:rsidR="00760191">
        <w:t xml:space="preserve">Ali Ibn </w:t>
      </w:r>
      <w:proofErr w:type="spellStart"/>
      <w:r w:rsidR="00760191">
        <w:t>Abi</w:t>
      </w:r>
      <w:proofErr w:type="spellEnd"/>
      <w:r w:rsidR="00760191">
        <w:t xml:space="preserve"> </w:t>
      </w:r>
      <w:proofErr w:type="spellStart"/>
      <w:r w:rsidR="00760191">
        <w:t>Talha</w:t>
      </w:r>
      <w:proofErr w:type="spellEnd"/>
      <w:r>
        <w:t xml:space="preserve"> rapporte qu’Ibn ‘Abbas -</w:t>
      </w:r>
      <w:r w:rsidRPr="00B745A3">
        <w:rPr>
          <w:i/>
          <w:iCs/>
        </w:rPr>
        <w:t>qu’</w:t>
      </w:r>
      <w:proofErr w:type="spellStart"/>
      <w:r w:rsidRPr="00B745A3">
        <w:rPr>
          <w:i/>
          <w:iCs/>
        </w:rPr>
        <w:t>All</w:t>
      </w:r>
      <w:r>
        <w:rPr>
          <w:i/>
          <w:iCs/>
        </w:rPr>
        <w:t>âh</w:t>
      </w:r>
      <w:proofErr w:type="spellEnd"/>
      <w:r>
        <w:rPr>
          <w:i/>
          <w:iCs/>
        </w:rPr>
        <w:t xml:space="preserve"> les </w:t>
      </w:r>
      <w:r w:rsidRPr="00B745A3">
        <w:rPr>
          <w:i/>
          <w:iCs/>
        </w:rPr>
        <w:t>agrée</w:t>
      </w:r>
      <w:r>
        <w:t>- a dit : « </w:t>
      </w:r>
      <w:r w:rsidR="00760191" w:rsidRPr="00D85AAA">
        <w:rPr>
          <w:b/>
          <w:bCs/>
          <w:color w:val="215868" w:themeColor="accent5" w:themeShade="80"/>
        </w:rPr>
        <w:t>«</w:t>
      </w:r>
      <w:r w:rsidR="00760191">
        <w:t xml:space="preserve"> </w:t>
      </w:r>
      <w:r w:rsidR="00760191" w:rsidRPr="00D85AAA">
        <w:rPr>
          <w:b/>
          <w:bCs/>
          <w:color w:val="FF0000"/>
        </w:rPr>
        <w:t>Les œuvres pieuses qui persistent</w:t>
      </w:r>
      <w:r w:rsidR="00760191">
        <w:t xml:space="preserve"> </w:t>
      </w:r>
      <w:r w:rsidR="00760191" w:rsidRPr="00D85AAA">
        <w:rPr>
          <w:b/>
          <w:bCs/>
          <w:color w:val="215868" w:themeColor="accent5" w:themeShade="80"/>
        </w:rPr>
        <w:t>» c’est le rappel d’Allah, dit «</w:t>
      </w:r>
      <w:r w:rsidRPr="00D85AAA">
        <w:rPr>
          <w:b/>
          <w:bCs/>
          <w:color w:val="215868" w:themeColor="accent5" w:themeShade="80"/>
        </w:rPr>
        <w:t xml:space="preserve"> </w:t>
      </w:r>
      <w:proofErr w:type="spellStart"/>
      <w:r w:rsidRPr="00D85AAA">
        <w:rPr>
          <w:b/>
          <w:bCs/>
          <w:color w:val="215868" w:themeColor="accent5" w:themeShade="80"/>
        </w:rPr>
        <w:t>Lâ</w:t>
      </w:r>
      <w:proofErr w:type="spellEnd"/>
      <w:r w:rsidRPr="00D85AAA">
        <w:rPr>
          <w:b/>
          <w:bCs/>
          <w:color w:val="215868" w:themeColor="accent5" w:themeShade="80"/>
        </w:rPr>
        <w:t xml:space="preserve"> </w:t>
      </w:r>
      <w:proofErr w:type="spellStart"/>
      <w:r w:rsidRPr="00D85AAA">
        <w:rPr>
          <w:b/>
          <w:bCs/>
          <w:color w:val="215868" w:themeColor="accent5" w:themeShade="80"/>
        </w:rPr>
        <w:t>Ilâha</w:t>
      </w:r>
      <w:proofErr w:type="spellEnd"/>
      <w:r w:rsidRPr="00D85AAA">
        <w:rPr>
          <w:b/>
          <w:bCs/>
          <w:color w:val="215868" w:themeColor="accent5" w:themeShade="80"/>
        </w:rPr>
        <w:t xml:space="preserve"> </w:t>
      </w:r>
      <w:proofErr w:type="spellStart"/>
      <w:r w:rsidRPr="00D85AAA">
        <w:rPr>
          <w:b/>
          <w:bCs/>
          <w:color w:val="215868" w:themeColor="accent5" w:themeShade="80"/>
        </w:rPr>
        <w:t>Illa</w:t>
      </w:r>
      <w:proofErr w:type="spellEnd"/>
      <w:r w:rsidRPr="00D85AAA">
        <w:rPr>
          <w:b/>
          <w:bCs/>
          <w:color w:val="215868" w:themeColor="accent5" w:themeShade="80"/>
        </w:rPr>
        <w:t xml:space="preserve"> l-</w:t>
      </w:r>
      <w:proofErr w:type="spellStart"/>
      <w:r w:rsidRPr="00D85AAA">
        <w:rPr>
          <w:b/>
          <w:bCs/>
          <w:color w:val="215868" w:themeColor="accent5" w:themeShade="80"/>
        </w:rPr>
        <w:t>Lâh</w:t>
      </w:r>
      <w:proofErr w:type="spellEnd"/>
      <w:r w:rsidRPr="00D85AAA">
        <w:rPr>
          <w:b/>
          <w:bCs/>
          <w:color w:val="215868" w:themeColor="accent5" w:themeShade="80"/>
        </w:rPr>
        <w:t xml:space="preserve"> </w:t>
      </w:r>
      <w:r w:rsidR="00760191" w:rsidRPr="00D85AAA">
        <w:rPr>
          <w:b/>
          <w:bCs/>
          <w:color w:val="215868" w:themeColor="accent5" w:themeShade="80"/>
        </w:rPr>
        <w:t xml:space="preserve">», </w:t>
      </w:r>
      <w:proofErr w:type="spellStart"/>
      <w:r w:rsidR="00760191" w:rsidRPr="00D85AAA">
        <w:rPr>
          <w:b/>
          <w:bCs/>
          <w:color w:val="215868" w:themeColor="accent5" w:themeShade="80"/>
        </w:rPr>
        <w:t>wa</w:t>
      </w:r>
      <w:proofErr w:type="spellEnd"/>
      <w:r w:rsidR="00760191" w:rsidRPr="00D85AAA">
        <w:rPr>
          <w:b/>
          <w:bCs/>
          <w:color w:val="215868" w:themeColor="accent5" w:themeShade="80"/>
        </w:rPr>
        <w:t xml:space="preserve"> « </w:t>
      </w:r>
      <w:proofErr w:type="spellStart"/>
      <w:r w:rsidRPr="00D85AAA">
        <w:rPr>
          <w:b/>
          <w:bCs/>
          <w:color w:val="215868" w:themeColor="accent5" w:themeShade="80"/>
        </w:rPr>
        <w:t>Allâhu</w:t>
      </w:r>
      <w:proofErr w:type="spellEnd"/>
      <w:r w:rsidRPr="00D85AAA">
        <w:rPr>
          <w:b/>
          <w:bCs/>
          <w:color w:val="215868" w:themeColor="accent5" w:themeShade="80"/>
        </w:rPr>
        <w:t xml:space="preserve"> </w:t>
      </w:r>
      <w:r w:rsidRPr="00D85AAA">
        <w:rPr>
          <w:b/>
          <w:bCs/>
          <w:color w:val="215868" w:themeColor="accent5" w:themeShade="80"/>
        </w:rPr>
        <w:lastRenderedPageBreak/>
        <w:t>Akbar</w:t>
      </w:r>
      <w:r w:rsidR="00760191" w:rsidRPr="00D85AAA">
        <w:rPr>
          <w:b/>
          <w:bCs/>
          <w:color w:val="215868" w:themeColor="accent5" w:themeShade="80"/>
        </w:rPr>
        <w:t xml:space="preserve"> », </w:t>
      </w:r>
      <w:proofErr w:type="spellStart"/>
      <w:r w:rsidR="00760191" w:rsidRPr="00D85AAA">
        <w:rPr>
          <w:b/>
          <w:bCs/>
          <w:color w:val="215868" w:themeColor="accent5" w:themeShade="80"/>
        </w:rPr>
        <w:t>wa</w:t>
      </w:r>
      <w:proofErr w:type="spellEnd"/>
      <w:r w:rsidR="00760191" w:rsidRPr="00D85AAA">
        <w:rPr>
          <w:b/>
          <w:bCs/>
          <w:color w:val="215868" w:themeColor="accent5" w:themeShade="80"/>
        </w:rPr>
        <w:t xml:space="preserve"> «</w:t>
      </w:r>
      <w:r w:rsidRPr="00D85AAA">
        <w:rPr>
          <w:b/>
          <w:bCs/>
          <w:color w:val="215868" w:themeColor="accent5" w:themeShade="80"/>
        </w:rPr>
        <w:t xml:space="preserve"> </w:t>
      </w:r>
      <w:proofErr w:type="spellStart"/>
      <w:r w:rsidRPr="00D85AAA">
        <w:rPr>
          <w:rFonts w:asciiTheme="majorBidi" w:hAnsiTheme="majorBidi" w:cstheme="majorBidi"/>
          <w:b/>
          <w:bCs/>
          <w:color w:val="215868" w:themeColor="accent5" w:themeShade="80"/>
        </w:rPr>
        <w:t>Sub</w:t>
      </w:r>
      <w:r w:rsidRPr="00D85AAA">
        <w:rPr>
          <w:rFonts w:asciiTheme="majorBidi" w:hAnsiTheme="majorBidi" w:cstheme="majorBidi"/>
          <w:b/>
          <w:bCs/>
          <w:color w:val="215868" w:themeColor="accent5" w:themeShade="80"/>
          <w:u w:val="single"/>
        </w:rPr>
        <w:t>h</w:t>
      </w:r>
      <w:r w:rsidRPr="00D85AAA">
        <w:rPr>
          <w:rFonts w:asciiTheme="majorBidi" w:hAnsiTheme="majorBidi" w:cstheme="majorBidi"/>
          <w:b/>
          <w:bCs/>
          <w:color w:val="215868" w:themeColor="accent5" w:themeShade="80"/>
        </w:rPr>
        <w:t>âna</w:t>
      </w:r>
      <w:proofErr w:type="spellEnd"/>
      <w:r w:rsidRPr="00D85AAA">
        <w:rPr>
          <w:rFonts w:asciiTheme="majorBidi" w:hAnsiTheme="majorBidi" w:cstheme="majorBidi"/>
          <w:b/>
          <w:bCs/>
          <w:color w:val="215868" w:themeColor="accent5" w:themeShade="80"/>
        </w:rPr>
        <w:t xml:space="preserve"> l-</w:t>
      </w:r>
      <w:proofErr w:type="spellStart"/>
      <w:r w:rsidRPr="00D85AAA">
        <w:rPr>
          <w:rFonts w:asciiTheme="majorBidi" w:hAnsiTheme="majorBidi" w:cstheme="majorBidi"/>
          <w:b/>
          <w:bCs/>
          <w:color w:val="215868" w:themeColor="accent5" w:themeShade="80"/>
        </w:rPr>
        <w:t>Lâh</w:t>
      </w:r>
      <w:proofErr w:type="spellEnd"/>
      <w:r w:rsidR="00760191" w:rsidRPr="00D85AAA">
        <w:rPr>
          <w:b/>
          <w:bCs/>
          <w:color w:val="215868" w:themeColor="accent5" w:themeShade="80"/>
        </w:rPr>
        <w:t xml:space="preserve"> », </w:t>
      </w:r>
      <w:proofErr w:type="spellStart"/>
      <w:r w:rsidR="00760191" w:rsidRPr="00D85AAA">
        <w:rPr>
          <w:b/>
          <w:bCs/>
          <w:color w:val="215868" w:themeColor="accent5" w:themeShade="80"/>
        </w:rPr>
        <w:t>wa</w:t>
      </w:r>
      <w:proofErr w:type="spellEnd"/>
      <w:r w:rsidR="00760191" w:rsidRPr="00D85AAA">
        <w:rPr>
          <w:b/>
          <w:bCs/>
          <w:color w:val="215868" w:themeColor="accent5" w:themeShade="80"/>
        </w:rPr>
        <w:t xml:space="preserve"> « </w:t>
      </w:r>
      <w:r w:rsidRPr="00D85AAA">
        <w:rPr>
          <w:b/>
          <w:bCs/>
          <w:color w:val="215868" w:themeColor="accent5" w:themeShade="80"/>
        </w:rPr>
        <w:t>Al-</w:t>
      </w:r>
      <w:proofErr w:type="spellStart"/>
      <w:r w:rsidRPr="00D85AAA">
        <w:rPr>
          <w:b/>
          <w:bCs/>
          <w:color w:val="215868" w:themeColor="accent5" w:themeShade="80"/>
        </w:rPr>
        <w:t>Hamdu</w:t>
      </w:r>
      <w:proofErr w:type="spellEnd"/>
      <w:r w:rsidRPr="00D85AAA">
        <w:rPr>
          <w:b/>
          <w:bCs/>
          <w:color w:val="215868" w:themeColor="accent5" w:themeShade="80"/>
        </w:rPr>
        <w:t xml:space="preserve"> li l-</w:t>
      </w:r>
      <w:proofErr w:type="spellStart"/>
      <w:r w:rsidRPr="00D85AAA">
        <w:rPr>
          <w:b/>
          <w:bCs/>
          <w:color w:val="215868" w:themeColor="accent5" w:themeShade="80"/>
        </w:rPr>
        <w:t>Lâh</w:t>
      </w:r>
      <w:proofErr w:type="spellEnd"/>
      <w:r w:rsidR="00760191" w:rsidRPr="00D85AAA">
        <w:rPr>
          <w:b/>
          <w:bCs/>
          <w:color w:val="215868" w:themeColor="accent5" w:themeShade="80"/>
        </w:rPr>
        <w:t xml:space="preserve"> », </w:t>
      </w:r>
      <w:proofErr w:type="spellStart"/>
      <w:r w:rsidR="00760191" w:rsidRPr="00D85AAA">
        <w:rPr>
          <w:b/>
          <w:bCs/>
          <w:color w:val="215868" w:themeColor="accent5" w:themeShade="80"/>
        </w:rPr>
        <w:t>wa</w:t>
      </w:r>
      <w:proofErr w:type="spellEnd"/>
      <w:r w:rsidR="00760191" w:rsidRPr="00D85AAA">
        <w:rPr>
          <w:b/>
          <w:bCs/>
          <w:color w:val="215868" w:themeColor="accent5" w:themeShade="80"/>
        </w:rPr>
        <w:t xml:space="preserve"> « </w:t>
      </w:r>
      <w:proofErr w:type="spellStart"/>
      <w:r w:rsidRPr="00D85AAA">
        <w:rPr>
          <w:b/>
          <w:bCs/>
          <w:color w:val="215868" w:themeColor="accent5" w:themeShade="80"/>
        </w:rPr>
        <w:t>Tabârka</w:t>
      </w:r>
      <w:proofErr w:type="spellEnd"/>
      <w:r w:rsidRPr="00D85AAA">
        <w:rPr>
          <w:b/>
          <w:bCs/>
          <w:color w:val="215868" w:themeColor="accent5" w:themeShade="80"/>
        </w:rPr>
        <w:t xml:space="preserve"> l-</w:t>
      </w:r>
      <w:proofErr w:type="spellStart"/>
      <w:r w:rsidRPr="00D85AAA">
        <w:rPr>
          <w:b/>
          <w:bCs/>
          <w:color w:val="215868" w:themeColor="accent5" w:themeShade="80"/>
        </w:rPr>
        <w:t>Lâh</w:t>
      </w:r>
      <w:proofErr w:type="spellEnd"/>
      <w:r w:rsidR="00760191" w:rsidRPr="00D85AAA">
        <w:rPr>
          <w:b/>
          <w:bCs/>
          <w:color w:val="215868" w:themeColor="accent5" w:themeShade="80"/>
        </w:rPr>
        <w:t xml:space="preserve"> », </w:t>
      </w:r>
      <w:proofErr w:type="spellStart"/>
      <w:r w:rsidR="00760191" w:rsidRPr="00D85AAA">
        <w:rPr>
          <w:b/>
          <w:bCs/>
          <w:color w:val="215868" w:themeColor="accent5" w:themeShade="80"/>
        </w:rPr>
        <w:t>wa</w:t>
      </w:r>
      <w:proofErr w:type="spellEnd"/>
      <w:r w:rsidR="00760191" w:rsidRPr="00D85AAA">
        <w:rPr>
          <w:b/>
          <w:bCs/>
          <w:color w:val="215868" w:themeColor="accent5" w:themeShade="80"/>
        </w:rPr>
        <w:t xml:space="preserve"> «</w:t>
      </w:r>
      <w:r w:rsidRPr="00D85AAA">
        <w:rPr>
          <w:b/>
          <w:bCs/>
          <w:color w:val="215868" w:themeColor="accent5" w:themeShade="80"/>
        </w:rPr>
        <w:t xml:space="preserve"> </w:t>
      </w:r>
      <w:proofErr w:type="spellStart"/>
      <w:r w:rsidRPr="00D85AAA">
        <w:rPr>
          <w:b/>
          <w:bCs/>
          <w:color w:val="215868" w:themeColor="accent5" w:themeShade="80"/>
        </w:rPr>
        <w:t>Lâ</w:t>
      </w:r>
      <w:proofErr w:type="spellEnd"/>
      <w:r w:rsidRPr="00D85AAA">
        <w:rPr>
          <w:b/>
          <w:bCs/>
          <w:color w:val="215868" w:themeColor="accent5" w:themeShade="80"/>
        </w:rPr>
        <w:t xml:space="preserve"> </w:t>
      </w:r>
      <w:proofErr w:type="spellStart"/>
      <w:r w:rsidRPr="00D85AAA">
        <w:rPr>
          <w:b/>
          <w:bCs/>
          <w:color w:val="215868" w:themeColor="accent5" w:themeShade="80"/>
        </w:rPr>
        <w:t>hawla</w:t>
      </w:r>
      <w:proofErr w:type="spellEnd"/>
      <w:r w:rsidRPr="00D85AAA">
        <w:rPr>
          <w:b/>
          <w:bCs/>
          <w:color w:val="215868" w:themeColor="accent5" w:themeShade="80"/>
        </w:rPr>
        <w:t xml:space="preserve"> </w:t>
      </w:r>
      <w:proofErr w:type="spellStart"/>
      <w:r w:rsidRPr="00D85AAA">
        <w:rPr>
          <w:b/>
          <w:bCs/>
          <w:color w:val="215868" w:themeColor="accent5" w:themeShade="80"/>
        </w:rPr>
        <w:t>wa</w:t>
      </w:r>
      <w:proofErr w:type="spellEnd"/>
      <w:r w:rsidRPr="00D85AAA">
        <w:rPr>
          <w:b/>
          <w:bCs/>
          <w:color w:val="215868" w:themeColor="accent5" w:themeShade="80"/>
        </w:rPr>
        <w:t xml:space="preserve"> </w:t>
      </w:r>
      <w:proofErr w:type="spellStart"/>
      <w:r w:rsidRPr="00D85AAA">
        <w:rPr>
          <w:b/>
          <w:bCs/>
          <w:color w:val="215868" w:themeColor="accent5" w:themeShade="80"/>
        </w:rPr>
        <w:t>lâ</w:t>
      </w:r>
      <w:proofErr w:type="spellEnd"/>
      <w:r w:rsidRPr="00D85AAA">
        <w:rPr>
          <w:b/>
          <w:bCs/>
          <w:color w:val="215868" w:themeColor="accent5" w:themeShade="80"/>
        </w:rPr>
        <w:t xml:space="preserve"> </w:t>
      </w:r>
      <w:proofErr w:type="spellStart"/>
      <w:r w:rsidRPr="00D85AAA">
        <w:rPr>
          <w:b/>
          <w:bCs/>
          <w:color w:val="215868" w:themeColor="accent5" w:themeShade="80"/>
        </w:rPr>
        <w:t>quwwata</w:t>
      </w:r>
      <w:proofErr w:type="spellEnd"/>
      <w:r w:rsidRPr="00D85AAA">
        <w:rPr>
          <w:b/>
          <w:bCs/>
          <w:color w:val="215868" w:themeColor="accent5" w:themeShade="80"/>
        </w:rPr>
        <w:t xml:space="preserve"> </w:t>
      </w:r>
      <w:proofErr w:type="spellStart"/>
      <w:r w:rsidRPr="00D85AAA">
        <w:rPr>
          <w:b/>
          <w:bCs/>
          <w:color w:val="215868" w:themeColor="accent5" w:themeShade="80"/>
        </w:rPr>
        <w:t>illa</w:t>
      </w:r>
      <w:proofErr w:type="spellEnd"/>
      <w:r w:rsidRPr="00D85AAA">
        <w:rPr>
          <w:b/>
          <w:bCs/>
          <w:color w:val="215868" w:themeColor="accent5" w:themeShade="80"/>
        </w:rPr>
        <w:t xml:space="preserve"> bi l-</w:t>
      </w:r>
      <w:proofErr w:type="spellStart"/>
      <w:r w:rsidRPr="00D85AAA">
        <w:rPr>
          <w:b/>
          <w:bCs/>
          <w:color w:val="215868" w:themeColor="accent5" w:themeShade="80"/>
        </w:rPr>
        <w:t>Lâh</w:t>
      </w:r>
      <w:proofErr w:type="spellEnd"/>
      <w:r w:rsidR="00760191" w:rsidRPr="00D85AAA">
        <w:rPr>
          <w:b/>
          <w:bCs/>
          <w:color w:val="215868" w:themeColor="accent5" w:themeShade="80"/>
        </w:rPr>
        <w:t xml:space="preserve"> », </w:t>
      </w:r>
      <w:proofErr w:type="spellStart"/>
      <w:r w:rsidR="00760191" w:rsidRPr="00D85AAA">
        <w:rPr>
          <w:b/>
          <w:bCs/>
          <w:color w:val="215868" w:themeColor="accent5" w:themeShade="80"/>
        </w:rPr>
        <w:t>wa</w:t>
      </w:r>
      <w:proofErr w:type="spellEnd"/>
      <w:r w:rsidR="00760191" w:rsidRPr="00D85AAA">
        <w:rPr>
          <w:b/>
          <w:bCs/>
          <w:color w:val="215868" w:themeColor="accent5" w:themeShade="80"/>
        </w:rPr>
        <w:t xml:space="preserve"> « </w:t>
      </w:r>
      <w:proofErr w:type="spellStart"/>
      <w:r w:rsidRPr="00D85AAA">
        <w:rPr>
          <w:b/>
          <w:bCs/>
          <w:color w:val="215868" w:themeColor="accent5" w:themeShade="80"/>
        </w:rPr>
        <w:t>Astaghfiru</w:t>
      </w:r>
      <w:proofErr w:type="spellEnd"/>
      <w:r w:rsidRPr="00D85AAA">
        <w:rPr>
          <w:b/>
          <w:bCs/>
          <w:color w:val="215868" w:themeColor="accent5" w:themeShade="80"/>
        </w:rPr>
        <w:t xml:space="preserve"> l-</w:t>
      </w:r>
      <w:proofErr w:type="spellStart"/>
      <w:r w:rsidRPr="00D85AAA">
        <w:rPr>
          <w:b/>
          <w:bCs/>
          <w:color w:val="215868" w:themeColor="accent5" w:themeShade="80"/>
        </w:rPr>
        <w:t>Lâh</w:t>
      </w:r>
      <w:proofErr w:type="spellEnd"/>
      <w:r w:rsidR="00760191" w:rsidRPr="00D85AAA">
        <w:rPr>
          <w:b/>
          <w:bCs/>
          <w:color w:val="215868" w:themeColor="accent5" w:themeShade="80"/>
        </w:rPr>
        <w:t xml:space="preserve"> », et la prière sur le Prophète </w:t>
      </w:r>
      <w:r w:rsidRPr="00D85AAA">
        <w:rPr>
          <w:rFonts w:asciiTheme="majorBidi" w:hAnsiTheme="majorBidi" w:cstheme="majorBidi"/>
          <w:b/>
          <w:bCs/>
          <w:color w:val="215868" w:themeColor="accent5" w:themeShade="80"/>
        </w:rPr>
        <w:t>-</w:t>
      </w:r>
      <w:proofErr w:type="spellStart"/>
      <w:r w:rsidRPr="00D85AAA">
        <w:rPr>
          <w:rFonts w:asciiTheme="majorBidi" w:hAnsiTheme="majorBidi" w:cstheme="majorBidi"/>
          <w:b/>
          <w:bCs/>
          <w:i/>
          <w:iCs/>
          <w:color w:val="215868" w:themeColor="accent5" w:themeShade="80"/>
        </w:rPr>
        <w:t>sallâ</w:t>
      </w:r>
      <w:proofErr w:type="spellEnd"/>
      <w:r w:rsidRPr="00D85AAA">
        <w:rPr>
          <w:rFonts w:asciiTheme="majorBidi" w:hAnsiTheme="majorBidi" w:cstheme="majorBidi"/>
          <w:b/>
          <w:bCs/>
          <w:i/>
          <w:iCs/>
          <w:color w:val="215868" w:themeColor="accent5" w:themeShade="80"/>
        </w:rPr>
        <w:t xml:space="preserve"> l-</w:t>
      </w:r>
      <w:proofErr w:type="spellStart"/>
      <w:r w:rsidRPr="00D85AAA">
        <w:rPr>
          <w:rFonts w:asciiTheme="majorBidi" w:hAnsiTheme="majorBidi" w:cstheme="majorBidi"/>
          <w:b/>
          <w:bCs/>
          <w:i/>
          <w:iCs/>
          <w:color w:val="215868" w:themeColor="accent5" w:themeShade="80"/>
        </w:rPr>
        <w:t>Lahû</w:t>
      </w:r>
      <w:proofErr w:type="spellEnd"/>
      <w:r w:rsidRPr="00D85AAA">
        <w:rPr>
          <w:rFonts w:asciiTheme="majorBidi" w:hAnsiTheme="majorBidi" w:cstheme="majorBidi"/>
          <w:b/>
          <w:bCs/>
          <w:i/>
          <w:iCs/>
          <w:color w:val="215868" w:themeColor="accent5" w:themeShade="80"/>
        </w:rPr>
        <w:t xml:space="preserve"> ‘</w:t>
      </w:r>
      <w:proofErr w:type="spellStart"/>
      <w:r w:rsidRPr="00D85AAA">
        <w:rPr>
          <w:rFonts w:asciiTheme="majorBidi" w:hAnsiTheme="majorBidi" w:cstheme="majorBidi"/>
          <w:b/>
          <w:bCs/>
          <w:i/>
          <w:iCs/>
          <w:color w:val="215868" w:themeColor="accent5" w:themeShade="80"/>
        </w:rPr>
        <w:t>aleyhi</w:t>
      </w:r>
      <w:proofErr w:type="spellEnd"/>
      <w:r w:rsidRPr="00D85AAA">
        <w:rPr>
          <w:rFonts w:asciiTheme="majorBidi" w:hAnsiTheme="majorBidi" w:cstheme="majorBidi"/>
          <w:b/>
          <w:bCs/>
          <w:i/>
          <w:iCs/>
          <w:color w:val="215868" w:themeColor="accent5" w:themeShade="80"/>
        </w:rPr>
        <w:t xml:space="preserve"> </w:t>
      </w:r>
      <w:proofErr w:type="spellStart"/>
      <w:r w:rsidRPr="00D85AAA">
        <w:rPr>
          <w:rFonts w:asciiTheme="majorBidi" w:hAnsiTheme="majorBidi" w:cstheme="majorBidi"/>
          <w:b/>
          <w:bCs/>
          <w:i/>
          <w:iCs/>
          <w:color w:val="215868" w:themeColor="accent5" w:themeShade="80"/>
        </w:rPr>
        <w:t>wa</w:t>
      </w:r>
      <w:proofErr w:type="spellEnd"/>
      <w:r w:rsidRPr="00D85AAA">
        <w:rPr>
          <w:rFonts w:asciiTheme="majorBidi" w:hAnsiTheme="majorBidi" w:cstheme="majorBidi"/>
          <w:b/>
          <w:bCs/>
          <w:i/>
          <w:iCs/>
          <w:color w:val="215868" w:themeColor="accent5" w:themeShade="80"/>
        </w:rPr>
        <w:t xml:space="preserve"> </w:t>
      </w:r>
      <w:proofErr w:type="spellStart"/>
      <w:r w:rsidRPr="00D85AAA">
        <w:rPr>
          <w:rFonts w:asciiTheme="majorBidi" w:hAnsiTheme="majorBidi" w:cstheme="majorBidi"/>
          <w:b/>
          <w:bCs/>
          <w:i/>
          <w:iCs/>
          <w:color w:val="215868" w:themeColor="accent5" w:themeShade="80"/>
        </w:rPr>
        <w:t>sallam</w:t>
      </w:r>
      <w:proofErr w:type="spellEnd"/>
      <w:r w:rsidRPr="00D85AAA">
        <w:rPr>
          <w:rFonts w:asciiTheme="majorBidi" w:hAnsiTheme="majorBidi" w:cstheme="majorBidi"/>
          <w:b/>
          <w:bCs/>
          <w:color w:val="215868" w:themeColor="accent5" w:themeShade="80"/>
        </w:rPr>
        <w:t>-</w:t>
      </w:r>
      <w:r w:rsidR="00760191" w:rsidRPr="00D85AAA">
        <w:rPr>
          <w:b/>
          <w:bCs/>
          <w:color w:val="215868" w:themeColor="accent5" w:themeShade="80"/>
        </w:rPr>
        <w:t xml:space="preserve">, et le Jeûne, et la Salat, et le Hadj, et l’affranchissement d’un esclave et le Djihad et les biens familiaux et toutes les bonnes actions, ce sont les </w:t>
      </w:r>
      <w:r w:rsidRPr="00D85AAA">
        <w:rPr>
          <w:b/>
          <w:bCs/>
          <w:color w:val="215868" w:themeColor="accent5" w:themeShade="80"/>
        </w:rPr>
        <w:t>œuvres</w:t>
      </w:r>
      <w:r w:rsidR="00760191" w:rsidRPr="00D85AAA">
        <w:rPr>
          <w:b/>
          <w:bCs/>
          <w:color w:val="215868" w:themeColor="accent5" w:themeShade="80"/>
        </w:rPr>
        <w:t xml:space="preserve"> pieuses qui persistent qui resteront pour les gens qui les ont fait au Paradis tant que les cieux et la terre existeront. </w:t>
      </w:r>
      <w:r w:rsidR="00760191">
        <w:t>»</w:t>
      </w:r>
      <w:r w:rsidR="00760191">
        <w:br/>
      </w:r>
    </w:p>
    <w:p w:rsidR="00D85AAA" w:rsidRDefault="00D85AAA" w:rsidP="00D85AAA">
      <w:r>
        <w:t>Et Al ‘</w:t>
      </w:r>
      <w:proofErr w:type="spellStart"/>
      <w:r>
        <w:t>Aoufi</w:t>
      </w:r>
      <w:proofErr w:type="spellEnd"/>
      <w:r w:rsidR="00F11C89">
        <w:t xml:space="preserve"> </w:t>
      </w:r>
      <w:r w:rsidR="00F11C89" w:rsidRPr="00F375EC">
        <w:rPr>
          <w:color w:val="000000"/>
        </w:rPr>
        <w:t>-</w:t>
      </w:r>
      <w:r w:rsidR="00F11C89" w:rsidRPr="00F375EC">
        <w:rPr>
          <w:i/>
          <w:iCs/>
          <w:color w:val="000000"/>
        </w:rPr>
        <w:t>qu’</w:t>
      </w:r>
      <w:proofErr w:type="spellStart"/>
      <w:r w:rsidR="00F11C89" w:rsidRPr="00F375EC">
        <w:rPr>
          <w:i/>
          <w:iCs/>
          <w:color w:val="000000"/>
        </w:rPr>
        <w:t>All</w:t>
      </w:r>
      <w:r w:rsidR="00F11C89">
        <w:rPr>
          <w:i/>
          <w:iCs/>
          <w:color w:val="000000"/>
        </w:rPr>
        <w:t>â</w:t>
      </w:r>
      <w:r w:rsidR="00F11C89" w:rsidRPr="00F375EC">
        <w:rPr>
          <w:i/>
          <w:iCs/>
          <w:color w:val="000000"/>
        </w:rPr>
        <w:t>h</w:t>
      </w:r>
      <w:proofErr w:type="spellEnd"/>
      <w:r w:rsidR="00F11C89" w:rsidRPr="00F375EC">
        <w:rPr>
          <w:i/>
          <w:iCs/>
          <w:color w:val="000000"/>
        </w:rPr>
        <w:t xml:space="preserve"> lui fasse Miséricorde</w:t>
      </w:r>
      <w:r w:rsidR="00F11C89" w:rsidRPr="00F375EC">
        <w:rPr>
          <w:color w:val="000000"/>
        </w:rPr>
        <w:t>-</w:t>
      </w:r>
      <w:r>
        <w:t xml:space="preserve"> rapporte de Ibn ‘Abbas -</w:t>
      </w:r>
      <w:r w:rsidRPr="00B745A3">
        <w:rPr>
          <w:i/>
          <w:iCs/>
        </w:rPr>
        <w:t>qu’</w:t>
      </w:r>
      <w:proofErr w:type="spellStart"/>
      <w:r w:rsidRPr="00B745A3">
        <w:rPr>
          <w:i/>
          <w:iCs/>
        </w:rPr>
        <w:t>All</w:t>
      </w:r>
      <w:r>
        <w:rPr>
          <w:i/>
          <w:iCs/>
        </w:rPr>
        <w:t>â</w:t>
      </w:r>
      <w:r w:rsidRPr="00B745A3">
        <w:rPr>
          <w:i/>
          <w:iCs/>
        </w:rPr>
        <w:t>h</w:t>
      </w:r>
      <w:proofErr w:type="spellEnd"/>
      <w:r w:rsidRPr="00B745A3">
        <w:rPr>
          <w:i/>
          <w:iCs/>
        </w:rPr>
        <w:t xml:space="preserve"> l’agrée</w:t>
      </w:r>
      <w:r>
        <w:t xml:space="preserve">- : </w:t>
      </w:r>
      <w:r w:rsidR="00760191">
        <w:t xml:space="preserve">« </w:t>
      </w:r>
      <w:r w:rsidR="00760191" w:rsidRPr="00D85AAA">
        <w:rPr>
          <w:b/>
          <w:bCs/>
          <w:color w:val="215868" w:themeColor="accent5" w:themeShade="80"/>
        </w:rPr>
        <w:t>Ce sont les bonnes paroles.</w:t>
      </w:r>
      <w:r w:rsidR="00760191">
        <w:t xml:space="preserve"> »</w:t>
      </w:r>
      <w:r w:rsidR="00760191">
        <w:br/>
      </w:r>
    </w:p>
    <w:p w:rsidR="00D85AAA" w:rsidRDefault="00760191" w:rsidP="00D85AAA">
      <w:r>
        <w:t xml:space="preserve">Et </w:t>
      </w:r>
      <w:r w:rsidR="00D85AAA">
        <w:t>‘</w:t>
      </w:r>
      <w:r>
        <w:t>Abderrah</w:t>
      </w:r>
      <w:r w:rsidR="00D85AAA">
        <w:t xml:space="preserve">mane Ibn </w:t>
      </w:r>
      <w:proofErr w:type="spellStart"/>
      <w:r w:rsidR="00D85AAA">
        <w:t>Zayd</w:t>
      </w:r>
      <w:proofErr w:type="spellEnd"/>
      <w:r w:rsidR="00D85AAA">
        <w:t xml:space="preserve"> Ibn </w:t>
      </w:r>
      <w:proofErr w:type="spellStart"/>
      <w:r w:rsidR="00D85AAA">
        <w:t>Aslam</w:t>
      </w:r>
      <w:proofErr w:type="spellEnd"/>
      <w:r w:rsidR="00D85AAA">
        <w:t xml:space="preserve"> </w:t>
      </w:r>
      <w:r w:rsidR="00F11C89">
        <w:t>-</w:t>
      </w:r>
      <w:r w:rsidR="00F11C89" w:rsidRPr="00B745A3">
        <w:rPr>
          <w:i/>
          <w:iCs/>
        </w:rPr>
        <w:t>qu’</w:t>
      </w:r>
      <w:proofErr w:type="spellStart"/>
      <w:r w:rsidR="00F11C89" w:rsidRPr="00B745A3">
        <w:rPr>
          <w:i/>
          <w:iCs/>
        </w:rPr>
        <w:t>All</w:t>
      </w:r>
      <w:r w:rsidR="00F11C89">
        <w:rPr>
          <w:i/>
          <w:iCs/>
        </w:rPr>
        <w:t>â</w:t>
      </w:r>
      <w:r w:rsidR="00F11C89" w:rsidRPr="00B745A3">
        <w:rPr>
          <w:i/>
          <w:iCs/>
        </w:rPr>
        <w:t>h</w:t>
      </w:r>
      <w:proofErr w:type="spellEnd"/>
      <w:r w:rsidR="00F11C89" w:rsidRPr="00B745A3">
        <w:rPr>
          <w:i/>
          <w:iCs/>
        </w:rPr>
        <w:t xml:space="preserve"> l’agrée</w:t>
      </w:r>
      <w:r w:rsidR="00F11C89">
        <w:t xml:space="preserve">- </w:t>
      </w:r>
      <w:r w:rsidR="00D85AAA">
        <w:t xml:space="preserve">a dit : </w:t>
      </w:r>
      <w:r>
        <w:t xml:space="preserve">« </w:t>
      </w:r>
      <w:r w:rsidRPr="00D85AAA">
        <w:rPr>
          <w:b/>
          <w:bCs/>
          <w:color w:val="002060"/>
        </w:rPr>
        <w:t>Ce sont toutes les bonnes actions.</w:t>
      </w:r>
      <w:r>
        <w:t xml:space="preserve"> »</w:t>
      </w:r>
      <w:r>
        <w:br/>
      </w:r>
    </w:p>
    <w:p w:rsidR="00704369" w:rsidRDefault="00760191" w:rsidP="00D85AAA">
      <w:r>
        <w:t>Et c’est ce qu’a choisit Ibn Djarir.</w:t>
      </w:r>
    </w:p>
    <w:p w:rsidR="0094161A" w:rsidRDefault="0094161A" w:rsidP="00760191"/>
    <w:p w:rsidR="0094161A" w:rsidRDefault="0094161A"/>
    <w:sectPr w:rsidR="0094161A" w:rsidSect="00F11C89">
      <w:footerReference w:type="default" r:id="rId10"/>
      <w:pgSz w:w="11906" w:h="16838" w:code="9"/>
      <w:pgMar w:top="1417" w:right="1417" w:bottom="1417" w:left="1417"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3B0" w:rsidRDefault="00CA73B0" w:rsidP="004331DF">
      <w:r>
        <w:separator/>
      </w:r>
    </w:p>
  </w:endnote>
  <w:endnote w:type="continuationSeparator" w:id="0">
    <w:p w:rsidR="00CA73B0" w:rsidRDefault="00CA73B0" w:rsidP="004331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sz w:val="28"/>
        <w:szCs w:val="28"/>
      </w:rPr>
      <w:id w:val="12605391"/>
      <w:docPartObj>
        <w:docPartGallery w:val="Page Numbers (Bottom of Page)"/>
        <w:docPartUnique/>
      </w:docPartObj>
    </w:sdtPr>
    <w:sdtEndPr>
      <w:rPr>
        <w:rFonts w:ascii="Times New Roman" w:hAnsi="Times New Roman" w:cs="Times New Roman"/>
        <w:b w:val="0"/>
        <w:bCs w:val="0"/>
        <w:sz w:val="24"/>
        <w:szCs w:val="24"/>
      </w:rPr>
    </w:sdtEndPr>
    <w:sdtContent>
      <w:sdt>
        <w:sdtPr>
          <w:rPr>
            <w:rFonts w:asciiTheme="majorBidi" w:hAnsiTheme="majorBidi" w:cstheme="majorBidi"/>
            <w:b/>
            <w:bCs/>
            <w:sz w:val="28"/>
            <w:szCs w:val="28"/>
          </w:rPr>
          <w:id w:val="66406374"/>
          <w:docPartObj>
            <w:docPartGallery w:val="Page Numbers (Bottom of Page)"/>
            <w:docPartUnique/>
          </w:docPartObj>
        </w:sdtPr>
        <w:sdtContent>
          <w:p w:rsidR="001A3BEE" w:rsidRPr="00501018" w:rsidRDefault="001A3BEE" w:rsidP="004331DF">
            <w:pPr>
              <w:pStyle w:val="Pieddepage"/>
              <w:jc w:val="center"/>
              <w:rPr>
                <w:rFonts w:asciiTheme="majorBidi" w:hAnsiTheme="majorBidi" w:cstheme="majorBidi"/>
                <w:b/>
                <w:bCs/>
                <w:sz w:val="28"/>
                <w:szCs w:val="28"/>
              </w:rPr>
            </w:pPr>
            <w:hyperlink r:id="rId1" w:history="1">
              <w:r w:rsidRPr="00501018">
                <w:rPr>
                  <w:rStyle w:val="Lienhypertexte"/>
                  <w:rFonts w:asciiTheme="majorBidi" w:hAnsiTheme="majorBidi" w:cstheme="majorBidi"/>
                  <w:b/>
                  <w:bCs/>
                  <w:sz w:val="28"/>
                  <w:szCs w:val="28"/>
                </w:rPr>
                <w:t>http://bibliotheque-islamique-coran-sunna.over-blog.com/</w:t>
              </w:r>
              <w:r w:rsidRPr="006511EF">
                <w:rPr>
                  <w:rStyle w:val="Lienhypertexte"/>
                  <w:rFonts w:asciiTheme="majorBidi" w:hAnsiTheme="majorBidi" w:cstheme="majorBidi"/>
                  <w:b/>
                  <w:bCs/>
                  <w:color w:val="auto"/>
                  <w:sz w:val="28"/>
                  <w:szCs w:val="28"/>
                  <w:lang w:eastAsia="zh-TW"/>
                </w:rPr>
                <w:pict>
                  <v:shapetype id="_x0000_t32" coordsize="21600,21600" o:spt="32" o:oned="t" path="m,l21600,21600e" filled="f">
                    <v:path arrowok="t" fillok="f" o:connecttype="none"/>
                    <o:lock v:ext="edit" shapetype="t"/>
                  </v:shapetype>
                  <v:shape id="_x0000_s6145" type="#_x0000_t32" style="position:absolute;left:0;text-align:left;margin-left:0;margin-top:0;width:434.5pt;height:0;z-index:25165824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1A3BEE" w:rsidRPr="004331DF" w:rsidRDefault="001A3BEE" w:rsidP="004331DF">
        <w:pPr>
          <w:pStyle w:val="Pieddepage"/>
          <w:jc w:val="right"/>
        </w:pPr>
        <w:r w:rsidRPr="00771538">
          <w:rPr>
            <w:b/>
            <w:bCs/>
            <w:sz w:val="26"/>
            <w:szCs w:val="26"/>
          </w:rPr>
          <w:t xml:space="preserve"> </w:t>
        </w:r>
        <w:r w:rsidRPr="00771538">
          <w:rPr>
            <w:b/>
            <w:bCs/>
            <w:sz w:val="26"/>
            <w:szCs w:val="26"/>
          </w:rPr>
          <w:fldChar w:fldCharType="begin"/>
        </w:r>
        <w:r w:rsidRPr="00771538">
          <w:rPr>
            <w:b/>
            <w:bCs/>
            <w:sz w:val="26"/>
            <w:szCs w:val="26"/>
          </w:rPr>
          <w:instrText xml:space="preserve"> PAGE   \* MERGEFORMAT </w:instrText>
        </w:r>
        <w:r w:rsidRPr="00771538">
          <w:rPr>
            <w:b/>
            <w:bCs/>
            <w:sz w:val="26"/>
            <w:szCs w:val="26"/>
          </w:rPr>
          <w:fldChar w:fldCharType="separate"/>
        </w:r>
        <w:r w:rsidR="00F11C89">
          <w:rPr>
            <w:b/>
            <w:bCs/>
            <w:noProof/>
            <w:sz w:val="26"/>
            <w:szCs w:val="26"/>
          </w:rPr>
          <w:t>7</w:t>
        </w:r>
        <w:r w:rsidRPr="00771538">
          <w:rPr>
            <w:b/>
            <w:bCs/>
            <w:sz w:val="26"/>
            <w:szCs w:val="2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3B0" w:rsidRDefault="00CA73B0" w:rsidP="004331DF">
      <w:r>
        <w:separator/>
      </w:r>
    </w:p>
  </w:footnote>
  <w:footnote w:type="continuationSeparator" w:id="0">
    <w:p w:rsidR="00CA73B0" w:rsidRDefault="00CA73B0" w:rsidP="004331DF">
      <w:r>
        <w:continuationSeparator/>
      </w:r>
    </w:p>
  </w:footnote>
  <w:footnote w:id="1">
    <w:p w:rsidR="00230C7D" w:rsidRPr="00D85AAA" w:rsidRDefault="00230C7D">
      <w:pPr>
        <w:pStyle w:val="Notedebasdepage"/>
      </w:pPr>
      <w:r w:rsidRPr="00D85AAA">
        <w:rPr>
          <w:rStyle w:val="Appelnotedebasdep"/>
        </w:rPr>
        <w:footnoteRef/>
      </w:r>
      <w:r w:rsidRPr="00D85AAA">
        <w:t xml:space="preserve"> Rapporté par l’Imam Ahmad.</w:t>
      </w:r>
    </w:p>
  </w:footnote>
  <w:footnote w:id="2">
    <w:p w:rsidR="001A3BEE" w:rsidRPr="00D85AAA" w:rsidRDefault="001A3BEE" w:rsidP="00B42D21">
      <w:pPr>
        <w:pStyle w:val="Notedebasdepage"/>
      </w:pPr>
      <w:r w:rsidRPr="00D85AAA">
        <w:rPr>
          <w:rStyle w:val="Appelnotedebasdep"/>
        </w:rPr>
        <w:footnoteRef/>
      </w:r>
      <w:r w:rsidRPr="00D85AAA">
        <w:t xml:space="preserve"> ‘</w:t>
      </w:r>
      <w:proofErr w:type="spellStart"/>
      <w:r w:rsidRPr="00D85AAA">
        <w:t>Othmane</w:t>
      </w:r>
      <w:proofErr w:type="spellEnd"/>
      <w:r w:rsidRPr="00D85AAA">
        <w:t xml:space="preserve"> -</w:t>
      </w:r>
      <w:r w:rsidRPr="00D85AAA">
        <w:rPr>
          <w:i/>
          <w:iCs/>
        </w:rPr>
        <w:t>qu’</w:t>
      </w:r>
      <w:proofErr w:type="spellStart"/>
      <w:r w:rsidRPr="00D85AAA">
        <w:rPr>
          <w:i/>
          <w:iCs/>
        </w:rPr>
        <w:t>Allâh</w:t>
      </w:r>
      <w:proofErr w:type="spellEnd"/>
      <w:r w:rsidRPr="00D85AAA">
        <w:rPr>
          <w:i/>
          <w:iCs/>
        </w:rPr>
        <w:t xml:space="preserve"> l’agrée</w:t>
      </w:r>
      <w:r w:rsidRPr="00D85AAA">
        <w:t>- est le seul à l’avoir rapporté.</w:t>
      </w:r>
    </w:p>
  </w:footnote>
  <w:footnote w:id="3">
    <w:p w:rsidR="00486DE5" w:rsidRPr="00D85AAA" w:rsidRDefault="00486DE5" w:rsidP="00477FFA">
      <w:pPr>
        <w:pStyle w:val="Notedebasdepage"/>
      </w:pPr>
      <w:r w:rsidRPr="00D85AAA">
        <w:rPr>
          <w:rStyle w:val="Appelnotedebasdep"/>
        </w:rPr>
        <w:footnoteRef/>
      </w:r>
      <w:r w:rsidRPr="00D85AAA">
        <w:t xml:space="preserve"> </w:t>
      </w:r>
      <w:r w:rsidRPr="00D85AAA">
        <w:rPr>
          <w:u w:val="single"/>
        </w:rPr>
        <w:t>H</w:t>
      </w:r>
      <w:r w:rsidRPr="00D85AAA">
        <w:t xml:space="preserve">adith </w:t>
      </w:r>
      <w:proofErr w:type="spellStart"/>
      <w:r w:rsidR="00477FFA" w:rsidRPr="00D85AAA">
        <w:t>D</w:t>
      </w:r>
      <w:r w:rsidRPr="00D85AAA">
        <w:t>a‘if</w:t>
      </w:r>
      <w:proofErr w:type="spellEnd"/>
      <w:r w:rsidRPr="00D85AAA">
        <w:t xml:space="preserve"> [faible], voir le livre « </w:t>
      </w:r>
      <w:proofErr w:type="spellStart"/>
      <w:r w:rsidRPr="00D85AAA">
        <w:t>Da'if</w:t>
      </w:r>
      <w:proofErr w:type="spellEnd"/>
      <w:r w:rsidRPr="00D85AAA">
        <w:t xml:space="preserve"> al Djami' » Al Albani, hadith n° 828</w:t>
      </w:r>
      <w:r w:rsidR="00230C7D" w:rsidRPr="00D85AAA">
        <w:t xml:space="preserve">. Et Ahmad l’a rapporté de la même manière, du </w:t>
      </w:r>
      <w:r w:rsidR="00230C7D" w:rsidRPr="00D85AAA">
        <w:rPr>
          <w:u w:val="single"/>
        </w:rPr>
        <w:t>H</w:t>
      </w:r>
      <w:r w:rsidR="00230C7D" w:rsidRPr="00D85AAA">
        <w:t xml:space="preserve">adith de </w:t>
      </w:r>
      <w:proofErr w:type="spellStart"/>
      <w:r w:rsidR="00230C7D" w:rsidRPr="00D85AAA">
        <w:t>Daradj</w:t>
      </w:r>
      <w:proofErr w:type="spellEnd"/>
      <w:r w:rsidR="00230C7D" w:rsidRPr="00D85AAA">
        <w:t>.</w:t>
      </w:r>
    </w:p>
  </w:footnote>
  <w:footnote w:id="4">
    <w:p w:rsidR="00477FFA" w:rsidRPr="00D85AAA" w:rsidRDefault="00477FFA" w:rsidP="00477FFA">
      <w:pPr>
        <w:pStyle w:val="Notedebasdepage"/>
      </w:pPr>
      <w:r w:rsidRPr="00D85AAA">
        <w:rPr>
          <w:rStyle w:val="Appelnotedebasdep"/>
        </w:rPr>
        <w:footnoteRef/>
      </w:r>
      <w:r w:rsidRPr="00D85AAA">
        <w:t xml:space="preserve"> </w:t>
      </w:r>
      <w:r w:rsidRPr="00D85AAA">
        <w:rPr>
          <w:u w:val="single"/>
        </w:rPr>
        <w:t>H</w:t>
      </w:r>
      <w:r w:rsidRPr="00D85AAA">
        <w:t xml:space="preserve">adith </w:t>
      </w:r>
      <w:proofErr w:type="spellStart"/>
      <w:r w:rsidRPr="00D85AAA">
        <w:t>Da‘if</w:t>
      </w:r>
      <w:proofErr w:type="spellEnd"/>
      <w:r w:rsidRPr="00D85AAA">
        <w:t xml:space="preserve"> [faible], voir le livre « </w:t>
      </w:r>
      <w:proofErr w:type="spellStart"/>
      <w:r w:rsidRPr="00D85AAA">
        <w:t>Da'if</w:t>
      </w:r>
      <w:proofErr w:type="spellEnd"/>
      <w:r w:rsidRPr="00D85AAA">
        <w:t xml:space="preserve"> al Djami' » Al Albani, </w:t>
      </w:r>
      <w:r w:rsidRPr="00D85AAA">
        <w:rPr>
          <w:u w:val="single"/>
        </w:rPr>
        <w:t>h</w:t>
      </w:r>
      <w:r w:rsidRPr="00D85AAA">
        <w:t>adith n° 1190. Et An-</w:t>
      </w:r>
      <w:proofErr w:type="spellStart"/>
      <w:r w:rsidRPr="00D85AAA">
        <w:t>Nassaï</w:t>
      </w:r>
      <w:proofErr w:type="spellEnd"/>
      <w:r w:rsidRPr="00D85AAA">
        <w:t xml:space="preserve"> a rapporté à peu près la même chose.</w:t>
      </w:r>
    </w:p>
  </w:footnote>
  <w:footnote w:id="5">
    <w:p w:rsidR="00477FFA" w:rsidRPr="00D85AAA" w:rsidRDefault="00477FFA" w:rsidP="00477FFA">
      <w:pPr>
        <w:pStyle w:val="Notedebasdepage"/>
        <w:rPr>
          <w:lang w:val="en-US"/>
        </w:rPr>
      </w:pPr>
      <w:r w:rsidRPr="00D85AAA">
        <w:rPr>
          <w:rStyle w:val="Appelnotedebasdep"/>
        </w:rPr>
        <w:footnoteRef/>
      </w:r>
      <w:r w:rsidRPr="00D85AAA">
        <w:rPr>
          <w:lang w:val="en-US"/>
        </w:rPr>
        <w:t xml:space="preserve"> </w:t>
      </w:r>
      <w:proofErr w:type="spellStart"/>
      <w:r w:rsidRPr="00D85AAA">
        <w:rPr>
          <w:u w:val="single"/>
          <w:lang w:val="en-US"/>
        </w:rPr>
        <w:t>H</w:t>
      </w:r>
      <w:r w:rsidRPr="00D85AAA">
        <w:rPr>
          <w:lang w:val="en-US"/>
        </w:rPr>
        <w:t>adith</w:t>
      </w:r>
      <w:proofErr w:type="spellEnd"/>
      <w:r w:rsidRPr="00D85AAA">
        <w:rPr>
          <w:lang w:val="en-US"/>
        </w:rPr>
        <w:t xml:space="preserve"> </w:t>
      </w:r>
      <w:proofErr w:type="spellStart"/>
      <w:r w:rsidRPr="00D85AAA">
        <w:rPr>
          <w:lang w:val="en-US"/>
        </w:rPr>
        <w:t>da‘if</w:t>
      </w:r>
      <w:proofErr w:type="spellEnd"/>
      <w:r w:rsidRPr="00D85AAA">
        <w:rPr>
          <w:lang w:val="en-US"/>
        </w:rPr>
        <w:t xml:space="preserve"> [</w:t>
      </w:r>
      <w:proofErr w:type="spellStart"/>
      <w:r w:rsidRPr="00D85AAA">
        <w:rPr>
          <w:lang w:val="en-US"/>
        </w:rPr>
        <w:t>faible</w:t>
      </w:r>
      <w:proofErr w:type="spellEnd"/>
      <w:r w:rsidRPr="00D85AAA">
        <w:rPr>
          <w:lang w:val="en-US"/>
        </w:rPr>
        <w:t>].</w:t>
      </w:r>
    </w:p>
  </w:footnote>
  <w:footnote w:id="6">
    <w:p w:rsidR="00477FFA" w:rsidRPr="00D85AAA" w:rsidRDefault="00477FFA" w:rsidP="00477FFA">
      <w:pPr>
        <w:pStyle w:val="Notedebasdepage"/>
        <w:rPr>
          <w:lang w:val="en-US"/>
        </w:rPr>
      </w:pPr>
      <w:r w:rsidRPr="00D85AAA">
        <w:rPr>
          <w:rStyle w:val="Appelnotedebasdep"/>
        </w:rPr>
        <w:footnoteRef/>
      </w:r>
      <w:r w:rsidRPr="00D85AAA">
        <w:rPr>
          <w:lang w:val="en-US"/>
        </w:rPr>
        <w:t xml:space="preserve"> </w:t>
      </w:r>
      <w:proofErr w:type="spellStart"/>
      <w:r w:rsidRPr="00D85AAA">
        <w:rPr>
          <w:u w:val="single"/>
          <w:lang w:val="en-US"/>
        </w:rPr>
        <w:t>H</w:t>
      </w:r>
      <w:r w:rsidRPr="00D85AAA">
        <w:rPr>
          <w:lang w:val="en-US"/>
        </w:rPr>
        <w:t>adith</w:t>
      </w:r>
      <w:proofErr w:type="spellEnd"/>
      <w:r w:rsidRPr="00D85AAA">
        <w:rPr>
          <w:lang w:val="en-US"/>
        </w:rPr>
        <w:t xml:space="preserve"> </w:t>
      </w:r>
      <w:proofErr w:type="spellStart"/>
      <w:r w:rsidRPr="00D85AAA">
        <w:rPr>
          <w:lang w:val="en-US"/>
        </w:rPr>
        <w:t>da‘if</w:t>
      </w:r>
      <w:proofErr w:type="spellEnd"/>
      <w:r w:rsidRPr="00D85AAA">
        <w:rPr>
          <w:lang w:val="en-US"/>
        </w:rPr>
        <w:t xml:space="preserve"> [</w:t>
      </w:r>
      <w:proofErr w:type="spellStart"/>
      <w:r w:rsidRPr="00D85AAA">
        <w:rPr>
          <w:lang w:val="en-US"/>
        </w:rPr>
        <w:t>faible</w:t>
      </w:r>
      <w:proofErr w:type="spellEnd"/>
      <w:r w:rsidRPr="00D85AAA">
        <w:rPr>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57E9E"/>
    <w:multiLevelType w:val="multilevel"/>
    <w:tmpl w:val="9FC0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504F97"/>
    <w:multiLevelType w:val="multilevel"/>
    <w:tmpl w:val="3372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143D43"/>
    <w:multiLevelType w:val="multilevel"/>
    <w:tmpl w:val="DFC4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9542F"/>
    <w:multiLevelType w:val="multilevel"/>
    <w:tmpl w:val="D91E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9218"/>
    <o:shapelayout v:ext="edit">
      <o:idmap v:ext="edit" data="6"/>
      <o:rules v:ext="edit">
        <o:r id="V:Rule2" type="connector" idref="#_x0000_s6145"/>
      </o:rules>
    </o:shapelayout>
  </w:hdrShapeDefaults>
  <w:footnotePr>
    <w:footnote w:id="-1"/>
    <w:footnote w:id="0"/>
  </w:footnotePr>
  <w:endnotePr>
    <w:endnote w:id="-1"/>
    <w:endnote w:id="0"/>
  </w:endnotePr>
  <w:compat/>
  <w:rsids>
    <w:rsidRoot w:val="00760191"/>
    <w:rsid w:val="000275C1"/>
    <w:rsid w:val="00027B22"/>
    <w:rsid w:val="00044B3B"/>
    <w:rsid w:val="000C0174"/>
    <w:rsid w:val="001044C0"/>
    <w:rsid w:val="00107DEC"/>
    <w:rsid w:val="00152159"/>
    <w:rsid w:val="00155319"/>
    <w:rsid w:val="001A3BEE"/>
    <w:rsid w:val="001B116F"/>
    <w:rsid w:val="001C28F7"/>
    <w:rsid w:val="00230C7D"/>
    <w:rsid w:val="00244602"/>
    <w:rsid w:val="002654BF"/>
    <w:rsid w:val="00280909"/>
    <w:rsid w:val="002852C3"/>
    <w:rsid w:val="00300C8F"/>
    <w:rsid w:val="00376300"/>
    <w:rsid w:val="003C1DFB"/>
    <w:rsid w:val="003C21F7"/>
    <w:rsid w:val="003D3DCC"/>
    <w:rsid w:val="00401A2D"/>
    <w:rsid w:val="004331DF"/>
    <w:rsid w:val="00463B17"/>
    <w:rsid w:val="00477FFA"/>
    <w:rsid w:val="00486DE5"/>
    <w:rsid w:val="004B08AB"/>
    <w:rsid w:val="00572D6C"/>
    <w:rsid w:val="00574E95"/>
    <w:rsid w:val="00576D00"/>
    <w:rsid w:val="00584A92"/>
    <w:rsid w:val="005C627F"/>
    <w:rsid w:val="005D4304"/>
    <w:rsid w:val="005F2C01"/>
    <w:rsid w:val="00610866"/>
    <w:rsid w:val="00616207"/>
    <w:rsid w:val="006511EF"/>
    <w:rsid w:val="0067161B"/>
    <w:rsid w:val="00702CE1"/>
    <w:rsid w:val="00704369"/>
    <w:rsid w:val="00741238"/>
    <w:rsid w:val="00760191"/>
    <w:rsid w:val="00762C54"/>
    <w:rsid w:val="00764046"/>
    <w:rsid w:val="0079737A"/>
    <w:rsid w:val="007A55E2"/>
    <w:rsid w:val="007F5F17"/>
    <w:rsid w:val="008514F4"/>
    <w:rsid w:val="008C115B"/>
    <w:rsid w:val="008D6420"/>
    <w:rsid w:val="00915D23"/>
    <w:rsid w:val="00932B9E"/>
    <w:rsid w:val="00937064"/>
    <w:rsid w:val="0094161A"/>
    <w:rsid w:val="009912A1"/>
    <w:rsid w:val="00994B1C"/>
    <w:rsid w:val="009965BA"/>
    <w:rsid w:val="009A61DA"/>
    <w:rsid w:val="009F5BEB"/>
    <w:rsid w:val="00AD03B0"/>
    <w:rsid w:val="00B1200F"/>
    <w:rsid w:val="00B42D21"/>
    <w:rsid w:val="00B51E11"/>
    <w:rsid w:val="00B66C40"/>
    <w:rsid w:val="00BB0B50"/>
    <w:rsid w:val="00BD2BFF"/>
    <w:rsid w:val="00BD7CC8"/>
    <w:rsid w:val="00C53C52"/>
    <w:rsid w:val="00C56B86"/>
    <w:rsid w:val="00C92578"/>
    <w:rsid w:val="00CA6CA3"/>
    <w:rsid w:val="00CA73B0"/>
    <w:rsid w:val="00CD4EBD"/>
    <w:rsid w:val="00D15EBD"/>
    <w:rsid w:val="00D61DF7"/>
    <w:rsid w:val="00D85AAA"/>
    <w:rsid w:val="00DD202E"/>
    <w:rsid w:val="00EC5B4C"/>
    <w:rsid w:val="00ED292B"/>
    <w:rsid w:val="00ED5324"/>
    <w:rsid w:val="00EE3A29"/>
    <w:rsid w:val="00F11C8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link w:val="Titre2Car"/>
    <w:uiPriority w:val="9"/>
    <w:qFormat/>
    <w:rsid w:val="0094161A"/>
    <w:pPr>
      <w:spacing w:before="100" w:beforeAutospacing="1" w:after="100" w:afterAutospacing="1"/>
      <w:outlineLvl w:val="1"/>
    </w:pPr>
    <w:rPr>
      <w:b/>
      <w:bCs/>
      <w:sz w:val="36"/>
      <w:szCs w:val="36"/>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character" w:customStyle="1" w:styleId="Titre2Car">
    <w:name w:val="Titre 2 Car"/>
    <w:basedOn w:val="Policepardfaut"/>
    <w:link w:val="Titre2"/>
    <w:uiPriority w:val="9"/>
    <w:rsid w:val="0094161A"/>
    <w:rPr>
      <w:b/>
      <w:bCs/>
      <w:sz w:val="36"/>
      <w:szCs w:val="36"/>
    </w:rPr>
  </w:style>
  <w:style w:type="character" w:styleId="Lienhypertexte">
    <w:name w:val="Hyperlink"/>
    <w:basedOn w:val="Policepardfaut"/>
    <w:uiPriority w:val="99"/>
    <w:semiHidden/>
    <w:unhideWhenUsed/>
    <w:rsid w:val="0094161A"/>
    <w:rPr>
      <w:color w:val="0000FF"/>
      <w:u w:val="single"/>
    </w:rPr>
  </w:style>
  <w:style w:type="paragraph" w:styleId="NormalWeb">
    <w:name w:val="Normal (Web)"/>
    <w:basedOn w:val="Normal"/>
    <w:uiPriority w:val="99"/>
    <w:semiHidden/>
    <w:unhideWhenUsed/>
    <w:rsid w:val="0094161A"/>
    <w:pPr>
      <w:spacing w:before="100" w:beforeAutospacing="1" w:after="100" w:afterAutospacing="1"/>
    </w:pPr>
  </w:style>
  <w:style w:type="character" w:customStyle="1" w:styleId="SansinterligneCar">
    <w:name w:val="Sans interligne Car"/>
    <w:basedOn w:val="Policepardfaut"/>
    <w:link w:val="Sansinterligne"/>
    <w:uiPriority w:val="1"/>
    <w:rsid w:val="004331DF"/>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4331DF"/>
    <w:rPr>
      <w:rFonts w:ascii="Tahoma" w:hAnsi="Tahoma" w:cs="Tahoma"/>
      <w:sz w:val="16"/>
      <w:szCs w:val="16"/>
    </w:rPr>
  </w:style>
  <w:style w:type="character" w:customStyle="1" w:styleId="TextedebullesCar">
    <w:name w:val="Texte de bulles Car"/>
    <w:basedOn w:val="Policepardfaut"/>
    <w:link w:val="Textedebulles"/>
    <w:uiPriority w:val="99"/>
    <w:semiHidden/>
    <w:rsid w:val="004331DF"/>
    <w:rPr>
      <w:rFonts w:ascii="Tahoma" w:hAnsi="Tahoma" w:cs="Tahoma"/>
      <w:sz w:val="16"/>
      <w:szCs w:val="16"/>
    </w:rPr>
  </w:style>
  <w:style w:type="paragraph" w:styleId="En-tte">
    <w:name w:val="header"/>
    <w:basedOn w:val="Normal"/>
    <w:link w:val="En-tteCar"/>
    <w:uiPriority w:val="99"/>
    <w:semiHidden/>
    <w:unhideWhenUsed/>
    <w:rsid w:val="004331DF"/>
    <w:pPr>
      <w:tabs>
        <w:tab w:val="center" w:pos="4536"/>
        <w:tab w:val="right" w:pos="9072"/>
      </w:tabs>
    </w:pPr>
  </w:style>
  <w:style w:type="character" w:customStyle="1" w:styleId="En-tteCar">
    <w:name w:val="En-tête Car"/>
    <w:basedOn w:val="Policepardfaut"/>
    <w:link w:val="En-tte"/>
    <w:uiPriority w:val="99"/>
    <w:semiHidden/>
    <w:rsid w:val="004331DF"/>
    <w:rPr>
      <w:sz w:val="24"/>
      <w:szCs w:val="24"/>
    </w:rPr>
  </w:style>
  <w:style w:type="paragraph" w:styleId="Pieddepage">
    <w:name w:val="footer"/>
    <w:basedOn w:val="Normal"/>
    <w:link w:val="PieddepageCar"/>
    <w:uiPriority w:val="99"/>
    <w:unhideWhenUsed/>
    <w:rsid w:val="004331DF"/>
    <w:pPr>
      <w:tabs>
        <w:tab w:val="center" w:pos="4536"/>
        <w:tab w:val="right" w:pos="9072"/>
      </w:tabs>
    </w:pPr>
  </w:style>
  <w:style w:type="character" w:customStyle="1" w:styleId="PieddepageCar">
    <w:name w:val="Pied de page Car"/>
    <w:basedOn w:val="Policepardfaut"/>
    <w:link w:val="Pieddepage"/>
    <w:uiPriority w:val="99"/>
    <w:rsid w:val="004331DF"/>
    <w:rPr>
      <w:sz w:val="24"/>
      <w:szCs w:val="24"/>
    </w:rPr>
  </w:style>
  <w:style w:type="paragraph" w:styleId="Notedebasdepage">
    <w:name w:val="footnote text"/>
    <w:basedOn w:val="Normal"/>
    <w:link w:val="NotedebasdepageCar"/>
    <w:uiPriority w:val="99"/>
    <w:semiHidden/>
    <w:unhideWhenUsed/>
    <w:rsid w:val="00B42D21"/>
    <w:rPr>
      <w:sz w:val="20"/>
      <w:szCs w:val="20"/>
    </w:rPr>
  </w:style>
  <w:style w:type="character" w:customStyle="1" w:styleId="NotedebasdepageCar">
    <w:name w:val="Note de bas de page Car"/>
    <w:basedOn w:val="Policepardfaut"/>
    <w:link w:val="Notedebasdepage"/>
    <w:uiPriority w:val="99"/>
    <w:semiHidden/>
    <w:rsid w:val="00B42D21"/>
  </w:style>
  <w:style w:type="character" w:styleId="Appelnotedebasdep">
    <w:name w:val="footnote reference"/>
    <w:basedOn w:val="Policepardfaut"/>
    <w:uiPriority w:val="99"/>
    <w:semiHidden/>
    <w:unhideWhenUsed/>
    <w:rsid w:val="00B42D21"/>
    <w:rPr>
      <w:vertAlign w:val="superscript"/>
    </w:rPr>
  </w:style>
</w:styles>
</file>

<file path=word/webSettings.xml><?xml version="1.0" encoding="utf-8"?>
<w:webSettings xmlns:r="http://schemas.openxmlformats.org/officeDocument/2006/relationships" xmlns:w="http://schemas.openxmlformats.org/wordprocessingml/2006/main">
  <w:divs>
    <w:div w:id="698241261">
      <w:bodyDiv w:val="1"/>
      <w:marLeft w:val="0"/>
      <w:marRight w:val="0"/>
      <w:marTop w:val="0"/>
      <w:marBottom w:val="0"/>
      <w:divBdr>
        <w:top w:val="none" w:sz="0" w:space="0" w:color="auto"/>
        <w:left w:val="none" w:sz="0" w:space="0" w:color="auto"/>
        <w:bottom w:val="none" w:sz="0" w:space="0" w:color="auto"/>
        <w:right w:val="none" w:sz="0" w:space="0" w:color="auto"/>
      </w:divBdr>
      <w:divsChild>
        <w:div w:id="1799375927">
          <w:marLeft w:val="0"/>
          <w:marRight w:val="0"/>
          <w:marTop w:val="0"/>
          <w:marBottom w:val="0"/>
          <w:divBdr>
            <w:top w:val="none" w:sz="0" w:space="0" w:color="auto"/>
            <w:left w:val="none" w:sz="0" w:space="0" w:color="auto"/>
            <w:bottom w:val="none" w:sz="0" w:space="0" w:color="auto"/>
            <w:right w:val="none" w:sz="0" w:space="0" w:color="auto"/>
          </w:divBdr>
        </w:div>
        <w:div w:id="1939293377">
          <w:marLeft w:val="0"/>
          <w:marRight w:val="0"/>
          <w:marTop w:val="0"/>
          <w:marBottom w:val="0"/>
          <w:divBdr>
            <w:top w:val="none" w:sz="0" w:space="0" w:color="auto"/>
            <w:left w:val="none" w:sz="0" w:space="0" w:color="auto"/>
            <w:bottom w:val="none" w:sz="0" w:space="0" w:color="auto"/>
            <w:right w:val="none" w:sz="0" w:space="0" w:color="auto"/>
          </w:divBdr>
        </w:div>
      </w:divsChild>
    </w:div>
    <w:div w:id="1438059609">
      <w:bodyDiv w:val="1"/>
      <w:marLeft w:val="0"/>
      <w:marRight w:val="0"/>
      <w:marTop w:val="0"/>
      <w:marBottom w:val="0"/>
      <w:divBdr>
        <w:top w:val="none" w:sz="0" w:space="0" w:color="auto"/>
        <w:left w:val="none" w:sz="0" w:space="0" w:color="auto"/>
        <w:bottom w:val="none" w:sz="0" w:space="0" w:color="auto"/>
        <w:right w:val="none" w:sz="0" w:space="0" w:color="auto"/>
      </w:divBdr>
      <w:divsChild>
        <w:div w:id="2032099490">
          <w:marLeft w:val="0"/>
          <w:marRight w:val="0"/>
          <w:marTop w:val="0"/>
          <w:marBottom w:val="0"/>
          <w:divBdr>
            <w:top w:val="none" w:sz="0" w:space="0" w:color="auto"/>
            <w:left w:val="none" w:sz="0" w:space="0" w:color="auto"/>
            <w:bottom w:val="none" w:sz="0" w:space="0" w:color="auto"/>
            <w:right w:val="none" w:sz="0" w:space="0" w:color="auto"/>
          </w:divBdr>
        </w:div>
      </w:divsChild>
    </w:div>
    <w:div w:id="1459488101">
      <w:bodyDiv w:val="1"/>
      <w:marLeft w:val="0"/>
      <w:marRight w:val="0"/>
      <w:marTop w:val="0"/>
      <w:marBottom w:val="0"/>
      <w:divBdr>
        <w:top w:val="none" w:sz="0" w:space="0" w:color="auto"/>
        <w:left w:val="none" w:sz="0" w:space="0" w:color="auto"/>
        <w:bottom w:val="none" w:sz="0" w:space="0" w:color="auto"/>
        <w:right w:val="none" w:sz="0" w:space="0" w:color="auto"/>
      </w:divBdr>
      <w:divsChild>
        <w:div w:id="100341789">
          <w:marLeft w:val="0"/>
          <w:marRight w:val="0"/>
          <w:marTop w:val="100"/>
          <w:marBottom w:val="100"/>
          <w:divBdr>
            <w:top w:val="none" w:sz="0" w:space="0" w:color="auto"/>
            <w:left w:val="none" w:sz="0" w:space="0" w:color="auto"/>
            <w:bottom w:val="none" w:sz="0" w:space="0" w:color="auto"/>
            <w:right w:val="none" w:sz="0" w:space="0" w:color="auto"/>
          </w:divBdr>
        </w:div>
        <w:div w:id="418454569">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113CC-D0A0-427F-8EC5-BAD11EE2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1965</Words>
  <Characters>10808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cp:revision>
  <cp:lastPrinted>2011-06-05T13:21:00Z</cp:lastPrinted>
  <dcterms:created xsi:type="dcterms:W3CDTF">2011-05-30T01:53:00Z</dcterms:created>
  <dcterms:modified xsi:type="dcterms:W3CDTF">2011-06-05T13:22:00Z</dcterms:modified>
</cp:coreProperties>
</file>