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F61FCE" w:rsidRDefault="00966771" w:rsidP="00F61FCE">
      <w:pPr>
        <w:pStyle w:val="Sansinterligne"/>
        <w:bidi/>
        <w:jc w:val="center"/>
        <w:rPr>
          <w:rFonts w:cstheme="majorBidi"/>
          <w:lang w:eastAsia="fr-FR"/>
        </w:rPr>
      </w:pPr>
      <w:r>
        <w:rPr>
          <w:rFonts w:cstheme="majorBidi"/>
          <w:noProof/>
          <w:lang w:eastAsia="fr-FR"/>
        </w:rPr>
        <w:drawing>
          <wp:anchor distT="0" distB="0" distL="114300" distR="114300" simplePos="0" relativeHeight="251658240" behindDoc="1" locked="0" layoutInCell="1" allowOverlap="1">
            <wp:simplePos x="0" y="0"/>
            <wp:positionH relativeFrom="column">
              <wp:posOffset>-910006</wp:posOffset>
            </wp:positionH>
            <wp:positionV relativeFrom="paragraph">
              <wp:posOffset>-907110</wp:posOffset>
            </wp:positionV>
            <wp:extent cx="7571232" cy="10702137"/>
            <wp:effectExtent l="19050" t="0" r="0" b="0"/>
            <wp:wrapNone/>
            <wp:docPr id="2" name="Image 2" descr="C:\Users\user\Pictures\sli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lider-4.jpg"/>
                    <pic:cNvPicPr>
                      <a:picLocks noChangeAspect="1" noChangeArrowheads="1"/>
                    </pic:cNvPicPr>
                  </pic:nvPicPr>
                  <pic:blipFill>
                    <a:blip r:embed="rId8" cstate="print"/>
                    <a:srcRect/>
                    <a:stretch>
                      <a:fillRect/>
                    </a:stretch>
                  </pic:blipFill>
                  <pic:spPr bwMode="auto">
                    <a:xfrm>
                      <a:off x="0" y="0"/>
                      <a:ext cx="7570599" cy="10701242"/>
                    </a:xfrm>
                    <a:prstGeom prst="rect">
                      <a:avLst/>
                    </a:prstGeom>
                    <a:noFill/>
                    <a:ln w="9525">
                      <a:noFill/>
                      <a:miter lim="800000"/>
                      <a:headEnd/>
                      <a:tailEnd/>
                    </a:ln>
                  </pic:spPr>
                </pic:pic>
              </a:graphicData>
            </a:graphic>
          </wp:anchor>
        </w:drawing>
      </w:r>
    </w:p>
    <w:p w:rsidR="00966771" w:rsidRDefault="00966771" w:rsidP="00966771">
      <w:pPr>
        <w:pStyle w:val="Sansinterligne"/>
        <w:bidi/>
        <w:jc w:val="center"/>
        <w:rPr>
          <w:rFonts w:cstheme="majorBidi"/>
          <w:lang w:eastAsia="fr-FR"/>
        </w:rPr>
      </w:pPr>
    </w:p>
    <w:p w:rsidR="00966771" w:rsidRPr="00F61FCE" w:rsidRDefault="00966771" w:rsidP="00966771">
      <w:pPr>
        <w:pStyle w:val="Sansinterligne"/>
        <w:bidi/>
        <w:jc w:val="center"/>
        <w:rPr>
          <w:rFonts w:cstheme="majorBidi"/>
          <w:lang w:eastAsia="fr-FR"/>
        </w:rPr>
      </w:pPr>
    </w:p>
    <w:p w:rsidR="00F61FCE" w:rsidRPr="00F61FCE" w:rsidRDefault="00F61FCE" w:rsidP="00F61FCE">
      <w:pPr>
        <w:pStyle w:val="Sansinterligne"/>
        <w:bidi/>
        <w:jc w:val="center"/>
        <w:rPr>
          <w:rFonts w:cstheme="majorBidi"/>
          <w:lang w:eastAsia="fr-FR"/>
        </w:rPr>
      </w:pPr>
    </w:p>
    <w:p w:rsidR="00F61FCE" w:rsidRPr="00F61FCE" w:rsidRDefault="00F61FCE" w:rsidP="00F61FCE">
      <w:pPr>
        <w:pStyle w:val="Sansinterligne"/>
        <w:bidi/>
        <w:jc w:val="center"/>
        <w:rPr>
          <w:rFonts w:cstheme="majorBidi"/>
          <w:lang w:eastAsia="fr-FR"/>
        </w:rPr>
      </w:pPr>
    </w:p>
    <w:p w:rsidR="00F61FCE" w:rsidRPr="00F61FCE" w:rsidRDefault="00F61FCE" w:rsidP="00F61FCE">
      <w:pPr>
        <w:pStyle w:val="Sansinterligne"/>
        <w:bidi/>
        <w:jc w:val="center"/>
        <w:rPr>
          <w:rFonts w:cstheme="majorBidi"/>
          <w:lang w:eastAsia="fr-FR"/>
        </w:rPr>
      </w:pPr>
    </w:p>
    <w:p w:rsidR="00F61FCE" w:rsidRPr="00F61FCE" w:rsidRDefault="00F61FCE" w:rsidP="00F61FCE">
      <w:pPr>
        <w:pStyle w:val="Sansinterligne"/>
        <w:bidi/>
        <w:jc w:val="center"/>
        <w:rPr>
          <w:rFonts w:cstheme="majorBidi"/>
          <w:lang w:eastAsia="fr-FR"/>
        </w:rPr>
      </w:pPr>
    </w:p>
    <w:p w:rsidR="00F61FCE" w:rsidRPr="00F61FCE" w:rsidRDefault="00F61FCE" w:rsidP="00F61FCE">
      <w:pPr>
        <w:pStyle w:val="Sansinterligne"/>
        <w:bidi/>
        <w:jc w:val="center"/>
        <w:rPr>
          <w:rFonts w:cstheme="majorBidi"/>
          <w:sz w:val="72"/>
          <w:szCs w:val="72"/>
          <w:lang w:eastAsia="fr-FR"/>
        </w:rPr>
      </w:pPr>
    </w:p>
    <w:p w:rsidR="00F61FCE" w:rsidRPr="00F61FCE" w:rsidRDefault="00F61FCE" w:rsidP="00F61FCE">
      <w:pPr>
        <w:pStyle w:val="Sansinterligne"/>
        <w:bidi/>
        <w:jc w:val="center"/>
        <w:rPr>
          <w:rFonts w:cstheme="majorBidi"/>
          <w:sz w:val="72"/>
          <w:szCs w:val="72"/>
          <w:lang w:eastAsia="fr-FR"/>
        </w:rPr>
      </w:pPr>
    </w:p>
    <w:p w:rsidR="00F61FCE" w:rsidRPr="00F61FCE" w:rsidRDefault="00F61FCE" w:rsidP="00F61FCE">
      <w:pPr>
        <w:pStyle w:val="Sansinterligne"/>
        <w:jc w:val="center"/>
        <w:rPr>
          <w:rFonts w:cstheme="majorBidi"/>
          <w:kern w:val="36"/>
          <w:sz w:val="72"/>
          <w:szCs w:val="72"/>
          <w:lang w:eastAsia="fr-FR"/>
        </w:rPr>
      </w:pPr>
      <w:r w:rsidRPr="00F61FCE">
        <w:rPr>
          <w:rFonts w:cstheme="majorBidi"/>
          <w:kern w:val="36"/>
          <w:sz w:val="72"/>
          <w:szCs w:val="72"/>
          <w:rtl/>
          <w:lang w:eastAsia="fr-FR"/>
        </w:rPr>
        <w:t>خُلَاصَةُ مَا هُوَ مَطْلُوبٌ مِنْكَ أَيُّهَا المُسْلِمُ</w:t>
      </w:r>
    </w:p>
    <w:p w:rsidR="00AA1C89" w:rsidRPr="00F61FCE" w:rsidRDefault="00AA1C89" w:rsidP="001D66F5">
      <w:pPr>
        <w:pStyle w:val="Sansinterligne"/>
        <w:jc w:val="center"/>
        <w:rPr>
          <w:rFonts w:cstheme="majorBidi"/>
          <w:sz w:val="72"/>
          <w:szCs w:val="72"/>
          <w:lang w:eastAsia="fr-FR"/>
        </w:rPr>
      </w:pPr>
      <w:r w:rsidRPr="00F61FCE">
        <w:rPr>
          <w:rFonts w:cstheme="majorBidi"/>
          <w:sz w:val="72"/>
          <w:szCs w:val="72"/>
          <w:lang w:eastAsia="fr-FR"/>
        </w:rPr>
        <w:t xml:space="preserve">Le résumé de ce qu’il </w:t>
      </w:r>
      <w:r w:rsidR="009C7EF6" w:rsidRPr="00F61FCE">
        <w:rPr>
          <w:rFonts w:cstheme="majorBidi"/>
          <w:sz w:val="72"/>
          <w:szCs w:val="72"/>
          <w:lang w:eastAsia="fr-FR"/>
        </w:rPr>
        <w:t>t’est</w:t>
      </w:r>
      <w:r w:rsidRPr="00F61FCE">
        <w:rPr>
          <w:rFonts w:cstheme="majorBidi"/>
          <w:sz w:val="72"/>
          <w:szCs w:val="72"/>
          <w:lang w:eastAsia="fr-FR"/>
        </w:rPr>
        <w:t xml:space="preserve"> demandé, ô Musulman</w:t>
      </w:r>
      <w:r w:rsidR="00966771">
        <w:rPr>
          <w:rFonts w:cstheme="majorBidi"/>
          <w:sz w:val="72"/>
          <w:szCs w:val="72"/>
          <w:lang w:eastAsia="fr-FR"/>
        </w:rPr>
        <w:t> !</w:t>
      </w:r>
    </w:p>
    <w:p w:rsidR="00F61FCE" w:rsidRPr="00F61FCE" w:rsidRDefault="00F61FCE" w:rsidP="00F61FCE">
      <w:pPr>
        <w:bidi/>
        <w:spacing w:before="100" w:beforeAutospacing="1" w:after="100" w:afterAutospacing="1" w:line="240" w:lineRule="auto"/>
        <w:jc w:val="center"/>
        <w:rPr>
          <w:rFonts w:asciiTheme="majorBidi" w:eastAsia="Times New Roman" w:hAnsiTheme="majorBidi" w:cstheme="majorBidi"/>
          <w:b/>
          <w:bCs/>
          <w:sz w:val="36"/>
          <w:szCs w:val="36"/>
          <w:lang w:eastAsia="fr-FR"/>
        </w:rPr>
      </w:pPr>
    </w:p>
    <w:p w:rsidR="00AA1C89" w:rsidRPr="001D66F5" w:rsidRDefault="001D66F5" w:rsidP="001D66F5">
      <w:pPr>
        <w:pStyle w:val="Sansinterligne"/>
        <w:jc w:val="center"/>
        <w:rPr>
          <w:rFonts w:eastAsia="Times New Roman" w:cstheme="majorBidi"/>
          <w:sz w:val="8"/>
          <w:szCs w:val="8"/>
          <w:lang w:eastAsia="fr-FR"/>
        </w:rPr>
      </w:pPr>
      <w:r w:rsidRPr="001D66F5">
        <w:rPr>
          <w:rStyle w:val="lev"/>
          <w:color w:val="C00000"/>
          <w:szCs w:val="28"/>
        </w:rPr>
        <w:t>Commentaire [Char</w:t>
      </w:r>
      <w:r w:rsidRPr="001D66F5">
        <w:rPr>
          <w:rStyle w:val="lev"/>
          <w:color w:val="C00000"/>
          <w:szCs w:val="28"/>
          <w:u w:val="single"/>
        </w:rPr>
        <w:t>h</w:t>
      </w:r>
      <w:r w:rsidRPr="001D66F5">
        <w:rPr>
          <w:rStyle w:val="lev"/>
          <w:color w:val="C00000"/>
          <w:szCs w:val="28"/>
        </w:rPr>
        <w:t xml:space="preserve">] du </w:t>
      </w:r>
      <w:r w:rsidRPr="001D66F5">
        <w:rPr>
          <w:rStyle w:val="lev"/>
          <w:color w:val="C00000"/>
          <w:szCs w:val="28"/>
          <w:u w:val="single"/>
        </w:rPr>
        <w:t>H</w:t>
      </w:r>
      <w:r w:rsidRPr="001D66F5">
        <w:rPr>
          <w:rStyle w:val="lev"/>
          <w:color w:val="C00000"/>
          <w:szCs w:val="28"/>
        </w:rPr>
        <w:t>adîth : « La religion est le bon conseil »</w:t>
      </w:r>
    </w:p>
    <w:p w:rsidR="00016F55" w:rsidRPr="00F61FCE" w:rsidRDefault="00016F55" w:rsidP="00016F55">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016F55" w:rsidRPr="00F61FCE" w:rsidRDefault="00016F55" w:rsidP="00016F55">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016F55" w:rsidRPr="00F61FCE" w:rsidRDefault="00016F55" w:rsidP="00016F55">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016F55" w:rsidRPr="00F61FCE" w:rsidRDefault="00016F55" w:rsidP="00016F55">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016F55" w:rsidRPr="00F61FCE" w:rsidRDefault="00016F55" w:rsidP="00016F55">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016F55" w:rsidRDefault="00016F55" w:rsidP="00016F55">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966771" w:rsidRDefault="00966771" w:rsidP="00966771">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966771" w:rsidRDefault="00966771" w:rsidP="00966771">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966771" w:rsidRDefault="00966771" w:rsidP="00966771">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966771" w:rsidRDefault="00966771" w:rsidP="00966771">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966771" w:rsidRPr="00F61FCE" w:rsidRDefault="00966771" w:rsidP="00966771">
      <w:pPr>
        <w:bidi/>
        <w:spacing w:before="100" w:beforeAutospacing="1" w:after="100" w:afterAutospacing="1" w:line="240" w:lineRule="auto"/>
        <w:jc w:val="center"/>
        <w:rPr>
          <w:rFonts w:asciiTheme="majorBidi" w:eastAsia="Times New Roman" w:hAnsiTheme="majorBidi" w:cstheme="majorBidi"/>
          <w:sz w:val="16"/>
          <w:szCs w:val="16"/>
          <w:lang w:eastAsia="fr-FR"/>
        </w:rPr>
      </w:pPr>
    </w:p>
    <w:p w:rsidR="001D66F5" w:rsidRDefault="001D66F5" w:rsidP="001D66F5">
      <w:pPr>
        <w:pStyle w:val="Sansinterligne"/>
        <w:jc w:val="center"/>
        <w:rPr>
          <w:rFonts w:cstheme="majorBidi"/>
          <w:b/>
          <w:bCs/>
          <w:color w:val="FFFFFF" w:themeColor="background1"/>
          <w:lang w:eastAsia="fr-FR"/>
        </w:rPr>
      </w:pPr>
    </w:p>
    <w:p w:rsidR="001D66F5" w:rsidRDefault="001D66F5" w:rsidP="001D66F5">
      <w:pPr>
        <w:pStyle w:val="Sansinterligne"/>
        <w:jc w:val="center"/>
        <w:rPr>
          <w:rFonts w:cstheme="majorBidi"/>
          <w:b/>
          <w:bCs/>
          <w:color w:val="FFFFFF" w:themeColor="background1"/>
          <w:lang w:eastAsia="fr-FR"/>
        </w:rPr>
      </w:pPr>
    </w:p>
    <w:p w:rsidR="001D66F5" w:rsidRDefault="001D66F5" w:rsidP="001D66F5">
      <w:pPr>
        <w:pStyle w:val="Sansinterligne"/>
        <w:jc w:val="center"/>
        <w:rPr>
          <w:rFonts w:cstheme="majorBidi"/>
          <w:b/>
          <w:bCs/>
          <w:color w:val="FFFFFF" w:themeColor="background1"/>
          <w:lang w:eastAsia="fr-FR"/>
        </w:rPr>
      </w:pPr>
    </w:p>
    <w:p w:rsidR="00F61FCE" w:rsidRPr="00966771" w:rsidRDefault="00F61FCE" w:rsidP="001D66F5">
      <w:pPr>
        <w:pStyle w:val="Sansinterligne"/>
        <w:jc w:val="center"/>
        <w:rPr>
          <w:rFonts w:cstheme="majorBidi"/>
          <w:b/>
          <w:bCs/>
          <w:color w:val="FFFFFF" w:themeColor="background1"/>
          <w:lang w:eastAsia="fr-FR"/>
        </w:rPr>
      </w:pPr>
      <w:r w:rsidRPr="00966771">
        <w:rPr>
          <w:rFonts w:cstheme="majorBidi"/>
          <w:b/>
          <w:bCs/>
          <w:color w:val="FFFFFF" w:themeColor="background1"/>
          <w:lang w:eastAsia="fr-FR"/>
        </w:rPr>
        <w:t>Par l’Imâm Abû ‘Abd</w:t>
      </w:r>
      <w:r w:rsidR="005137F7" w:rsidRPr="00966771">
        <w:rPr>
          <w:rFonts w:cstheme="majorBidi"/>
          <w:b/>
          <w:bCs/>
          <w:color w:val="FFFFFF" w:themeColor="background1"/>
          <w:lang w:eastAsia="fr-FR"/>
        </w:rPr>
        <w:t>i</w:t>
      </w:r>
      <w:r w:rsidRPr="00966771">
        <w:rPr>
          <w:rFonts w:cstheme="majorBidi"/>
          <w:b/>
          <w:bCs/>
          <w:color w:val="FFFFFF" w:themeColor="background1"/>
          <w:lang w:eastAsia="fr-FR"/>
        </w:rPr>
        <w:t>llah Mu</w:t>
      </w:r>
      <w:r w:rsidRPr="00966771">
        <w:rPr>
          <w:rFonts w:cstheme="majorBidi"/>
          <w:b/>
          <w:bCs/>
          <w:color w:val="FFFFFF" w:themeColor="background1"/>
          <w:u w:val="single"/>
          <w:lang w:eastAsia="fr-FR"/>
        </w:rPr>
        <w:t>h</w:t>
      </w:r>
      <w:r w:rsidRPr="00966771">
        <w:rPr>
          <w:rFonts w:cstheme="majorBidi"/>
          <w:b/>
          <w:bCs/>
          <w:color w:val="FFFFFF" w:themeColor="background1"/>
          <w:lang w:eastAsia="fr-FR"/>
        </w:rPr>
        <w:t>ammad Ibn Nasr al-Marôuzî</w:t>
      </w:r>
    </w:p>
    <w:p w:rsidR="003560D6" w:rsidRDefault="003560D6" w:rsidP="005137F7">
      <w:pPr>
        <w:bidi/>
        <w:spacing w:before="100" w:beforeAutospacing="1" w:after="100" w:afterAutospacing="1" w:line="240" w:lineRule="auto"/>
        <w:jc w:val="center"/>
        <w:rPr>
          <w:rFonts w:asciiTheme="majorBidi" w:eastAsia="Times New Roman" w:hAnsiTheme="majorBidi" w:cstheme="majorBidi"/>
          <w:noProof/>
          <w:sz w:val="16"/>
          <w:szCs w:val="16"/>
          <w:lang w:eastAsia="fr-FR"/>
        </w:rPr>
      </w:pPr>
    </w:p>
    <w:p w:rsidR="00F61FCE" w:rsidRPr="00F61FCE" w:rsidRDefault="00F61FCE" w:rsidP="003560D6">
      <w:pPr>
        <w:bidi/>
        <w:spacing w:before="100" w:beforeAutospacing="1" w:after="100" w:afterAutospacing="1" w:line="240" w:lineRule="auto"/>
        <w:jc w:val="center"/>
        <w:rPr>
          <w:rFonts w:asciiTheme="majorBidi" w:eastAsia="Times New Roman" w:hAnsiTheme="majorBidi" w:cstheme="majorBidi"/>
          <w:sz w:val="16"/>
          <w:szCs w:val="16"/>
          <w:rtl/>
          <w:lang w:eastAsia="fr-FR"/>
        </w:rPr>
      </w:pPr>
      <w:r w:rsidRPr="00F61FCE">
        <w:rPr>
          <w:rFonts w:asciiTheme="majorBidi" w:eastAsia="Times New Roman" w:hAnsiTheme="majorBidi" w:cstheme="majorBidi"/>
          <w:noProof/>
          <w:sz w:val="16"/>
          <w:szCs w:val="16"/>
          <w:rtl/>
          <w:lang w:eastAsia="fr-FR"/>
        </w:rPr>
        <w:drawing>
          <wp:inline distT="0" distB="0" distL="0" distR="0">
            <wp:extent cx="1581150" cy="1600200"/>
            <wp:effectExtent l="19050" t="0" r="0" b="0"/>
            <wp:docPr id="1" name="Image 1" descr="D:\- Mes images\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Mes images\bismill-Lah.jpg"/>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1581150" cy="1600200"/>
                    </a:xfrm>
                    <a:prstGeom prst="rect">
                      <a:avLst/>
                    </a:prstGeom>
                    <a:noFill/>
                    <a:ln w="9525">
                      <a:noFill/>
                      <a:miter lim="800000"/>
                      <a:headEnd/>
                      <a:tailEnd/>
                    </a:ln>
                  </pic:spPr>
                </pic:pic>
              </a:graphicData>
            </a:graphic>
          </wp:inline>
        </w:drawing>
      </w:r>
    </w:p>
    <w:p w:rsidR="00966771" w:rsidRDefault="00966771" w:rsidP="00966771">
      <w:pPr>
        <w:pStyle w:val="Sansinterligne"/>
        <w:rPr>
          <w:rFonts w:cstheme="majorBidi"/>
          <w:sz w:val="36"/>
          <w:szCs w:val="36"/>
          <w:lang w:eastAsia="fr-FR"/>
        </w:rPr>
      </w:pPr>
    </w:p>
    <w:p w:rsidR="001D66F5" w:rsidRDefault="001D66F5" w:rsidP="00966771">
      <w:pPr>
        <w:pStyle w:val="Sansinterligne"/>
        <w:rPr>
          <w:rFonts w:cstheme="majorBidi"/>
          <w:color w:val="0D0D0D" w:themeColor="text1" w:themeTint="F2"/>
          <w:sz w:val="36"/>
          <w:szCs w:val="36"/>
          <w:u w:val="single"/>
          <w:lang w:eastAsia="fr-FR"/>
        </w:rPr>
      </w:pPr>
    </w:p>
    <w:p w:rsidR="005137F7" w:rsidRPr="00966771" w:rsidRDefault="00966771" w:rsidP="00966771">
      <w:pPr>
        <w:pStyle w:val="Sansinterligne"/>
        <w:rPr>
          <w:rFonts w:cstheme="majorBidi"/>
          <w:color w:val="0D0D0D" w:themeColor="text1" w:themeTint="F2"/>
          <w:sz w:val="36"/>
          <w:szCs w:val="36"/>
          <w:lang w:eastAsia="fr-FR"/>
        </w:rPr>
      </w:pPr>
      <w:r w:rsidRPr="00966771">
        <w:rPr>
          <w:rFonts w:cstheme="majorBidi"/>
          <w:color w:val="0D0D0D" w:themeColor="text1" w:themeTint="F2"/>
          <w:sz w:val="36"/>
          <w:szCs w:val="36"/>
          <w:u w:val="single"/>
          <w:lang w:eastAsia="fr-FR"/>
        </w:rPr>
        <w:t>Le Hadîth</w:t>
      </w:r>
      <w:r w:rsidRPr="00966771">
        <w:rPr>
          <w:rFonts w:cstheme="majorBidi"/>
          <w:color w:val="0D0D0D" w:themeColor="text1" w:themeTint="F2"/>
          <w:sz w:val="36"/>
          <w:szCs w:val="36"/>
          <w:lang w:eastAsia="fr-FR"/>
        </w:rPr>
        <w:t> :</w:t>
      </w:r>
    </w:p>
    <w:p w:rsidR="00966771" w:rsidRDefault="00966771" w:rsidP="00966771">
      <w:pPr>
        <w:pStyle w:val="Sansinterligne"/>
        <w:rPr>
          <w:rFonts w:cstheme="majorBidi"/>
          <w:sz w:val="36"/>
          <w:szCs w:val="36"/>
          <w:lang w:eastAsia="fr-FR"/>
        </w:rPr>
      </w:pPr>
    </w:p>
    <w:p w:rsidR="009C7EF6" w:rsidRPr="00F61FCE" w:rsidRDefault="00832B8B" w:rsidP="005137F7">
      <w:pPr>
        <w:pStyle w:val="Sansinterligne"/>
        <w:bidi/>
        <w:rPr>
          <w:rFonts w:cstheme="majorBidi"/>
          <w:sz w:val="36"/>
          <w:szCs w:val="36"/>
          <w:lang w:eastAsia="fr-FR"/>
        </w:rPr>
      </w:pPr>
      <w:r w:rsidRPr="00F61FCE">
        <w:rPr>
          <w:rFonts w:cstheme="majorBidi"/>
          <w:sz w:val="36"/>
          <w:szCs w:val="36"/>
          <w:rtl/>
          <w:lang w:eastAsia="fr-FR"/>
        </w:rPr>
        <w:t>ع</w:t>
      </w:r>
      <w:r w:rsidR="00AC6682" w:rsidRPr="00F61FCE">
        <w:rPr>
          <w:rFonts w:cstheme="majorBidi"/>
          <w:sz w:val="36"/>
          <w:szCs w:val="36"/>
          <w:rtl/>
          <w:lang w:eastAsia="fr-FR"/>
        </w:rPr>
        <w:t>َ</w:t>
      </w:r>
      <w:r w:rsidRPr="00F61FCE">
        <w:rPr>
          <w:rFonts w:cstheme="majorBidi"/>
          <w:sz w:val="36"/>
          <w:szCs w:val="36"/>
          <w:rtl/>
          <w:lang w:eastAsia="fr-FR"/>
        </w:rPr>
        <w:t>ن</w:t>
      </w:r>
      <w:r w:rsidR="00AC6682" w:rsidRPr="00F61FCE">
        <w:rPr>
          <w:rFonts w:cstheme="majorBidi"/>
          <w:sz w:val="36"/>
          <w:szCs w:val="36"/>
          <w:rtl/>
          <w:lang w:eastAsia="fr-FR"/>
        </w:rPr>
        <w:t>ْ</w:t>
      </w:r>
      <w:r w:rsidRPr="00F61FCE">
        <w:rPr>
          <w:rFonts w:cstheme="majorBidi"/>
          <w:sz w:val="36"/>
          <w:szCs w:val="36"/>
          <w:rtl/>
          <w:lang w:eastAsia="fr-FR"/>
        </w:rPr>
        <w:t xml:space="preserve"> أَب</w:t>
      </w:r>
      <w:r w:rsidR="00AC6682" w:rsidRPr="00F61FCE">
        <w:rPr>
          <w:rFonts w:cstheme="majorBidi"/>
          <w:sz w:val="36"/>
          <w:szCs w:val="36"/>
          <w:rtl/>
          <w:lang w:eastAsia="fr-FR"/>
        </w:rPr>
        <w:t>ِ</w:t>
      </w:r>
      <w:r w:rsidRPr="00F61FCE">
        <w:rPr>
          <w:rFonts w:cstheme="majorBidi"/>
          <w:sz w:val="36"/>
          <w:szCs w:val="36"/>
          <w:rtl/>
          <w:lang w:eastAsia="fr-FR"/>
        </w:rPr>
        <w:t>ي رُقَيَّةَ تَمِي</w:t>
      </w:r>
      <w:r w:rsidR="00AC6682" w:rsidRPr="00F61FCE">
        <w:rPr>
          <w:rFonts w:cstheme="majorBidi"/>
          <w:sz w:val="36"/>
          <w:szCs w:val="36"/>
          <w:rtl/>
          <w:lang w:eastAsia="fr-FR"/>
        </w:rPr>
        <w:t>ْ</w:t>
      </w:r>
      <w:r w:rsidRPr="00F61FCE">
        <w:rPr>
          <w:rFonts w:cstheme="majorBidi"/>
          <w:sz w:val="36"/>
          <w:szCs w:val="36"/>
          <w:rtl/>
          <w:lang w:eastAsia="fr-FR"/>
        </w:rPr>
        <w:t>م</w:t>
      </w:r>
      <w:r w:rsidR="00AC6682" w:rsidRPr="00F61FCE">
        <w:rPr>
          <w:rFonts w:cstheme="majorBidi"/>
          <w:sz w:val="36"/>
          <w:szCs w:val="36"/>
          <w:rtl/>
          <w:lang w:eastAsia="fr-FR"/>
        </w:rPr>
        <w:t>ٍ</w:t>
      </w:r>
      <w:r w:rsidRPr="00F61FCE">
        <w:rPr>
          <w:rFonts w:cstheme="majorBidi"/>
          <w:sz w:val="36"/>
          <w:szCs w:val="36"/>
          <w:rtl/>
          <w:lang w:eastAsia="fr-FR"/>
        </w:rPr>
        <w:t xml:space="preserve"> ب</w:t>
      </w:r>
      <w:r w:rsidR="00AC6682" w:rsidRPr="00F61FCE">
        <w:rPr>
          <w:rFonts w:cstheme="majorBidi"/>
          <w:sz w:val="36"/>
          <w:szCs w:val="36"/>
          <w:rtl/>
          <w:lang w:eastAsia="fr-FR"/>
        </w:rPr>
        <w:t>ْ</w:t>
      </w:r>
      <w:r w:rsidRPr="00F61FCE">
        <w:rPr>
          <w:rFonts w:cstheme="majorBidi"/>
          <w:sz w:val="36"/>
          <w:szCs w:val="36"/>
          <w:rtl/>
          <w:lang w:eastAsia="fr-FR"/>
        </w:rPr>
        <w:t>ن</w:t>
      </w:r>
      <w:r w:rsidR="00AC6682" w:rsidRPr="00F61FCE">
        <w:rPr>
          <w:rFonts w:cstheme="majorBidi"/>
          <w:sz w:val="36"/>
          <w:szCs w:val="36"/>
          <w:rtl/>
          <w:lang w:eastAsia="fr-FR"/>
        </w:rPr>
        <w:t>ِ</w:t>
      </w:r>
      <w:r w:rsidRPr="00F61FCE">
        <w:rPr>
          <w:rFonts w:cstheme="majorBidi"/>
          <w:sz w:val="36"/>
          <w:szCs w:val="36"/>
          <w:rtl/>
          <w:lang w:eastAsia="fr-FR"/>
        </w:rPr>
        <w:t xml:space="preserve"> </w:t>
      </w:r>
      <w:proofErr w:type="spellStart"/>
      <w:r w:rsidRPr="00F61FCE">
        <w:rPr>
          <w:rFonts w:cstheme="majorBidi"/>
          <w:sz w:val="36"/>
          <w:szCs w:val="36"/>
          <w:rtl/>
          <w:lang w:eastAsia="fr-FR"/>
        </w:rPr>
        <w:t>أ</w:t>
      </w:r>
      <w:r w:rsidR="00AC6682" w:rsidRPr="00F61FCE">
        <w:rPr>
          <w:rFonts w:cstheme="majorBidi"/>
          <w:sz w:val="36"/>
          <w:szCs w:val="36"/>
          <w:rtl/>
          <w:lang w:eastAsia="fr-FR"/>
        </w:rPr>
        <w:t>َ</w:t>
      </w:r>
      <w:r w:rsidRPr="00F61FCE">
        <w:rPr>
          <w:rFonts w:cstheme="majorBidi"/>
          <w:sz w:val="36"/>
          <w:szCs w:val="36"/>
          <w:rtl/>
          <w:lang w:eastAsia="fr-FR"/>
        </w:rPr>
        <w:t>و</w:t>
      </w:r>
      <w:r w:rsidR="00AC6682" w:rsidRPr="00F61FCE">
        <w:rPr>
          <w:rFonts w:cstheme="majorBidi"/>
          <w:sz w:val="36"/>
          <w:szCs w:val="36"/>
          <w:rtl/>
          <w:lang w:eastAsia="fr-FR"/>
        </w:rPr>
        <w:t>ْ</w:t>
      </w:r>
      <w:r w:rsidRPr="00F61FCE">
        <w:rPr>
          <w:rFonts w:cstheme="majorBidi"/>
          <w:sz w:val="36"/>
          <w:szCs w:val="36"/>
          <w:rtl/>
          <w:lang w:eastAsia="fr-FR"/>
        </w:rPr>
        <w:t>س</w:t>
      </w:r>
      <w:r w:rsidR="00AC6682" w:rsidRPr="00F61FCE">
        <w:rPr>
          <w:rFonts w:cstheme="majorBidi"/>
          <w:sz w:val="36"/>
          <w:szCs w:val="36"/>
          <w:rtl/>
          <w:lang w:eastAsia="fr-FR"/>
        </w:rPr>
        <w:t>ٍ</w:t>
      </w:r>
      <w:proofErr w:type="spellEnd"/>
      <w:r w:rsidRPr="00F61FCE">
        <w:rPr>
          <w:rFonts w:cstheme="majorBidi"/>
          <w:sz w:val="36"/>
          <w:szCs w:val="36"/>
          <w:rtl/>
          <w:lang w:eastAsia="fr-FR"/>
        </w:rPr>
        <w:t xml:space="preserve"> الد</w:t>
      </w:r>
      <w:r w:rsidR="00AC6682" w:rsidRPr="00F61FCE">
        <w:rPr>
          <w:rFonts w:cstheme="majorBidi"/>
          <w:sz w:val="36"/>
          <w:szCs w:val="36"/>
          <w:rtl/>
          <w:lang w:eastAsia="fr-FR"/>
        </w:rPr>
        <w:t>َّ</w:t>
      </w:r>
      <w:r w:rsidRPr="00F61FCE">
        <w:rPr>
          <w:rFonts w:cstheme="majorBidi"/>
          <w:sz w:val="36"/>
          <w:szCs w:val="36"/>
          <w:rtl/>
          <w:lang w:eastAsia="fr-FR"/>
        </w:rPr>
        <w:t>ار</w:t>
      </w:r>
      <w:r w:rsidR="00AC6682" w:rsidRPr="00F61FCE">
        <w:rPr>
          <w:rFonts w:cstheme="majorBidi"/>
          <w:sz w:val="36"/>
          <w:szCs w:val="36"/>
          <w:rtl/>
          <w:lang w:eastAsia="fr-FR"/>
        </w:rPr>
        <w:t>ِ</w:t>
      </w:r>
      <w:r w:rsidRPr="00F61FCE">
        <w:rPr>
          <w:rFonts w:cstheme="majorBidi"/>
          <w:sz w:val="36"/>
          <w:szCs w:val="36"/>
          <w:rtl/>
          <w:lang w:eastAsia="fr-FR"/>
        </w:rPr>
        <w:t xml:space="preserve">يِّ </w:t>
      </w:r>
      <w:proofErr w:type="spellStart"/>
      <w:r w:rsidRPr="00F61FCE">
        <w:rPr>
          <w:rFonts w:cstheme="majorBidi"/>
          <w:sz w:val="36"/>
          <w:szCs w:val="36"/>
          <w:rtl/>
          <w:lang w:eastAsia="fr-FR"/>
        </w:rPr>
        <w:t>-</w:t>
      </w:r>
      <w:proofErr w:type="spellEnd"/>
      <w:r w:rsidRPr="00F61FCE">
        <w:rPr>
          <w:rFonts w:cstheme="majorBidi"/>
          <w:sz w:val="36"/>
          <w:szCs w:val="36"/>
          <w:rtl/>
          <w:lang w:eastAsia="fr-FR"/>
        </w:rPr>
        <w:t xml:space="preserve"> ر</w:t>
      </w:r>
      <w:r w:rsidR="00AC6682" w:rsidRPr="00F61FCE">
        <w:rPr>
          <w:rFonts w:cstheme="majorBidi"/>
          <w:sz w:val="36"/>
          <w:szCs w:val="36"/>
          <w:rtl/>
          <w:lang w:eastAsia="fr-FR"/>
        </w:rPr>
        <w:t>َ</w:t>
      </w:r>
      <w:r w:rsidRPr="00F61FCE">
        <w:rPr>
          <w:rFonts w:cstheme="majorBidi"/>
          <w:sz w:val="36"/>
          <w:szCs w:val="36"/>
          <w:rtl/>
          <w:lang w:eastAsia="fr-FR"/>
        </w:rPr>
        <w:t>ض</w:t>
      </w:r>
      <w:r w:rsidR="00AC6682" w:rsidRPr="00F61FCE">
        <w:rPr>
          <w:rFonts w:cstheme="majorBidi"/>
          <w:sz w:val="36"/>
          <w:szCs w:val="36"/>
          <w:rtl/>
          <w:lang w:eastAsia="fr-FR"/>
        </w:rPr>
        <w:t>ِ</w:t>
      </w:r>
      <w:r w:rsidRPr="00F61FCE">
        <w:rPr>
          <w:rFonts w:cstheme="majorBidi"/>
          <w:sz w:val="36"/>
          <w:szCs w:val="36"/>
          <w:rtl/>
          <w:lang w:eastAsia="fr-FR"/>
        </w:rPr>
        <w:t>ي</w:t>
      </w:r>
      <w:r w:rsidR="00AC6682" w:rsidRPr="00F61FCE">
        <w:rPr>
          <w:rFonts w:cstheme="majorBidi"/>
          <w:sz w:val="36"/>
          <w:szCs w:val="36"/>
          <w:rtl/>
          <w:lang w:eastAsia="fr-FR"/>
        </w:rPr>
        <w:t>َ</w:t>
      </w:r>
      <w:r w:rsidRPr="00F61FCE">
        <w:rPr>
          <w:rFonts w:cstheme="majorBidi"/>
          <w:sz w:val="36"/>
          <w:szCs w:val="36"/>
          <w:rtl/>
          <w:lang w:eastAsia="fr-FR"/>
        </w:rPr>
        <w:t xml:space="preserve"> الله</w:t>
      </w:r>
      <w:r w:rsidR="00AC6682" w:rsidRPr="00F61FCE">
        <w:rPr>
          <w:rFonts w:cstheme="majorBidi"/>
          <w:sz w:val="36"/>
          <w:szCs w:val="36"/>
          <w:rtl/>
          <w:lang w:eastAsia="fr-FR"/>
        </w:rPr>
        <w:t>ُ</w:t>
      </w:r>
      <w:r w:rsidRPr="00F61FCE">
        <w:rPr>
          <w:rFonts w:cstheme="majorBidi"/>
          <w:sz w:val="36"/>
          <w:szCs w:val="36"/>
          <w:rtl/>
          <w:lang w:eastAsia="fr-FR"/>
        </w:rPr>
        <w:t xml:space="preserve"> </w:t>
      </w:r>
      <w:proofErr w:type="spellStart"/>
      <w:r w:rsidR="00AA1C89" w:rsidRPr="00F61FCE">
        <w:rPr>
          <w:rFonts w:cstheme="majorBidi"/>
          <w:sz w:val="36"/>
          <w:szCs w:val="36"/>
          <w:rtl/>
          <w:lang w:eastAsia="fr-FR"/>
        </w:rPr>
        <w:t>ع</w:t>
      </w:r>
      <w:r w:rsidR="00AC6682" w:rsidRPr="00F61FCE">
        <w:rPr>
          <w:rFonts w:cstheme="majorBidi"/>
          <w:sz w:val="36"/>
          <w:szCs w:val="36"/>
          <w:rtl/>
          <w:lang w:eastAsia="fr-FR"/>
        </w:rPr>
        <w:t>َ</w:t>
      </w:r>
      <w:r w:rsidR="00AA1C89" w:rsidRPr="00F61FCE">
        <w:rPr>
          <w:rFonts w:cstheme="majorBidi"/>
          <w:sz w:val="36"/>
          <w:szCs w:val="36"/>
          <w:rtl/>
          <w:lang w:eastAsia="fr-FR"/>
        </w:rPr>
        <w:t>ن</w:t>
      </w:r>
      <w:r w:rsidR="00AC6682" w:rsidRPr="00F61FCE">
        <w:rPr>
          <w:rFonts w:cstheme="majorBidi"/>
          <w:sz w:val="36"/>
          <w:szCs w:val="36"/>
          <w:rtl/>
          <w:lang w:eastAsia="fr-FR"/>
        </w:rPr>
        <w:t>ْ</w:t>
      </w:r>
      <w:r w:rsidR="00AA1C89" w:rsidRPr="00F61FCE">
        <w:rPr>
          <w:rFonts w:cstheme="majorBidi"/>
          <w:sz w:val="36"/>
          <w:szCs w:val="36"/>
          <w:rtl/>
          <w:lang w:eastAsia="fr-FR"/>
        </w:rPr>
        <w:t>ه</w:t>
      </w:r>
      <w:r w:rsidR="00AC6682" w:rsidRPr="00F61FCE">
        <w:rPr>
          <w:rFonts w:cstheme="majorBidi"/>
          <w:sz w:val="36"/>
          <w:szCs w:val="36"/>
          <w:rtl/>
          <w:lang w:eastAsia="fr-FR"/>
        </w:rPr>
        <w:t>ُ</w:t>
      </w:r>
      <w:r w:rsidR="00AA1C89" w:rsidRPr="00F61FCE">
        <w:rPr>
          <w:rFonts w:cstheme="majorBidi"/>
          <w:sz w:val="36"/>
          <w:szCs w:val="36"/>
          <w:rtl/>
          <w:lang w:eastAsia="fr-FR"/>
        </w:rPr>
        <w:t>:</w:t>
      </w:r>
      <w:proofErr w:type="spellEnd"/>
      <w:r w:rsidR="009C7EF6" w:rsidRPr="00F61FCE">
        <w:rPr>
          <w:rFonts w:cstheme="majorBidi"/>
          <w:sz w:val="36"/>
          <w:szCs w:val="36"/>
          <w:rtl/>
          <w:lang w:eastAsia="fr-FR"/>
        </w:rPr>
        <w:t xml:space="preserve"> أنَّ النَّب</w:t>
      </w:r>
      <w:r w:rsidR="00AC6682" w:rsidRPr="00F61FCE">
        <w:rPr>
          <w:rFonts w:cstheme="majorBidi"/>
          <w:sz w:val="36"/>
          <w:szCs w:val="36"/>
          <w:rtl/>
          <w:lang w:eastAsia="fr-FR"/>
        </w:rPr>
        <w:t>ِ</w:t>
      </w:r>
      <w:r w:rsidR="009C7EF6" w:rsidRPr="00F61FCE">
        <w:rPr>
          <w:rFonts w:cstheme="majorBidi"/>
          <w:sz w:val="36"/>
          <w:szCs w:val="36"/>
          <w:rtl/>
          <w:lang w:eastAsia="fr-FR"/>
        </w:rPr>
        <w:t>يّ</w:t>
      </w:r>
      <w:r w:rsidR="00AC6682" w:rsidRPr="00F61FCE">
        <w:rPr>
          <w:rFonts w:cstheme="majorBidi"/>
          <w:sz w:val="36"/>
          <w:szCs w:val="36"/>
          <w:rtl/>
          <w:lang w:eastAsia="fr-FR"/>
        </w:rPr>
        <w:t>َ</w:t>
      </w:r>
      <w:r w:rsidR="009C7EF6" w:rsidRPr="00F61FCE">
        <w:rPr>
          <w:rFonts w:cstheme="majorBidi"/>
          <w:sz w:val="36"/>
          <w:szCs w:val="36"/>
          <w:rtl/>
          <w:lang w:eastAsia="fr-FR"/>
        </w:rPr>
        <w:t xml:space="preserve"> </w:t>
      </w:r>
      <w:proofErr w:type="spellStart"/>
      <w:r w:rsidR="009C7EF6" w:rsidRPr="00F61FCE">
        <w:rPr>
          <w:rFonts w:cstheme="majorBidi"/>
          <w:sz w:val="36"/>
          <w:szCs w:val="36"/>
          <w:rtl/>
          <w:lang w:eastAsia="fr-FR"/>
        </w:rPr>
        <w:t>-</w:t>
      </w:r>
      <w:proofErr w:type="spellEnd"/>
      <w:r w:rsidR="009C7EF6" w:rsidRPr="00F61FCE">
        <w:rPr>
          <w:rFonts w:cstheme="majorBidi"/>
          <w:sz w:val="36"/>
          <w:szCs w:val="36"/>
          <w:rtl/>
          <w:lang w:eastAsia="fr-FR"/>
        </w:rPr>
        <w:t xml:space="preserve"> ص</w:t>
      </w:r>
      <w:r w:rsidR="00AC6682" w:rsidRPr="00F61FCE">
        <w:rPr>
          <w:rFonts w:cstheme="majorBidi"/>
          <w:sz w:val="36"/>
          <w:szCs w:val="36"/>
          <w:rtl/>
          <w:lang w:eastAsia="fr-FR"/>
        </w:rPr>
        <w:t>َ</w:t>
      </w:r>
      <w:r w:rsidR="009C7EF6" w:rsidRPr="00F61FCE">
        <w:rPr>
          <w:rFonts w:cstheme="majorBidi"/>
          <w:sz w:val="36"/>
          <w:szCs w:val="36"/>
          <w:rtl/>
          <w:lang w:eastAsia="fr-FR"/>
        </w:rPr>
        <w:t>ل</w:t>
      </w:r>
      <w:r w:rsidR="00AC6682" w:rsidRPr="00F61FCE">
        <w:rPr>
          <w:rFonts w:cstheme="majorBidi"/>
          <w:sz w:val="36"/>
          <w:szCs w:val="36"/>
          <w:rtl/>
          <w:lang w:eastAsia="fr-FR"/>
        </w:rPr>
        <w:t>َّ</w:t>
      </w:r>
      <w:r w:rsidR="009C7EF6" w:rsidRPr="00F61FCE">
        <w:rPr>
          <w:rFonts w:cstheme="majorBidi"/>
          <w:sz w:val="36"/>
          <w:szCs w:val="36"/>
          <w:rtl/>
          <w:lang w:eastAsia="fr-FR"/>
        </w:rPr>
        <w:t>ى الله</w:t>
      </w:r>
      <w:r w:rsidR="00AC6682" w:rsidRPr="00F61FCE">
        <w:rPr>
          <w:rFonts w:cstheme="majorBidi"/>
          <w:sz w:val="36"/>
          <w:szCs w:val="36"/>
          <w:rtl/>
          <w:lang w:eastAsia="fr-FR"/>
        </w:rPr>
        <w:t>ُ</w:t>
      </w:r>
      <w:r w:rsidR="009C7EF6" w:rsidRPr="00F61FCE">
        <w:rPr>
          <w:rFonts w:cstheme="majorBidi"/>
          <w:sz w:val="36"/>
          <w:szCs w:val="36"/>
          <w:rtl/>
          <w:lang w:eastAsia="fr-FR"/>
        </w:rPr>
        <w:t xml:space="preserve"> ع</w:t>
      </w:r>
      <w:r w:rsidR="00AC6682" w:rsidRPr="00F61FCE">
        <w:rPr>
          <w:rFonts w:cstheme="majorBidi"/>
          <w:sz w:val="36"/>
          <w:szCs w:val="36"/>
          <w:rtl/>
          <w:lang w:eastAsia="fr-FR"/>
        </w:rPr>
        <w:t>َ</w:t>
      </w:r>
      <w:r w:rsidR="009C7EF6" w:rsidRPr="00F61FCE">
        <w:rPr>
          <w:rFonts w:cstheme="majorBidi"/>
          <w:sz w:val="36"/>
          <w:szCs w:val="36"/>
          <w:rtl/>
          <w:lang w:eastAsia="fr-FR"/>
        </w:rPr>
        <w:t>ل</w:t>
      </w:r>
      <w:r w:rsidR="00AC6682" w:rsidRPr="00F61FCE">
        <w:rPr>
          <w:rFonts w:cstheme="majorBidi"/>
          <w:sz w:val="36"/>
          <w:szCs w:val="36"/>
          <w:rtl/>
          <w:lang w:eastAsia="fr-FR"/>
        </w:rPr>
        <w:t>َ</w:t>
      </w:r>
      <w:r w:rsidR="009C7EF6" w:rsidRPr="00F61FCE">
        <w:rPr>
          <w:rFonts w:cstheme="majorBidi"/>
          <w:sz w:val="36"/>
          <w:szCs w:val="36"/>
          <w:rtl/>
          <w:lang w:eastAsia="fr-FR"/>
        </w:rPr>
        <w:t>ي</w:t>
      </w:r>
      <w:r w:rsidR="00AC6682" w:rsidRPr="00F61FCE">
        <w:rPr>
          <w:rFonts w:cstheme="majorBidi"/>
          <w:sz w:val="36"/>
          <w:szCs w:val="36"/>
          <w:rtl/>
          <w:lang w:eastAsia="fr-FR"/>
        </w:rPr>
        <w:t>ْ</w:t>
      </w:r>
      <w:r w:rsidR="009C7EF6" w:rsidRPr="00F61FCE">
        <w:rPr>
          <w:rFonts w:cstheme="majorBidi"/>
          <w:sz w:val="36"/>
          <w:szCs w:val="36"/>
          <w:rtl/>
          <w:lang w:eastAsia="fr-FR"/>
        </w:rPr>
        <w:t>ه</w:t>
      </w:r>
      <w:r w:rsidR="00AC6682" w:rsidRPr="00F61FCE">
        <w:rPr>
          <w:rFonts w:cstheme="majorBidi"/>
          <w:sz w:val="36"/>
          <w:szCs w:val="36"/>
          <w:rtl/>
          <w:lang w:eastAsia="fr-FR"/>
        </w:rPr>
        <w:t>ِ</w:t>
      </w:r>
      <w:r w:rsidR="009C7EF6" w:rsidRPr="00F61FCE">
        <w:rPr>
          <w:rFonts w:cstheme="majorBidi"/>
          <w:sz w:val="36"/>
          <w:szCs w:val="36"/>
          <w:rtl/>
          <w:lang w:eastAsia="fr-FR"/>
        </w:rPr>
        <w:t xml:space="preserve"> و</w:t>
      </w:r>
      <w:r w:rsidR="00AC6682" w:rsidRPr="00F61FCE">
        <w:rPr>
          <w:rFonts w:cstheme="majorBidi"/>
          <w:sz w:val="36"/>
          <w:szCs w:val="36"/>
          <w:rtl/>
          <w:lang w:eastAsia="fr-FR"/>
        </w:rPr>
        <w:t>َ</w:t>
      </w:r>
      <w:r w:rsidR="009C7EF6" w:rsidRPr="00F61FCE">
        <w:rPr>
          <w:rFonts w:cstheme="majorBidi"/>
          <w:sz w:val="36"/>
          <w:szCs w:val="36"/>
          <w:rtl/>
          <w:lang w:eastAsia="fr-FR"/>
        </w:rPr>
        <w:t>س</w:t>
      </w:r>
      <w:r w:rsidR="00AC6682" w:rsidRPr="00F61FCE">
        <w:rPr>
          <w:rFonts w:cstheme="majorBidi"/>
          <w:sz w:val="36"/>
          <w:szCs w:val="36"/>
          <w:rtl/>
          <w:lang w:eastAsia="fr-FR"/>
        </w:rPr>
        <w:t>َ</w:t>
      </w:r>
      <w:r w:rsidR="009C7EF6" w:rsidRPr="00F61FCE">
        <w:rPr>
          <w:rFonts w:cstheme="majorBidi"/>
          <w:sz w:val="36"/>
          <w:szCs w:val="36"/>
          <w:rtl/>
          <w:lang w:eastAsia="fr-FR"/>
        </w:rPr>
        <w:t>ل</w:t>
      </w:r>
      <w:r w:rsidR="00AC6682" w:rsidRPr="00F61FCE">
        <w:rPr>
          <w:rFonts w:cstheme="majorBidi"/>
          <w:sz w:val="36"/>
          <w:szCs w:val="36"/>
          <w:rtl/>
          <w:lang w:eastAsia="fr-FR"/>
        </w:rPr>
        <w:t>َّ</w:t>
      </w:r>
      <w:r w:rsidR="009C7EF6" w:rsidRPr="00F61FCE">
        <w:rPr>
          <w:rFonts w:cstheme="majorBidi"/>
          <w:sz w:val="36"/>
          <w:szCs w:val="36"/>
          <w:rtl/>
          <w:lang w:eastAsia="fr-FR"/>
        </w:rPr>
        <w:t>م</w:t>
      </w:r>
      <w:r w:rsidR="00AC6682" w:rsidRPr="00F61FCE">
        <w:rPr>
          <w:rFonts w:cstheme="majorBidi"/>
          <w:sz w:val="36"/>
          <w:szCs w:val="36"/>
          <w:rtl/>
          <w:lang w:eastAsia="fr-FR"/>
        </w:rPr>
        <w:t>َ</w:t>
      </w:r>
      <w:r w:rsidR="009C7EF6" w:rsidRPr="00F61FCE">
        <w:rPr>
          <w:rFonts w:cstheme="majorBidi"/>
          <w:sz w:val="36"/>
          <w:szCs w:val="36"/>
          <w:rtl/>
          <w:lang w:eastAsia="fr-FR"/>
        </w:rPr>
        <w:t xml:space="preserve"> </w:t>
      </w:r>
      <w:proofErr w:type="spellStart"/>
      <w:r w:rsidR="009C7EF6" w:rsidRPr="00F61FCE">
        <w:rPr>
          <w:rFonts w:cstheme="majorBidi"/>
          <w:sz w:val="36"/>
          <w:szCs w:val="36"/>
          <w:rtl/>
          <w:lang w:eastAsia="fr-FR"/>
        </w:rPr>
        <w:t>-</w:t>
      </w:r>
      <w:proofErr w:type="spellEnd"/>
      <w:r w:rsidR="009C7EF6" w:rsidRPr="00F61FCE">
        <w:rPr>
          <w:rFonts w:cstheme="majorBidi"/>
          <w:sz w:val="36"/>
          <w:szCs w:val="36"/>
          <w:rtl/>
          <w:lang w:eastAsia="fr-FR"/>
        </w:rPr>
        <w:t xml:space="preserve"> </w:t>
      </w:r>
      <w:proofErr w:type="spellStart"/>
      <w:r w:rsidR="009C7EF6" w:rsidRPr="00F61FCE">
        <w:rPr>
          <w:rFonts w:cstheme="majorBidi"/>
          <w:sz w:val="36"/>
          <w:szCs w:val="36"/>
          <w:rtl/>
          <w:lang w:eastAsia="fr-FR"/>
        </w:rPr>
        <w:t>قَالَ:</w:t>
      </w:r>
      <w:proofErr w:type="spellEnd"/>
      <w:r w:rsidR="009C7EF6" w:rsidRPr="00F61FCE">
        <w:rPr>
          <w:rFonts w:cstheme="majorBidi"/>
          <w:b/>
          <w:bCs/>
          <w:sz w:val="36"/>
          <w:szCs w:val="36"/>
          <w:lang w:eastAsia="fr-FR"/>
        </w:rPr>
        <w:t xml:space="preserve"> </w:t>
      </w:r>
      <w:r w:rsidR="009C7EF6" w:rsidRPr="00F61FCE">
        <w:rPr>
          <w:rFonts w:cstheme="majorBidi"/>
          <w:b/>
          <w:bCs/>
          <w:sz w:val="36"/>
          <w:szCs w:val="36"/>
          <w:rtl/>
          <w:lang w:eastAsia="fr-FR"/>
        </w:rPr>
        <w:t>الدِّي</w:t>
      </w:r>
      <w:r w:rsidR="005D0141" w:rsidRPr="00F61FCE">
        <w:rPr>
          <w:rFonts w:cstheme="majorBidi"/>
          <w:b/>
          <w:bCs/>
          <w:sz w:val="36"/>
          <w:szCs w:val="36"/>
          <w:rtl/>
          <w:lang w:eastAsia="fr-FR"/>
        </w:rPr>
        <w:t>ْ</w:t>
      </w:r>
      <w:r w:rsidR="009C7EF6" w:rsidRPr="00F61FCE">
        <w:rPr>
          <w:rFonts w:cstheme="majorBidi"/>
          <w:b/>
          <w:bCs/>
          <w:sz w:val="36"/>
          <w:szCs w:val="36"/>
          <w:rtl/>
          <w:lang w:eastAsia="fr-FR"/>
        </w:rPr>
        <w:t>نُ النَّصِي</w:t>
      </w:r>
      <w:r w:rsidR="005D0141" w:rsidRPr="00F61FCE">
        <w:rPr>
          <w:rFonts w:cstheme="majorBidi"/>
          <w:b/>
          <w:bCs/>
          <w:sz w:val="36"/>
          <w:szCs w:val="36"/>
          <w:rtl/>
          <w:lang w:eastAsia="fr-FR"/>
        </w:rPr>
        <w:t>ْ</w:t>
      </w:r>
      <w:r w:rsidR="009C7EF6" w:rsidRPr="00F61FCE">
        <w:rPr>
          <w:rFonts w:cstheme="majorBidi"/>
          <w:b/>
          <w:bCs/>
          <w:sz w:val="36"/>
          <w:szCs w:val="36"/>
          <w:rtl/>
          <w:lang w:eastAsia="fr-FR"/>
        </w:rPr>
        <w:t>ح</w:t>
      </w:r>
      <w:r w:rsidR="005D0141" w:rsidRPr="00F61FCE">
        <w:rPr>
          <w:rFonts w:cstheme="majorBidi"/>
          <w:b/>
          <w:bCs/>
          <w:sz w:val="36"/>
          <w:szCs w:val="36"/>
          <w:rtl/>
          <w:lang w:eastAsia="fr-FR"/>
        </w:rPr>
        <w:t>َ</w:t>
      </w:r>
      <w:r w:rsidR="009C7EF6" w:rsidRPr="00F61FCE">
        <w:rPr>
          <w:rFonts w:cstheme="majorBidi"/>
          <w:b/>
          <w:bCs/>
          <w:sz w:val="36"/>
          <w:szCs w:val="36"/>
          <w:rtl/>
          <w:lang w:eastAsia="fr-FR"/>
        </w:rPr>
        <w:t xml:space="preserve">ةُ </w:t>
      </w:r>
      <w:r w:rsidR="009C7EF6" w:rsidRPr="00F61FCE">
        <w:rPr>
          <w:rFonts w:cstheme="majorBidi"/>
          <w:sz w:val="36"/>
          <w:szCs w:val="36"/>
          <w:vertAlign w:val="superscript"/>
          <w:lang w:eastAsia="fr-FR"/>
        </w:rPr>
        <w:t xml:space="preserve"> </w:t>
      </w:r>
      <w:proofErr w:type="spellStart"/>
      <w:r w:rsidR="009C7EF6" w:rsidRPr="00F61FCE">
        <w:rPr>
          <w:rFonts w:cstheme="majorBidi"/>
          <w:sz w:val="36"/>
          <w:szCs w:val="36"/>
          <w:rtl/>
          <w:lang w:eastAsia="fr-FR"/>
        </w:rPr>
        <w:t>ق</w:t>
      </w:r>
      <w:r w:rsidR="005D0141" w:rsidRPr="00F61FCE">
        <w:rPr>
          <w:rFonts w:cstheme="majorBidi"/>
          <w:sz w:val="36"/>
          <w:szCs w:val="36"/>
          <w:rtl/>
          <w:lang w:eastAsia="fr-FR"/>
        </w:rPr>
        <w:t>ُ</w:t>
      </w:r>
      <w:r w:rsidR="009C7EF6" w:rsidRPr="00F61FCE">
        <w:rPr>
          <w:rFonts w:cstheme="majorBidi"/>
          <w:sz w:val="36"/>
          <w:szCs w:val="36"/>
          <w:rtl/>
          <w:lang w:eastAsia="fr-FR"/>
        </w:rPr>
        <w:t>ل</w:t>
      </w:r>
      <w:r w:rsidR="005D0141" w:rsidRPr="00F61FCE">
        <w:rPr>
          <w:rFonts w:cstheme="majorBidi"/>
          <w:sz w:val="36"/>
          <w:szCs w:val="36"/>
          <w:rtl/>
          <w:lang w:eastAsia="fr-FR"/>
        </w:rPr>
        <w:t>ْ</w:t>
      </w:r>
      <w:r w:rsidR="009C7EF6" w:rsidRPr="00F61FCE">
        <w:rPr>
          <w:rFonts w:cstheme="majorBidi"/>
          <w:sz w:val="36"/>
          <w:szCs w:val="36"/>
          <w:rtl/>
          <w:lang w:eastAsia="fr-FR"/>
        </w:rPr>
        <w:t>ن</w:t>
      </w:r>
      <w:r w:rsidR="005D0141" w:rsidRPr="00F61FCE">
        <w:rPr>
          <w:rFonts w:cstheme="majorBidi"/>
          <w:sz w:val="36"/>
          <w:szCs w:val="36"/>
          <w:rtl/>
          <w:lang w:eastAsia="fr-FR"/>
        </w:rPr>
        <w:t>َ</w:t>
      </w:r>
      <w:r w:rsidR="009C7EF6" w:rsidRPr="00F61FCE">
        <w:rPr>
          <w:rFonts w:cstheme="majorBidi"/>
          <w:sz w:val="36"/>
          <w:szCs w:val="36"/>
          <w:rtl/>
          <w:lang w:eastAsia="fr-FR"/>
        </w:rPr>
        <w:t>ا:</w:t>
      </w:r>
      <w:proofErr w:type="spellEnd"/>
      <w:r w:rsidR="009C7EF6" w:rsidRPr="00F61FCE">
        <w:rPr>
          <w:rFonts w:cstheme="majorBidi"/>
          <w:sz w:val="36"/>
          <w:szCs w:val="36"/>
          <w:rtl/>
          <w:lang w:eastAsia="fr-FR"/>
        </w:rPr>
        <w:t xml:space="preserve"> لِمَنْ </w:t>
      </w:r>
      <w:proofErr w:type="spellStart"/>
      <w:r w:rsidR="009C7EF6" w:rsidRPr="00F61FCE">
        <w:rPr>
          <w:rFonts w:cstheme="majorBidi"/>
          <w:sz w:val="36"/>
          <w:szCs w:val="36"/>
          <w:rtl/>
          <w:lang w:eastAsia="fr-FR"/>
        </w:rPr>
        <w:t>؟</w:t>
      </w:r>
      <w:proofErr w:type="spellEnd"/>
      <w:r w:rsidR="009C7EF6" w:rsidRPr="00F61FCE">
        <w:rPr>
          <w:rFonts w:cstheme="majorBidi"/>
          <w:sz w:val="36"/>
          <w:szCs w:val="36"/>
          <w:rtl/>
          <w:lang w:eastAsia="fr-FR"/>
        </w:rPr>
        <w:t xml:space="preserve"> قَالَ</w:t>
      </w:r>
      <w:r w:rsidR="009C7EF6" w:rsidRPr="00F61FCE">
        <w:rPr>
          <w:rFonts w:cstheme="majorBidi"/>
          <w:sz w:val="36"/>
          <w:szCs w:val="36"/>
          <w:lang w:eastAsia="fr-FR"/>
        </w:rPr>
        <w:t xml:space="preserve">: </w:t>
      </w:r>
      <w:r w:rsidR="009C7EF6" w:rsidRPr="00F61FCE">
        <w:rPr>
          <w:rFonts w:cstheme="majorBidi"/>
          <w:b/>
          <w:bCs/>
          <w:sz w:val="36"/>
          <w:szCs w:val="36"/>
          <w:rtl/>
          <w:lang w:eastAsia="fr-FR"/>
        </w:rPr>
        <w:t>لِل</w:t>
      </w:r>
      <w:r w:rsidR="005D0141" w:rsidRPr="00F61FCE">
        <w:rPr>
          <w:rFonts w:cstheme="majorBidi"/>
          <w:b/>
          <w:bCs/>
          <w:sz w:val="36"/>
          <w:szCs w:val="36"/>
          <w:rtl/>
          <w:lang w:eastAsia="fr-FR"/>
        </w:rPr>
        <w:t>َّ</w:t>
      </w:r>
      <w:r w:rsidR="009C7EF6" w:rsidRPr="00F61FCE">
        <w:rPr>
          <w:rFonts w:cstheme="majorBidi"/>
          <w:b/>
          <w:bCs/>
          <w:sz w:val="36"/>
          <w:szCs w:val="36"/>
          <w:rtl/>
          <w:lang w:eastAsia="fr-FR"/>
        </w:rPr>
        <w:t>هِ وَلِكِتَابِهِ وَلِرَسُولِهِ وَل</w:t>
      </w:r>
      <w:r w:rsidR="005D0141" w:rsidRPr="00F61FCE">
        <w:rPr>
          <w:rFonts w:cstheme="majorBidi"/>
          <w:b/>
          <w:bCs/>
          <w:sz w:val="36"/>
          <w:szCs w:val="36"/>
          <w:rtl/>
          <w:lang w:eastAsia="fr-FR"/>
        </w:rPr>
        <w:t>ِ</w:t>
      </w:r>
      <w:r w:rsidR="009C7EF6" w:rsidRPr="00F61FCE">
        <w:rPr>
          <w:rFonts w:cstheme="majorBidi"/>
          <w:b/>
          <w:bCs/>
          <w:sz w:val="36"/>
          <w:szCs w:val="36"/>
          <w:rtl/>
          <w:lang w:eastAsia="fr-FR"/>
        </w:rPr>
        <w:t>أئِمَّةِ المُسْلِمِينَ وَعَامَّتِهِمْ</w:t>
      </w:r>
      <w:r w:rsidR="009C7EF6" w:rsidRPr="00F61FCE">
        <w:rPr>
          <w:rFonts w:cstheme="majorBidi"/>
          <w:sz w:val="36"/>
          <w:szCs w:val="36"/>
          <w:rtl/>
          <w:lang w:eastAsia="fr-FR"/>
        </w:rPr>
        <w:t xml:space="preserve"> ر</w:t>
      </w:r>
      <w:r w:rsidR="005D0141" w:rsidRPr="00F61FCE">
        <w:rPr>
          <w:rFonts w:cstheme="majorBidi"/>
          <w:sz w:val="36"/>
          <w:szCs w:val="36"/>
          <w:rtl/>
          <w:lang w:eastAsia="fr-FR"/>
        </w:rPr>
        <w:t>َ</w:t>
      </w:r>
      <w:r w:rsidR="009C7EF6" w:rsidRPr="00F61FCE">
        <w:rPr>
          <w:rFonts w:cstheme="majorBidi"/>
          <w:sz w:val="36"/>
          <w:szCs w:val="36"/>
          <w:rtl/>
          <w:lang w:eastAsia="fr-FR"/>
        </w:rPr>
        <w:t>و</w:t>
      </w:r>
      <w:r w:rsidR="005D0141" w:rsidRPr="00F61FCE">
        <w:rPr>
          <w:rFonts w:cstheme="majorBidi"/>
          <w:sz w:val="36"/>
          <w:szCs w:val="36"/>
          <w:rtl/>
          <w:lang w:eastAsia="fr-FR"/>
        </w:rPr>
        <w:t>َ</w:t>
      </w:r>
      <w:r w:rsidR="009C7EF6" w:rsidRPr="00F61FCE">
        <w:rPr>
          <w:rFonts w:cstheme="majorBidi"/>
          <w:sz w:val="36"/>
          <w:szCs w:val="36"/>
          <w:rtl/>
          <w:lang w:eastAsia="fr-FR"/>
        </w:rPr>
        <w:t>اه</w:t>
      </w:r>
      <w:r w:rsidR="005D0141" w:rsidRPr="00F61FCE">
        <w:rPr>
          <w:rFonts w:cstheme="majorBidi"/>
          <w:sz w:val="36"/>
          <w:szCs w:val="36"/>
          <w:rtl/>
          <w:lang w:eastAsia="fr-FR"/>
        </w:rPr>
        <w:t>ُ</w:t>
      </w:r>
      <w:r w:rsidR="009C7EF6" w:rsidRPr="00F61FCE">
        <w:rPr>
          <w:rFonts w:cstheme="majorBidi"/>
          <w:sz w:val="36"/>
          <w:szCs w:val="36"/>
          <w:rtl/>
          <w:lang w:eastAsia="fr-FR"/>
        </w:rPr>
        <w:t xml:space="preserve"> </w:t>
      </w:r>
      <w:r w:rsidR="005D0141" w:rsidRPr="00F61FCE">
        <w:rPr>
          <w:rFonts w:cstheme="majorBidi"/>
          <w:sz w:val="36"/>
          <w:szCs w:val="36"/>
          <w:rtl/>
          <w:lang w:eastAsia="fr-FR"/>
        </w:rPr>
        <w:t xml:space="preserve">الإِمَامُ </w:t>
      </w:r>
      <w:proofErr w:type="gramStart"/>
      <w:r w:rsidR="009C7EF6" w:rsidRPr="00F61FCE">
        <w:rPr>
          <w:rFonts w:cstheme="majorBidi"/>
          <w:sz w:val="36"/>
          <w:szCs w:val="36"/>
          <w:rtl/>
          <w:lang w:eastAsia="fr-FR"/>
        </w:rPr>
        <w:t>م</w:t>
      </w:r>
      <w:r w:rsidR="005D0141" w:rsidRPr="00F61FCE">
        <w:rPr>
          <w:rFonts w:cstheme="majorBidi"/>
          <w:sz w:val="36"/>
          <w:szCs w:val="36"/>
          <w:rtl/>
          <w:lang w:eastAsia="fr-FR"/>
        </w:rPr>
        <w:t>ُ</w:t>
      </w:r>
      <w:r w:rsidR="009C7EF6" w:rsidRPr="00F61FCE">
        <w:rPr>
          <w:rFonts w:cstheme="majorBidi"/>
          <w:sz w:val="36"/>
          <w:szCs w:val="36"/>
          <w:rtl/>
          <w:lang w:eastAsia="fr-FR"/>
        </w:rPr>
        <w:t>س</w:t>
      </w:r>
      <w:r w:rsidR="005D0141" w:rsidRPr="00F61FCE">
        <w:rPr>
          <w:rFonts w:cstheme="majorBidi"/>
          <w:sz w:val="36"/>
          <w:szCs w:val="36"/>
          <w:rtl/>
          <w:lang w:eastAsia="fr-FR"/>
        </w:rPr>
        <w:t>ْ</w:t>
      </w:r>
      <w:r w:rsidR="009C7EF6" w:rsidRPr="00F61FCE">
        <w:rPr>
          <w:rFonts w:cstheme="majorBidi"/>
          <w:sz w:val="36"/>
          <w:szCs w:val="36"/>
          <w:rtl/>
          <w:lang w:eastAsia="fr-FR"/>
        </w:rPr>
        <w:t>ل</w:t>
      </w:r>
      <w:r w:rsidR="005D0141" w:rsidRPr="00F61FCE">
        <w:rPr>
          <w:rFonts w:cstheme="majorBidi"/>
          <w:sz w:val="36"/>
          <w:szCs w:val="36"/>
          <w:rtl/>
          <w:lang w:eastAsia="fr-FR"/>
        </w:rPr>
        <w:t>ِ</w:t>
      </w:r>
      <w:r w:rsidR="009C7EF6" w:rsidRPr="00F61FCE">
        <w:rPr>
          <w:rFonts w:cstheme="majorBidi"/>
          <w:sz w:val="36"/>
          <w:szCs w:val="36"/>
          <w:rtl/>
          <w:lang w:eastAsia="fr-FR"/>
        </w:rPr>
        <w:t>م</w:t>
      </w:r>
      <w:r w:rsidR="005D0141" w:rsidRPr="00F61FCE">
        <w:rPr>
          <w:rFonts w:cstheme="majorBidi"/>
          <w:sz w:val="36"/>
          <w:szCs w:val="36"/>
          <w:rtl/>
          <w:lang w:eastAsia="fr-FR"/>
        </w:rPr>
        <w:t>ٌ</w:t>
      </w:r>
      <w:proofErr w:type="gramEnd"/>
      <w:r w:rsidR="005D0141" w:rsidRPr="00F61FCE">
        <w:rPr>
          <w:rFonts w:cstheme="majorBidi"/>
          <w:sz w:val="36"/>
          <w:szCs w:val="36"/>
          <w:rtl/>
          <w:lang w:eastAsia="fr-FR"/>
        </w:rPr>
        <w:t>.</w:t>
      </w:r>
    </w:p>
    <w:p w:rsidR="00F61FCE" w:rsidRDefault="00F61FCE" w:rsidP="00F61FCE">
      <w:pPr>
        <w:pStyle w:val="Sansinterligne"/>
        <w:rPr>
          <w:rFonts w:cstheme="majorBidi"/>
          <w:szCs w:val="28"/>
          <w:lang w:eastAsia="fr-FR"/>
        </w:rPr>
      </w:pPr>
    </w:p>
    <w:p w:rsidR="00F61FCE" w:rsidRPr="00F61FCE" w:rsidRDefault="00265387" w:rsidP="001D66F5">
      <w:pPr>
        <w:pStyle w:val="Sansinterligne"/>
        <w:rPr>
          <w:rFonts w:cstheme="majorBidi"/>
          <w:b/>
          <w:bCs/>
          <w:color w:val="0070C0"/>
          <w:szCs w:val="28"/>
          <w:lang w:eastAsia="fr-FR"/>
        </w:rPr>
      </w:pPr>
      <w:r w:rsidRPr="00F61FCE">
        <w:rPr>
          <w:rFonts w:cstheme="majorBidi"/>
          <w:szCs w:val="28"/>
          <w:lang w:eastAsia="fr-FR"/>
        </w:rPr>
        <w:t xml:space="preserve">Abû </w:t>
      </w:r>
      <w:proofErr w:type="spellStart"/>
      <w:r w:rsidRPr="00F61FCE">
        <w:rPr>
          <w:rFonts w:cstheme="majorBidi"/>
          <w:szCs w:val="28"/>
          <w:lang w:eastAsia="fr-FR"/>
        </w:rPr>
        <w:t>Ruqayya</w:t>
      </w:r>
      <w:proofErr w:type="spellEnd"/>
      <w:r w:rsidRPr="00F61FCE">
        <w:rPr>
          <w:rFonts w:cstheme="majorBidi"/>
          <w:szCs w:val="28"/>
          <w:lang w:eastAsia="fr-FR"/>
        </w:rPr>
        <w:t xml:space="preserve"> </w:t>
      </w:r>
      <w:proofErr w:type="spellStart"/>
      <w:r w:rsidRPr="00F61FCE">
        <w:rPr>
          <w:rFonts w:cstheme="majorBidi"/>
          <w:szCs w:val="28"/>
          <w:lang w:eastAsia="fr-FR"/>
        </w:rPr>
        <w:t>Tamîm</w:t>
      </w:r>
      <w:proofErr w:type="spellEnd"/>
      <w:r w:rsidRPr="00F61FCE">
        <w:rPr>
          <w:rFonts w:cstheme="majorBidi"/>
          <w:szCs w:val="28"/>
          <w:lang w:eastAsia="fr-FR"/>
        </w:rPr>
        <w:t xml:space="preserve"> ibn </w:t>
      </w:r>
      <w:proofErr w:type="spellStart"/>
      <w:r w:rsidRPr="00F61FCE">
        <w:rPr>
          <w:rFonts w:cstheme="majorBidi"/>
          <w:szCs w:val="28"/>
          <w:lang w:eastAsia="fr-FR"/>
        </w:rPr>
        <w:t>Aws</w:t>
      </w:r>
      <w:proofErr w:type="spellEnd"/>
      <w:r w:rsidRPr="00F61FCE">
        <w:rPr>
          <w:rFonts w:cstheme="majorBidi"/>
          <w:szCs w:val="28"/>
          <w:lang w:eastAsia="fr-FR"/>
        </w:rPr>
        <w:t xml:space="preserve"> ad-</w:t>
      </w:r>
      <w:proofErr w:type="spellStart"/>
      <w:r w:rsidRPr="00F61FCE">
        <w:rPr>
          <w:rFonts w:cstheme="majorBidi"/>
          <w:szCs w:val="28"/>
          <w:lang w:eastAsia="fr-FR"/>
        </w:rPr>
        <w:t>Dârî</w:t>
      </w:r>
      <w:proofErr w:type="spellEnd"/>
      <w:r w:rsidRPr="00F61FCE">
        <w:rPr>
          <w:rFonts w:cstheme="majorBidi"/>
          <w:szCs w:val="28"/>
          <w:lang w:eastAsia="fr-FR"/>
        </w:rPr>
        <w:t xml:space="preserve"> – qu’Allah soit satisfait de lui – rapporte que le Prophète – qu’Allah prie sur lui et le salue – a dit : </w:t>
      </w:r>
      <w:r w:rsidR="00F61FCE" w:rsidRPr="00F61FCE">
        <w:rPr>
          <w:rFonts w:cstheme="majorBidi"/>
          <w:szCs w:val="28"/>
          <w:lang w:eastAsia="fr-FR"/>
        </w:rPr>
        <w:t>« </w:t>
      </w:r>
      <w:r w:rsidRPr="00F61FCE">
        <w:rPr>
          <w:rFonts w:cstheme="majorBidi"/>
          <w:b/>
          <w:bCs/>
          <w:color w:val="0070C0"/>
          <w:szCs w:val="28"/>
          <w:lang w:eastAsia="fr-FR"/>
        </w:rPr>
        <w:t>« La religion est le bon conseil</w:t>
      </w:r>
      <w:r w:rsidRPr="00F61FCE">
        <w:rPr>
          <w:rStyle w:val="Appelnotedebasdep"/>
          <w:rFonts w:eastAsia="Times New Roman" w:cstheme="majorBidi"/>
          <w:b/>
          <w:bCs/>
          <w:color w:val="0070C0"/>
          <w:szCs w:val="28"/>
          <w:lang w:eastAsia="fr-FR"/>
        </w:rPr>
        <w:footnoteReference w:id="1"/>
      </w:r>
      <w:r w:rsidRPr="00F61FCE">
        <w:rPr>
          <w:rFonts w:cstheme="majorBidi"/>
          <w:b/>
          <w:bCs/>
          <w:color w:val="0070C0"/>
          <w:szCs w:val="28"/>
          <w:lang w:eastAsia="fr-FR"/>
        </w:rPr>
        <w:t xml:space="preserve"> ». </w:t>
      </w:r>
    </w:p>
    <w:p w:rsidR="00F61FCE" w:rsidRDefault="00265387" w:rsidP="00F61FCE">
      <w:pPr>
        <w:pStyle w:val="Sansinterligne"/>
        <w:rPr>
          <w:rFonts w:cstheme="majorBidi"/>
          <w:b/>
          <w:bCs/>
          <w:color w:val="0070C0"/>
          <w:szCs w:val="28"/>
          <w:lang w:eastAsia="fr-FR"/>
        </w:rPr>
      </w:pPr>
      <w:r w:rsidRPr="00F61FCE">
        <w:rPr>
          <w:rFonts w:cstheme="majorBidi"/>
          <w:b/>
          <w:bCs/>
          <w:color w:val="0070C0"/>
          <w:szCs w:val="28"/>
          <w:lang w:eastAsia="fr-FR"/>
        </w:rPr>
        <w:t xml:space="preserve">Nous dîmes alors : « Envers qui ? ». </w:t>
      </w:r>
    </w:p>
    <w:p w:rsidR="00265387" w:rsidRDefault="00265387" w:rsidP="00F61FCE">
      <w:pPr>
        <w:pStyle w:val="Sansinterligne"/>
        <w:rPr>
          <w:rFonts w:cstheme="majorBidi"/>
          <w:szCs w:val="28"/>
          <w:lang w:eastAsia="fr-FR"/>
        </w:rPr>
      </w:pPr>
      <w:r w:rsidRPr="00F61FCE">
        <w:rPr>
          <w:rFonts w:cstheme="majorBidi"/>
          <w:b/>
          <w:bCs/>
          <w:color w:val="0070C0"/>
          <w:szCs w:val="28"/>
          <w:lang w:eastAsia="fr-FR"/>
        </w:rPr>
        <w:t>Il répondit : « Envers Allah, Son Messager, les dirigeants musulmans et leur peuple</w:t>
      </w:r>
      <w:r w:rsidRPr="00F61FCE">
        <w:rPr>
          <w:rStyle w:val="Appelnotedebasdep"/>
          <w:rFonts w:eastAsia="Times New Roman" w:cstheme="majorBidi"/>
          <w:b/>
          <w:bCs/>
          <w:color w:val="0070C0"/>
          <w:szCs w:val="28"/>
          <w:lang w:eastAsia="fr-FR"/>
        </w:rPr>
        <w:footnoteReference w:id="2"/>
      </w:r>
      <w:r w:rsidRPr="00F61FCE">
        <w:rPr>
          <w:rFonts w:cstheme="majorBidi"/>
          <w:b/>
          <w:bCs/>
          <w:color w:val="0070C0"/>
          <w:szCs w:val="28"/>
          <w:lang w:eastAsia="fr-FR"/>
        </w:rPr>
        <w:t> ».</w:t>
      </w:r>
      <w:r w:rsidR="00F61FCE" w:rsidRPr="00F61FCE">
        <w:rPr>
          <w:rFonts w:cstheme="majorBidi"/>
          <w:b/>
          <w:bCs/>
          <w:color w:val="0070C0"/>
          <w:szCs w:val="28"/>
          <w:lang w:eastAsia="fr-FR"/>
        </w:rPr>
        <w:t> </w:t>
      </w:r>
      <w:r w:rsidR="00F61FCE" w:rsidRPr="00F61FCE">
        <w:rPr>
          <w:rFonts w:cstheme="majorBidi"/>
          <w:szCs w:val="28"/>
          <w:lang w:eastAsia="fr-FR"/>
        </w:rPr>
        <w:t>»</w:t>
      </w:r>
      <w:r w:rsidRPr="00F61FCE">
        <w:rPr>
          <w:rFonts w:cstheme="majorBidi"/>
          <w:szCs w:val="28"/>
          <w:lang w:eastAsia="fr-FR"/>
        </w:rPr>
        <w:t xml:space="preserve"> </w:t>
      </w:r>
      <w:r w:rsidRPr="00F61FCE">
        <w:rPr>
          <w:rFonts w:cstheme="majorBidi"/>
          <w:szCs w:val="28"/>
          <w:u w:val="single"/>
          <w:lang w:eastAsia="fr-FR"/>
        </w:rPr>
        <w:t>H</w:t>
      </w:r>
      <w:r w:rsidRPr="00F61FCE">
        <w:rPr>
          <w:rFonts w:cstheme="majorBidi"/>
          <w:szCs w:val="28"/>
          <w:lang w:eastAsia="fr-FR"/>
        </w:rPr>
        <w:t xml:space="preserve">adith rapporté par l’imam </w:t>
      </w:r>
      <w:proofErr w:type="spellStart"/>
      <w:r w:rsidRPr="00F61FCE">
        <w:rPr>
          <w:rFonts w:cstheme="majorBidi"/>
          <w:szCs w:val="28"/>
          <w:lang w:eastAsia="fr-FR"/>
        </w:rPr>
        <w:t>Muslim</w:t>
      </w:r>
      <w:proofErr w:type="spellEnd"/>
      <w:r w:rsidRPr="00F61FCE">
        <w:rPr>
          <w:rFonts w:cstheme="majorBidi"/>
          <w:szCs w:val="28"/>
          <w:lang w:eastAsia="fr-FR"/>
        </w:rPr>
        <w:t>.</w:t>
      </w:r>
      <w:bookmarkStart w:id="0" w:name="more"/>
      <w:bookmarkEnd w:id="0"/>
    </w:p>
    <w:p w:rsidR="00F61FCE" w:rsidRDefault="00F61FCE" w:rsidP="00F61FCE">
      <w:pPr>
        <w:pStyle w:val="Sansinterligne"/>
        <w:rPr>
          <w:rFonts w:cstheme="majorBidi"/>
          <w:szCs w:val="28"/>
          <w:lang w:eastAsia="fr-FR"/>
        </w:rPr>
      </w:pPr>
    </w:p>
    <w:p w:rsidR="00966771" w:rsidRDefault="00966771" w:rsidP="00F61FCE">
      <w:pPr>
        <w:pStyle w:val="Sansinterligne"/>
        <w:rPr>
          <w:rFonts w:cstheme="majorBidi"/>
          <w:szCs w:val="28"/>
          <w:lang w:eastAsia="fr-FR"/>
        </w:rPr>
      </w:pPr>
    </w:p>
    <w:p w:rsidR="001D66F5" w:rsidRDefault="001D66F5" w:rsidP="00F61FCE">
      <w:pPr>
        <w:pStyle w:val="Sansinterligne"/>
        <w:rPr>
          <w:rFonts w:cstheme="majorBidi"/>
          <w:color w:val="0D0D0D" w:themeColor="text1" w:themeTint="F2"/>
          <w:sz w:val="36"/>
          <w:szCs w:val="36"/>
          <w:u w:val="single"/>
          <w:lang w:eastAsia="fr-FR"/>
        </w:rPr>
      </w:pPr>
    </w:p>
    <w:p w:rsidR="001D66F5" w:rsidRDefault="001D66F5" w:rsidP="00F61FCE">
      <w:pPr>
        <w:pStyle w:val="Sansinterligne"/>
        <w:rPr>
          <w:rFonts w:cstheme="majorBidi"/>
          <w:color w:val="0D0D0D" w:themeColor="text1" w:themeTint="F2"/>
          <w:sz w:val="36"/>
          <w:szCs w:val="36"/>
          <w:u w:val="single"/>
          <w:lang w:eastAsia="fr-FR"/>
        </w:rPr>
      </w:pPr>
    </w:p>
    <w:p w:rsidR="00966771" w:rsidRPr="00966771" w:rsidRDefault="00966771" w:rsidP="00F61FCE">
      <w:pPr>
        <w:pStyle w:val="Sansinterligne"/>
        <w:rPr>
          <w:rFonts w:cstheme="majorBidi"/>
          <w:color w:val="0D0D0D" w:themeColor="text1" w:themeTint="F2"/>
          <w:sz w:val="36"/>
          <w:szCs w:val="36"/>
          <w:lang w:eastAsia="fr-FR"/>
        </w:rPr>
      </w:pPr>
      <w:r w:rsidRPr="00966771">
        <w:rPr>
          <w:rFonts w:cstheme="majorBidi"/>
          <w:color w:val="0D0D0D" w:themeColor="text1" w:themeTint="F2"/>
          <w:sz w:val="36"/>
          <w:szCs w:val="36"/>
          <w:u w:val="single"/>
          <w:lang w:eastAsia="fr-FR"/>
        </w:rPr>
        <w:t>Le commentaire du Hadîth</w:t>
      </w:r>
      <w:r w:rsidRPr="00966771">
        <w:rPr>
          <w:rFonts w:cstheme="majorBidi"/>
          <w:color w:val="0D0D0D" w:themeColor="text1" w:themeTint="F2"/>
          <w:sz w:val="36"/>
          <w:szCs w:val="36"/>
          <w:lang w:eastAsia="fr-FR"/>
        </w:rPr>
        <w:t> :</w:t>
      </w:r>
    </w:p>
    <w:p w:rsidR="00966771" w:rsidRPr="00F61FCE" w:rsidRDefault="00966771" w:rsidP="00F61FCE">
      <w:pPr>
        <w:pStyle w:val="Sansinterligne"/>
        <w:rPr>
          <w:rFonts w:cstheme="majorBidi"/>
          <w:szCs w:val="28"/>
          <w:lang w:eastAsia="fr-FR"/>
        </w:rPr>
      </w:pPr>
    </w:p>
    <w:p w:rsidR="00832B8B" w:rsidRPr="00F61FCE" w:rsidRDefault="00832B8B" w:rsidP="00F61FCE">
      <w:pPr>
        <w:pStyle w:val="Sansinterligne"/>
        <w:bidi/>
        <w:rPr>
          <w:rFonts w:cstheme="majorBidi"/>
          <w:sz w:val="36"/>
          <w:szCs w:val="36"/>
          <w:lang w:eastAsia="fr-FR"/>
        </w:rPr>
      </w:pPr>
      <w:r w:rsidRPr="00F61FCE">
        <w:rPr>
          <w:rFonts w:cstheme="majorBidi"/>
          <w:sz w:val="36"/>
          <w:szCs w:val="36"/>
          <w:rtl/>
          <w:lang w:eastAsia="fr-FR"/>
        </w:rPr>
        <w:t xml:space="preserve">قال الحافظ ابن </w:t>
      </w:r>
      <w:proofErr w:type="spellStart"/>
      <w:r w:rsidRPr="00F61FCE">
        <w:rPr>
          <w:rFonts w:cstheme="majorBidi"/>
          <w:sz w:val="36"/>
          <w:szCs w:val="36"/>
          <w:rtl/>
          <w:lang w:eastAsia="fr-FR"/>
        </w:rPr>
        <w:t>رجب</w:t>
      </w:r>
      <w:r w:rsidR="00AA1C89" w:rsidRPr="00F61FCE">
        <w:rPr>
          <w:rFonts w:cstheme="majorBidi"/>
          <w:sz w:val="36"/>
          <w:szCs w:val="36"/>
          <w:rtl/>
          <w:lang w:eastAsia="fr-FR"/>
        </w:rPr>
        <w:t>:</w:t>
      </w:r>
      <w:proofErr w:type="spellEnd"/>
      <w:r w:rsidR="00AA1C89" w:rsidRPr="00F61FCE">
        <w:rPr>
          <w:rFonts w:cstheme="majorBidi"/>
          <w:sz w:val="36"/>
          <w:szCs w:val="36"/>
          <w:rtl/>
          <w:lang w:eastAsia="fr-FR"/>
        </w:rPr>
        <w:t xml:space="preserve"> </w:t>
      </w:r>
      <w:r w:rsidRPr="00F61FCE">
        <w:rPr>
          <w:rFonts w:cstheme="majorBidi"/>
          <w:sz w:val="36"/>
          <w:szCs w:val="36"/>
          <w:rtl/>
          <w:lang w:eastAsia="fr-FR"/>
        </w:rPr>
        <w:t xml:space="preserve">حكى الإمام أبو عبد الله محمد بن نصر </w:t>
      </w:r>
      <w:proofErr w:type="spellStart"/>
      <w:r w:rsidRPr="00F61FCE">
        <w:rPr>
          <w:rFonts w:cstheme="majorBidi"/>
          <w:sz w:val="36"/>
          <w:szCs w:val="36"/>
          <w:rtl/>
          <w:lang w:eastAsia="fr-FR"/>
        </w:rPr>
        <w:t>المروزي</w:t>
      </w:r>
      <w:proofErr w:type="spellEnd"/>
      <w:r w:rsidRPr="00F61FCE">
        <w:rPr>
          <w:rFonts w:cstheme="majorBidi"/>
          <w:sz w:val="36"/>
          <w:szCs w:val="36"/>
          <w:rtl/>
          <w:lang w:eastAsia="fr-FR"/>
        </w:rPr>
        <w:t xml:space="preserve"> في كتابه "تعظيم قدر </w:t>
      </w:r>
      <w:proofErr w:type="spellStart"/>
      <w:r w:rsidRPr="00F61FCE">
        <w:rPr>
          <w:rFonts w:cstheme="majorBidi"/>
          <w:sz w:val="36"/>
          <w:szCs w:val="36"/>
          <w:rtl/>
          <w:lang w:eastAsia="fr-FR"/>
        </w:rPr>
        <w:t>الصلاة"</w:t>
      </w:r>
      <w:proofErr w:type="spellEnd"/>
      <w:r w:rsidRPr="00F61FCE">
        <w:rPr>
          <w:rFonts w:cstheme="majorBidi"/>
          <w:sz w:val="36"/>
          <w:szCs w:val="36"/>
          <w:rtl/>
          <w:lang w:eastAsia="fr-FR"/>
        </w:rPr>
        <w:t xml:space="preserve"> عن بعض أهل العلم أنه فسر هذا الحديث بما لا مزيد على </w:t>
      </w:r>
      <w:proofErr w:type="spellStart"/>
      <w:r w:rsidRPr="00F61FCE">
        <w:rPr>
          <w:rFonts w:cstheme="majorBidi"/>
          <w:sz w:val="36"/>
          <w:szCs w:val="36"/>
          <w:rtl/>
          <w:lang w:eastAsia="fr-FR"/>
        </w:rPr>
        <w:t>حسنه،</w:t>
      </w:r>
      <w:proofErr w:type="spellEnd"/>
      <w:r w:rsidRPr="00F61FCE">
        <w:rPr>
          <w:rFonts w:cstheme="majorBidi"/>
          <w:sz w:val="36"/>
          <w:szCs w:val="36"/>
          <w:rtl/>
          <w:lang w:eastAsia="fr-FR"/>
        </w:rPr>
        <w:t xml:space="preserve"> ونحن نحكيه هاهنا بلفظه إن شاء الله تعالى</w:t>
      </w:r>
      <w:r w:rsidRPr="00F61FCE">
        <w:rPr>
          <w:rFonts w:cstheme="majorBidi"/>
          <w:sz w:val="36"/>
          <w:szCs w:val="36"/>
          <w:lang w:eastAsia="fr-FR"/>
        </w:rPr>
        <w:t>.</w:t>
      </w:r>
    </w:p>
    <w:p w:rsidR="005137F7" w:rsidRDefault="005137F7" w:rsidP="00F61FCE">
      <w:pPr>
        <w:pStyle w:val="Sansinterligne"/>
        <w:rPr>
          <w:rFonts w:cstheme="majorBidi"/>
          <w:szCs w:val="28"/>
          <w:lang w:eastAsia="fr-FR"/>
        </w:rPr>
      </w:pPr>
    </w:p>
    <w:p w:rsidR="005137F7" w:rsidRDefault="00F924F3" w:rsidP="00F61FCE">
      <w:pPr>
        <w:pStyle w:val="Sansinterligne"/>
        <w:rPr>
          <w:rFonts w:cstheme="majorBidi"/>
          <w:szCs w:val="28"/>
          <w:lang w:eastAsia="fr-FR"/>
        </w:rPr>
      </w:pPr>
      <w:r w:rsidRPr="00F61FCE">
        <w:rPr>
          <w:rFonts w:cstheme="majorBidi"/>
          <w:szCs w:val="28"/>
          <w:lang w:eastAsia="fr-FR"/>
        </w:rPr>
        <w:t>Al-</w:t>
      </w:r>
      <w:proofErr w:type="spellStart"/>
      <w:r w:rsidR="00F61FCE" w:rsidRPr="00F61FCE">
        <w:rPr>
          <w:rFonts w:cstheme="majorBidi"/>
          <w:szCs w:val="28"/>
          <w:u w:val="single"/>
          <w:lang w:eastAsia="fr-FR"/>
        </w:rPr>
        <w:t>H</w:t>
      </w:r>
      <w:r w:rsidRPr="00F61FCE">
        <w:rPr>
          <w:rFonts w:cstheme="majorBidi"/>
          <w:szCs w:val="28"/>
          <w:lang w:eastAsia="fr-FR"/>
        </w:rPr>
        <w:t>âfidh</w:t>
      </w:r>
      <w:proofErr w:type="spellEnd"/>
      <w:r w:rsidRPr="00F61FCE">
        <w:rPr>
          <w:rFonts w:cstheme="majorBidi"/>
          <w:szCs w:val="28"/>
          <w:lang w:eastAsia="fr-FR"/>
        </w:rPr>
        <w:t xml:space="preserve"> ibn </w:t>
      </w:r>
      <w:proofErr w:type="spellStart"/>
      <w:r w:rsidRPr="00F61FCE">
        <w:rPr>
          <w:rFonts w:cstheme="majorBidi"/>
          <w:szCs w:val="28"/>
          <w:lang w:eastAsia="fr-FR"/>
        </w:rPr>
        <w:t>Rajab</w:t>
      </w:r>
      <w:proofErr w:type="spellEnd"/>
      <w:r w:rsidRPr="00F61FCE">
        <w:rPr>
          <w:rFonts w:cstheme="majorBidi"/>
          <w:szCs w:val="28"/>
          <w:lang w:eastAsia="fr-FR"/>
        </w:rPr>
        <w:t xml:space="preserve"> – qu’Allah lui fasse miséricorde – a dit : </w:t>
      </w:r>
    </w:p>
    <w:p w:rsidR="005137F7" w:rsidRDefault="005137F7" w:rsidP="00F61FCE">
      <w:pPr>
        <w:pStyle w:val="Sansinterligne"/>
        <w:rPr>
          <w:rFonts w:cstheme="majorBidi"/>
          <w:szCs w:val="28"/>
          <w:lang w:eastAsia="fr-FR"/>
        </w:rPr>
      </w:pPr>
    </w:p>
    <w:p w:rsidR="00F924F3" w:rsidRPr="00F61FCE" w:rsidRDefault="005137F7" w:rsidP="005137F7">
      <w:pPr>
        <w:pStyle w:val="Sansinterligne"/>
        <w:rPr>
          <w:rFonts w:cstheme="majorBidi"/>
          <w:szCs w:val="28"/>
          <w:lang w:eastAsia="fr-FR"/>
        </w:rPr>
      </w:pPr>
      <w:r>
        <w:rPr>
          <w:rFonts w:cstheme="majorBidi"/>
          <w:szCs w:val="28"/>
          <w:lang w:eastAsia="fr-FR"/>
        </w:rPr>
        <w:t>« </w:t>
      </w:r>
      <w:r w:rsidR="00F924F3" w:rsidRPr="00F61FCE">
        <w:rPr>
          <w:rFonts w:cstheme="majorBidi"/>
          <w:szCs w:val="28"/>
          <w:lang w:eastAsia="fr-FR"/>
        </w:rPr>
        <w:t>Al-</w:t>
      </w:r>
      <w:r>
        <w:rPr>
          <w:rFonts w:cstheme="majorBidi"/>
          <w:szCs w:val="28"/>
          <w:lang w:eastAsia="fr-FR"/>
        </w:rPr>
        <w:t>I</w:t>
      </w:r>
      <w:r w:rsidR="00F924F3" w:rsidRPr="00F61FCE">
        <w:rPr>
          <w:rFonts w:cstheme="majorBidi"/>
          <w:szCs w:val="28"/>
          <w:lang w:eastAsia="fr-FR"/>
        </w:rPr>
        <w:t xml:space="preserve">mâm Abû </w:t>
      </w:r>
      <w:r w:rsidR="001D66F5">
        <w:rPr>
          <w:rFonts w:cstheme="majorBidi"/>
          <w:szCs w:val="28"/>
          <w:lang w:eastAsia="fr-FR"/>
        </w:rPr>
        <w:t>‘</w:t>
      </w:r>
      <w:r w:rsidR="00F924F3" w:rsidRPr="00F61FCE">
        <w:rPr>
          <w:rFonts w:cstheme="majorBidi"/>
          <w:szCs w:val="28"/>
          <w:lang w:eastAsia="fr-FR"/>
        </w:rPr>
        <w:t>Abdillah ibn Nasr al-Marôuzî mentionne dans son livre « </w:t>
      </w:r>
      <w:proofErr w:type="spellStart"/>
      <w:r w:rsidR="00F924F3" w:rsidRPr="005137F7">
        <w:rPr>
          <w:rFonts w:cstheme="majorBidi"/>
          <w:b/>
          <w:bCs/>
          <w:i/>
          <w:iCs/>
          <w:szCs w:val="28"/>
          <w:lang w:eastAsia="fr-FR"/>
        </w:rPr>
        <w:t>ta</w:t>
      </w:r>
      <w:r w:rsidRPr="005137F7">
        <w:rPr>
          <w:rFonts w:cstheme="majorBidi"/>
          <w:b/>
          <w:bCs/>
          <w:i/>
          <w:iCs/>
          <w:szCs w:val="28"/>
          <w:lang w:eastAsia="fr-FR"/>
        </w:rPr>
        <w:t>‘</w:t>
      </w:r>
      <w:r w:rsidR="00F924F3" w:rsidRPr="005137F7">
        <w:rPr>
          <w:rFonts w:cstheme="majorBidi"/>
          <w:b/>
          <w:bCs/>
          <w:i/>
          <w:iCs/>
          <w:szCs w:val="28"/>
          <w:lang w:eastAsia="fr-FR"/>
        </w:rPr>
        <w:t>dhîm</w:t>
      </w:r>
      <w:proofErr w:type="spellEnd"/>
      <w:r w:rsidR="00F924F3" w:rsidRPr="005137F7">
        <w:rPr>
          <w:rFonts w:cstheme="majorBidi"/>
          <w:b/>
          <w:bCs/>
          <w:i/>
          <w:iCs/>
          <w:szCs w:val="28"/>
          <w:lang w:eastAsia="fr-FR"/>
        </w:rPr>
        <w:t xml:space="preserve"> </w:t>
      </w:r>
      <w:proofErr w:type="spellStart"/>
      <w:r w:rsidRPr="005137F7">
        <w:rPr>
          <w:rFonts w:cstheme="majorBidi"/>
          <w:b/>
          <w:bCs/>
          <w:i/>
          <w:iCs/>
          <w:szCs w:val="28"/>
          <w:lang w:eastAsia="fr-FR"/>
        </w:rPr>
        <w:t>Q</w:t>
      </w:r>
      <w:r w:rsidR="00F924F3" w:rsidRPr="005137F7">
        <w:rPr>
          <w:rFonts w:cstheme="majorBidi"/>
          <w:b/>
          <w:bCs/>
          <w:i/>
          <w:iCs/>
          <w:szCs w:val="28"/>
          <w:lang w:eastAsia="fr-FR"/>
        </w:rPr>
        <w:t>adr</w:t>
      </w:r>
      <w:proofErr w:type="spellEnd"/>
      <w:r w:rsidR="00F924F3" w:rsidRPr="005137F7">
        <w:rPr>
          <w:rFonts w:cstheme="majorBidi"/>
          <w:b/>
          <w:bCs/>
          <w:i/>
          <w:iCs/>
          <w:szCs w:val="28"/>
          <w:lang w:eastAsia="fr-FR"/>
        </w:rPr>
        <w:t xml:space="preserve"> as-</w:t>
      </w:r>
      <w:r w:rsidRPr="005137F7">
        <w:rPr>
          <w:rFonts w:cstheme="majorBidi"/>
          <w:b/>
          <w:bCs/>
          <w:i/>
          <w:iCs/>
          <w:szCs w:val="28"/>
          <w:lang w:eastAsia="fr-FR"/>
        </w:rPr>
        <w:t>S</w:t>
      </w:r>
      <w:r w:rsidR="00F924F3" w:rsidRPr="005137F7">
        <w:rPr>
          <w:rFonts w:cstheme="majorBidi"/>
          <w:b/>
          <w:bCs/>
          <w:i/>
          <w:iCs/>
          <w:szCs w:val="28"/>
          <w:lang w:eastAsia="fr-FR"/>
        </w:rPr>
        <w:t>alât</w:t>
      </w:r>
      <w:r w:rsidR="00F924F3" w:rsidRPr="00F61FCE">
        <w:rPr>
          <w:rFonts w:cstheme="majorBidi"/>
          <w:szCs w:val="28"/>
          <w:lang w:eastAsia="fr-FR"/>
        </w:rPr>
        <w:t xml:space="preserve"> » que certains gens de science ont fait l’explication de </w:t>
      </w:r>
      <w:r w:rsidR="00F924F3" w:rsidRPr="005137F7">
        <w:rPr>
          <w:rFonts w:cstheme="majorBidi"/>
          <w:szCs w:val="28"/>
          <w:u w:val="single"/>
          <w:lang w:eastAsia="fr-FR"/>
        </w:rPr>
        <w:t>h</w:t>
      </w:r>
      <w:r w:rsidR="00F924F3" w:rsidRPr="00F61FCE">
        <w:rPr>
          <w:rFonts w:cstheme="majorBidi"/>
          <w:szCs w:val="28"/>
          <w:lang w:eastAsia="fr-FR"/>
        </w:rPr>
        <w:t>adith d’une manière n’ayant pas besoin de commentaires supplémentaires, et nous allons rapporter ici ce qui a été dit, si Allah le veut.</w:t>
      </w:r>
    </w:p>
    <w:p w:rsidR="00502236" w:rsidRPr="00F61FCE" w:rsidRDefault="00502236" w:rsidP="00F61FCE">
      <w:pPr>
        <w:pStyle w:val="Sansinterligne"/>
        <w:rPr>
          <w:rFonts w:cstheme="majorBidi"/>
          <w:sz w:val="16"/>
          <w:szCs w:val="16"/>
          <w:lang w:eastAsia="fr-FR"/>
        </w:rPr>
      </w:pPr>
    </w:p>
    <w:p w:rsidR="00832B8B" w:rsidRPr="005137F7" w:rsidRDefault="00832B8B" w:rsidP="00F61FCE">
      <w:pPr>
        <w:pStyle w:val="Sansinterligne"/>
        <w:bidi/>
        <w:rPr>
          <w:rFonts w:cstheme="majorBidi"/>
          <w:sz w:val="36"/>
          <w:szCs w:val="36"/>
          <w:rtl/>
          <w:lang w:eastAsia="fr-FR"/>
        </w:rPr>
      </w:pPr>
      <w:proofErr w:type="gramStart"/>
      <w:r w:rsidRPr="005137F7">
        <w:rPr>
          <w:rFonts w:cstheme="majorBidi"/>
          <w:sz w:val="36"/>
          <w:szCs w:val="36"/>
          <w:rtl/>
          <w:lang w:eastAsia="fr-FR"/>
        </w:rPr>
        <w:t>قال</w:t>
      </w:r>
      <w:proofErr w:type="gramEnd"/>
      <w:r w:rsidRPr="005137F7">
        <w:rPr>
          <w:rFonts w:cstheme="majorBidi"/>
          <w:sz w:val="36"/>
          <w:szCs w:val="36"/>
          <w:rtl/>
          <w:lang w:eastAsia="fr-FR"/>
        </w:rPr>
        <w:t xml:space="preserve"> محمد بن </w:t>
      </w:r>
      <w:proofErr w:type="spellStart"/>
      <w:r w:rsidRPr="005137F7">
        <w:rPr>
          <w:rFonts w:cstheme="majorBidi"/>
          <w:sz w:val="36"/>
          <w:szCs w:val="36"/>
          <w:rtl/>
          <w:lang w:eastAsia="fr-FR"/>
        </w:rPr>
        <w:t>نصر:</w:t>
      </w:r>
      <w:proofErr w:type="spellEnd"/>
      <w:r w:rsidRPr="005137F7">
        <w:rPr>
          <w:rFonts w:cstheme="majorBidi"/>
          <w:sz w:val="36"/>
          <w:szCs w:val="36"/>
          <w:rtl/>
          <w:lang w:eastAsia="fr-FR"/>
        </w:rPr>
        <w:t xml:space="preserve"> قال بعض أهل </w:t>
      </w:r>
      <w:proofErr w:type="spellStart"/>
      <w:r w:rsidRPr="005137F7">
        <w:rPr>
          <w:rFonts w:cstheme="majorBidi"/>
          <w:sz w:val="36"/>
          <w:szCs w:val="36"/>
          <w:rtl/>
          <w:lang w:eastAsia="fr-FR"/>
        </w:rPr>
        <w:t>العلم</w:t>
      </w:r>
      <w:r w:rsidR="00F924F3" w:rsidRPr="005137F7">
        <w:rPr>
          <w:rFonts w:cstheme="majorBidi"/>
          <w:sz w:val="36"/>
          <w:szCs w:val="36"/>
          <w:rtl/>
          <w:lang w:eastAsia="fr-FR"/>
        </w:rPr>
        <w:t>:</w:t>
      </w:r>
      <w:proofErr w:type="spellEnd"/>
      <w:r w:rsidRPr="005137F7">
        <w:rPr>
          <w:rFonts w:cstheme="majorBidi"/>
          <w:sz w:val="36"/>
          <w:szCs w:val="36"/>
          <w:lang w:eastAsia="fr-FR"/>
        </w:rPr>
        <w:t xml:space="preserve"> </w:t>
      </w:r>
      <w:r w:rsidRPr="005137F7">
        <w:rPr>
          <w:rFonts w:cstheme="majorBidi"/>
          <w:sz w:val="36"/>
          <w:szCs w:val="36"/>
          <w:rtl/>
          <w:lang w:eastAsia="fr-FR"/>
        </w:rPr>
        <w:t>جماع تفسير النصيحة هي</w:t>
      </w:r>
      <w:r w:rsidRPr="005137F7">
        <w:rPr>
          <w:rFonts w:cstheme="majorBidi"/>
          <w:sz w:val="36"/>
          <w:szCs w:val="36"/>
          <w:lang w:eastAsia="fr-FR"/>
        </w:rPr>
        <w:t>:</w:t>
      </w:r>
      <w:r w:rsidR="00F924F3" w:rsidRPr="005137F7">
        <w:rPr>
          <w:rFonts w:cstheme="majorBidi"/>
          <w:sz w:val="36"/>
          <w:szCs w:val="36"/>
          <w:rtl/>
          <w:lang w:eastAsia="fr-FR"/>
        </w:rPr>
        <w:t xml:space="preserve"> </w:t>
      </w:r>
      <w:r w:rsidRPr="005137F7">
        <w:rPr>
          <w:rFonts w:cstheme="majorBidi"/>
          <w:b/>
          <w:bCs/>
          <w:sz w:val="36"/>
          <w:szCs w:val="36"/>
          <w:rtl/>
          <w:lang w:eastAsia="fr-FR"/>
        </w:rPr>
        <w:t>عناية القلب للمنصوح له كائنا من كان</w:t>
      </w:r>
      <w:r w:rsidRPr="005137F7">
        <w:rPr>
          <w:rFonts w:cstheme="majorBidi"/>
          <w:sz w:val="36"/>
          <w:szCs w:val="36"/>
          <w:rtl/>
          <w:lang w:eastAsia="fr-FR"/>
        </w:rPr>
        <w:t xml:space="preserve"> وهي على </w:t>
      </w:r>
      <w:proofErr w:type="spellStart"/>
      <w:r w:rsidRPr="005137F7">
        <w:rPr>
          <w:rFonts w:cstheme="majorBidi"/>
          <w:sz w:val="36"/>
          <w:szCs w:val="36"/>
          <w:rtl/>
          <w:lang w:eastAsia="fr-FR"/>
        </w:rPr>
        <w:t>وجهين</w:t>
      </w:r>
      <w:r w:rsidR="00F924F3" w:rsidRPr="005137F7">
        <w:rPr>
          <w:rFonts w:cstheme="majorBidi"/>
          <w:sz w:val="36"/>
          <w:szCs w:val="36"/>
          <w:rtl/>
          <w:lang w:eastAsia="fr-FR"/>
        </w:rPr>
        <w:t>:</w:t>
      </w:r>
      <w:proofErr w:type="spellEnd"/>
      <w:r w:rsidRPr="005137F7">
        <w:rPr>
          <w:rFonts w:cstheme="majorBidi"/>
          <w:sz w:val="36"/>
          <w:szCs w:val="36"/>
          <w:lang w:eastAsia="fr-FR"/>
        </w:rPr>
        <w:t xml:space="preserve"> </w:t>
      </w:r>
      <w:r w:rsidRPr="005137F7">
        <w:rPr>
          <w:rFonts w:cstheme="majorBidi"/>
          <w:sz w:val="36"/>
          <w:szCs w:val="36"/>
          <w:rtl/>
          <w:lang w:eastAsia="fr-FR"/>
        </w:rPr>
        <w:t xml:space="preserve">أحدهما </w:t>
      </w:r>
      <w:proofErr w:type="spellStart"/>
      <w:r w:rsidRPr="005137F7">
        <w:rPr>
          <w:rFonts w:cstheme="majorBidi"/>
          <w:sz w:val="36"/>
          <w:szCs w:val="36"/>
          <w:rtl/>
          <w:lang w:eastAsia="fr-FR"/>
        </w:rPr>
        <w:t>فرض،</w:t>
      </w:r>
      <w:proofErr w:type="spellEnd"/>
      <w:r w:rsidRPr="005137F7">
        <w:rPr>
          <w:rFonts w:cstheme="majorBidi"/>
          <w:sz w:val="36"/>
          <w:szCs w:val="36"/>
          <w:rtl/>
          <w:lang w:eastAsia="fr-FR"/>
        </w:rPr>
        <w:t xml:space="preserve"> والآخر نافلة</w:t>
      </w:r>
      <w:r w:rsidR="00F924F3" w:rsidRPr="005137F7">
        <w:rPr>
          <w:rFonts w:cstheme="majorBidi"/>
          <w:sz w:val="36"/>
          <w:szCs w:val="36"/>
          <w:rtl/>
          <w:lang w:eastAsia="fr-FR"/>
        </w:rPr>
        <w:t>.</w:t>
      </w:r>
    </w:p>
    <w:p w:rsidR="005137F7" w:rsidRDefault="005137F7" w:rsidP="00F61FCE">
      <w:pPr>
        <w:pStyle w:val="Sansinterligne"/>
        <w:rPr>
          <w:rFonts w:cstheme="majorBidi"/>
          <w:szCs w:val="28"/>
          <w:lang w:eastAsia="fr-FR"/>
        </w:rPr>
      </w:pPr>
    </w:p>
    <w:p w:rsidR="005137F7" w:rsidRDefault="00F924F3" w:rsidP="00F61FCE">
      <w:pPr>
        <w:pStyle w:val="Sansinterligne"/>
        <w:rPr>
          <w:rFonts w:cstheme="majorBidi"/>
          <w:b/>
          <w:bCs/>
          <w:lang w:eastAsia="fr-FR"/>
        </w:rPr>
      </w:pPr>
      <w:r w:rsidRPr="00F61FCE">
        <w:rPr>
          <w:rFonts w:cstheme="majorBidi"/>
          <w:szCs w:val="28"/>
          <w:lang w:eastAsia="fr-FR"/>
        </w:rPr>
        <w:t>Mu</w:t>
      </w:r>
      <w:r w:rsidRPr="005137F7">
        <w:rPr>
          <w:rFonts w:cstheme="majorBidi"/>
          <w:szCs w:val="28"/>
          <w:u w:val="single"/>
          <w:lang w:eastAsia="fr-FR"/>
        </w:rPr>
        <w:t>h</w:t>
      </w:r>
      <w:r w:rsidRPr="00F61FCE">
        <w:rPr>
          <w:rFonts w:cstheme="majorBidi"/>
          <w:szCs w:val="28"/>
          <w:lang w:eastAsia="fr-FR"/>
        </w:rPr>
        <w:t>ammad ibn Nasr – qu’Allah lui fasse miséricorde – a dit :</w:t>
      </w:r>
      <w:r w:rsidRPr="00F61FCE">
        <w:rPr>
          <w:rFonts w:cstheme="majorBidi"/>
          <w:b/>
          <w:bCs/>
          <w:lang w:eastAsia="fr-FR"/>
        </w:rPr>
        <w:t xml:space="preserve"> </w:t>
      </w:r>
    </w:p>
    <w:p w:rsidR="005137F7" w:rsidRDefault="005137F7" w:rsidP="00F61FCE">
      <w:pPr>
        <w:pStyle w:val="Sansinterligne"/>
        <w:rPr>
          <w:rFonts w:cstheme="majorBidi"/>
          <w:b/>
          <w:bCs/>
          <w:lang w:eastAsia="fr-FR"/>
        </w:rPr>
      </w:pPr>
    </w:p>
    <w:p w:rsidR="005137F7" w:rsidRDefault="00F924F3" w:rsidP="00F61FCE">
      <w:pPr>
        <w:pStyle w:val="Sansinterligne"/>
        <w:rPr>
          <w:rFonts w:cstheme="majorBidi"/>
          <w:szCs w:val="28"/>
          <w:lang w:eastAsia="fr-FR"/>
        </w:rPr>
      </w:pPr>
      <w:r w:rsidRPr="00F61FCE">
        <w:rPr>
          <w:rFonts w:cstheme="majorBidi"/>
          <w:szCs w:val="28"/>
          <w:lang w:eastAsia="fr-FR"/>
        </w:rPr>
        <w:t xml:space="preserve">Certains gens de science ont dit que la définition du mot </w:t>
      </w:r>
      <w:proofErr w:type="spellStart"/>
      <w:r w:rsidRPr="00F61FCE">
        <w:rPr>
          <w:rFonts w:cstheme="majorBidi"/>
          <w:szCs w:val="28"/>
          <w:lang w:eastAsia="fr-FR"/>
        </w:rPr>
        <w:t>nasî</w:t>
      </w:r>
      <w:r w:rsidRPr="005137F7">
        <w:rPr>
          <w:rFonts w:cstheme="majorBidi"/>
          <w:szCs w:val="28"/>
          <w:u w:val="single"/>
          <w:lang w:eastAsia="fr-FR"/>
        </w:rPr>
        <w:t>h</w:t>
      </w:r>
      <w:r w:rsidRPr="00F61FCE">
        <w:rPr>
          <w:rFonts w:cstheme="majorBidi"/>
          <w:szCs w:val="28"/>
          <w:lang w:eastAsia="fr-FR"/>
        </w:rPr>
        <w:t>a</w:t>
      </w:r>
      <w:proofErr w:type="spellEnd"/>
      <w:r w:rsidRPr="00F61FCE">
        <w:rPr>
          <w:rFonts w:cstheme="majorBidi"/>
          <w:szCs w:val="28"/>
          <w:lang w:eastAsia="fr-FR"/>
        </w:rPr>
        <w:t xml:space="preserve"> (conseil) serait : « </w:t>
      </w:r>
      <w:r w:rsidRPr="005137F7">
        <w:rPr>
          <w:rFonts w:cstheme="majorBidi"/>
          <w:b/>
          <w:bCs/>
          <w:color w:val="7030A0"/>
          <w:szCs w:val="28"/>
          <w:lang w:eastAsia="fr-FR"/>
        </w:rPr>
        <w:t>La préservation du cœur envers la personne conseillée, qui qu’il soit</w:t>
      </w:r>
      <w:r w:rsidRPr="00F61FCE">
        <w:rPr>
          <w:rFonts w:cstheme="majorBidi"/>
          <w:szCs w:val="28"/>
          <w:lang w:eastAsia="fr-FR"/>
        </w:rPr>
        <w:t xml:space="preserve"> ». </w:t>
      </w:r>
    </w:p>
    <w:p w:rsidR="001D66F5" w:rsidRDefault="001D66F5" w:rsidP="00F61FCE">
      <w:pPr>
        <w:pStyle w:val="Sansinterligne"/>
        <w:rPr>
          <w:rFonts w:cstheme="majorBidi"/>
          <w:szCs w:val="28"/>
          <w:lang w:eastAsia="fr-FR"/>
        </w:rPr>
      </w:pPr>
    </w:p>
    <w:p w:rsidR="005137F7" w:rsidRDefault="001D66F5" w:rsidP="00F61FCE">
      <w:pPr>
        <w:pStyle w:val="Sansinterligne"/>
        <w:rPr>
          <w:rFonts w:cstheme="majorBidi"/>
          <w:szCs w:val="28"/>
          <w:lang w:eastAsia="fr-FR"/>
        </w:rPr>
      </w:pPr>
      <w:r>
        <w:rPr>
          <w:rFonts w:cstheme="majorBidi"/>
          <w:szCs w:val="28"/>
          <w:lang w:eastAsia="fr-FR"/>
        </w:rPr>
        <w:t>E</w:t>
      </w:r>
      <w:r w:rsidR="00F924F3" w:rsidRPr="00F61FCE">
        <w:rPr>
          <w:rFonts w:cstheme="majorBidi"/>
          <w:szCs w:val="28"/>
          <w:lang w:eastAsia="fr-FR"/>
        </w:rPr>
        <w:t xml:space="preserve">t on trouve cela de deux manières : </w:t>
      </w:r>
    </w:p>
    <w:p w:rsidR="005137F7" w:rsidRDefault="005137F7" w:rsidP="00F61FCE">
      <w:pPr>
        <w:pStyle w:val="Sansinterligne"/>
        <w:rPr>
          <w:rFonts w:cstheme="majorBidi"/>
          <w:szCs w:val="28"/>
          <w:lang w:eastAsia="fr-FR"/>
        </w:rPr>
      </w:pPr>
    </w:p>
    <w:p w:rsidR="005137F7" w:rsidRDefault="00F924F3" w:rsidP="001D66F5">
      <w:pPr>
        <w:pStyle w:val="Sansinterligne"/>
        <w:numPr>
          <w:ilvl w:val="0"/>
          <w:numId w:val="1"/>
        </w:numPr>
        <w:rPr>
          <w:rFonts w:cstheme="majorBidi"/>
          <w:szCs w:val="28"/>
          <w:lang w:eastAsia="fr-FR"/>
        </w:rPr>
      </w:pPr>
      <w:r w:rsidRPr="00F61FCE">
        <w:rPr>
          <w:rFonts w:cstheme="majorBidi"/>
          <w:szCs w:val="28"/>
          <w:lang w:eastAsia="fr-FR"/>
        </w:rPr>
        <w:t xml:space="preserve">L’une </w:t>
      </w:r>
      <w:r w:rsidRPr="005137F7">
        <w:rPr>
          <w:rFonts w:cstheme="majorBidi"/>
          <w:b/>
          <w:bCs/>
          <w:szCs w:val="28"/>
          <w:u w:val="single"/>
          <w:lang w:eastAsia="fr-FR"/>
        </w:rPr>
        <w:t>obligatoire</w:t>
      </w:r>
      <w:r w:rsidRPr="00F61FCE">
        <w:rPr>
          <w:rFonts w:cstheme="majorBidi"/>
          <w:szCs w:val="28"/>
          <w:lang w:eastAsia="fr-FR"/>
        </w:rPr>
        <w:t xml:space="preserve">, </w:t>
      </w:r>
    </w:p>
    <w:p w:rsidR="005137F7" w:rsidRDefault="005137F7" w:rsidP="005137F7">
      <w:pPr>
        <w:pStyle w:val="Sansinterligne"/>
        <w:ind w:left="720"/>
        <w:rPr>
          <w:rFonts w:cstheme="majorBidi"/>
          <w:szCs w:val="28"/>
          <w:lang w:eastAsia="fr-FR"/>
        </w:rPr>
      </w:pPr>
    </w:p>
    <w:p w:rsidR="005137F7" w:rsidRPr="005137F7" w:rsidRDefault="00F924F3" w:rsidP="001D66F5">
      <w:pPr>
        <w:pStyle w:val="Sansinterligne"/>
        <w:numPr>
          <w:ilvl w:val="0"/>
          <w:numId w:val="1"/>
        </w:numPr>
        <w:rPr>
          <w:rFonts w:cstheme="majorBidi"/>
          <w:szCs w:val="28"/>
          <w:lang w:eastAsia="fr-FR"/>
        </w:rPr>
      </w:pPr>
      <w:r w:rsidRPr="00F61FCE">
        <w:rPr>
          <w:rFonts w:cstheme="majorBidi"/>
          <w:szCs w:val="28"/>
          <w:lang w:eastAsia="fr-FR"/>
        </w:rPr>
        <w:t xml:space="preserve">l’une </w:t>
      </w:r>
      <w:r w:rsidR="00502236" w:rsidRPr="005137F7">
        <w:rPr>
          <w:rFonts w:cstheme="majorBidi"/>
          <w:b/>
          <w:bCs/>
          <w:szCs w:val="28"/>
          <w:u w:val="single"/>
          <w:lang w:eastAsia="fr-FR"/>
        </w:rPr>
        <w:t>surérogatoire</w:t>
      </w:r>
      <w:r w:rsidRPr="00F61FCE">
        <w:rPr>
          <w:rFonts w:cstheme="majorBidi"/>
          <w:szCs w:val="28"/>
          <w:lang w:eastAsia="fr-FR"/>
        </w:rPr>
        <w:t>.</w:t>
      </w:r>
    </w:p>
    <w:p w:rsidR="00502236" w:rsidRPr="005137F7" w:rsidRDefault="00502236" w:rsidP="005137F7">
      <w:pPr>
        <w:pStyle w:val="Sansinterligne"/>
      </w:pPr>
    </w:p>
    <w:p w:rsidR="00832B8B" w:rsidRPr="005137F7" w:rsidRDefault="00832B8B" w:rsidP="00F61FCE">
      <w:pPr>
        <w:pStyle w:val="Sansinterligne"/>
        <w:bidi/>
        <w:rPr>
          <w:rFonts w:cstheme="majorBidi"/>
          <w:sz w:val="36"/>
          <w:szCs w:val="36"/>
          <w:lang w:eastAsia="fr-FR"/>
        </w:rPr>
      </w:pPr>
      <w:r w:rsidRPr="005137F7">
        <w:rPr>
          <w:rFonts w:cstheme="majorBidi"/>
          <w:b/>
          <w:bCs/>
          <w:sz w:val="36"/>
          <w:szCs w:val="36"/>
          <w:rtl/>
          <w:lang w:eastAsia="fr-FR"/>
        </w:rPr>
        <w:t xml:space="preserve">فالنصيحة المفترضة </w:t>
      </w:r>
      <w:proofErr w:type="spellStart"/>
      <w:r w:rsidRPr="005137F7">
        <w:rPr>
          <w:rFonts w:cstheme="majorBidi"/>
          <w:b/>
          <w:bCs/>
          <w:sz w:val="36"/>
          <w:szCs w:val="36"/>
          <w:rtl/>
          <w:lang w:eastAsia="fr-FR"/>
        </w:rPr>
        <w:t>لله</w:t>
      </w:r>
      <w:r w:rsidR="00F924F3" w:rsidRPr="005137F7">
        <w:rPr>
          <w:rFonts w:cstheme="majorBidi"/>
          <w:sz w:val="36"/>
          <w:szCs w:val="36"/>
          <w:rtl/>
          <w:lang w:eastAsia="fr-FR"/>
        </w:rPr>
        <w:t>:</w:t>
      </w:r>
      <w:proofErr w:type="spellEnd"/>
      <w:r w:rsidR="00F924F3" w:rsidRPr="005137F7">
        <w:rPr>
          <w:rFonts w:cstheme="majorBidi"/>
          <w:sz w:val="36"/>
          <w:szCs w:val="36"/>
          <w:rtl/>
          <w:lang w:eastAsia="fr-FR"/>
        </w:rPr>
        <w:t xml:space="preserve"> </w:t>
      </w:r>
      <w:r w:rsidRPr="005137F7">
        <w:rPr>
          <w:rFonts w:cstheme="majorBidi"/>
          <w:sz w:val="36"/>
          <w:szCs w:val="36"/>
          <w:rtl/>
          <w:lang w:eastAsia="fr-FR"/>
        </w:rPr>
        <w:t xml:space="preserve">هي شدة العناية من الناصح </w:t>
      </w:r>
      <w:proofErr w:type="spellStart"/>
      <w:r w:rsidRPr="005137F7">
        <w:rPr>
          <w:rFonts w:cstheme="majorBidi"/>
          <w:sz w:val="36"/>
          <w:szCs w:val="36"/>
          <w:rtl/>
          <w:lang w:eastAsia="fr-FR"/>
        </w:rPr>
        <w:t>باتباع</w:t>
      </w:r>
      <w:proofErr w:type="spellEnd"/>
      <w:r w:rsidRPr="005137F7">
        <w:rPr>
          <w:rFonts w:cstheme="majorBidi"/>
          <w:sz w:val="36"/>
          <w:szCs w:val="36"/>
          <w:rtl/>
          <w:lang w:eastAsia="fr-FR"/>
        </w:rPr>
        <w:t xml:space="preserve"> محبة الله في أداء ما</w:t>
      </w:r>
      <w:r w:rsidR="00F924F3" w:rsidRPr="005137F7">
        <w:rPr>
          <w:rFonts w:cstheme="majorBidi"/>
          <w:sz w:val="36"/>
          <w:szCs w:val="36"/>
          <w:rtl/>
          <w:lang w:eastAsia="fr-FR"/>
        </w:rPr>
        <w:t xml:space="preserve"> </w:t>
      </w:r>
      <w:proofErr w:type="spellStart"/>
      <w:r w:rsidR="00F924F3" w:rsidRPr="005137F7">
        <w:rPr>
          <w:rFonts w:cstheme="majorBidi"/>
          <w:sz w:val="36"/>
          <w:szCs w:val="36"/>
          <w:rtl/>
          <w:lang w:eastAsia="fr-FR"/>
        </w:rPr>
        <w:t>ا</w:t>
      </w:r>
      <w:r w:rsidRPr="005137F7">
        <w:rPr>
          <w:rFonts w:cstheme="majorBidi"/>
          <w:sz w:val="36"/>
          <w:szCs w:val="36"/>
          <w:rtl/>
          <w:lang w:eastAsia="fr-FR"/>
        </w:rPr>
        <w:t>فترض،</w:t>
      </w:r>
      <w:proofErr w:type="spellEnd"/>
      <w:r w:rsidRPr="005137F7">
        <w:rPr>
          <w:rFonts w:cstheme="majorBidi"/>
          <w:sz w:val="36"/>
          <w:szCs w:val="36"/>
          <w:rtl/>
          <w:lang w:eastAsia="fr-FR"/>
        </w:rPr>
        <w:t xml:space="preserve"> و</w:t>
      </w:r>
      <w:r w:rsidR="00F924F3" w:rsidRPr="005137F7">
        <w:rPr>
          <w:rFonts w:cstheme="majorBidi"/>
          <w:sz w:val="36"/>
          <w:szCs w:val="36"/>
          <w:rtl/>
          <w:lang w:eastAsia="fr-FR"/>
        </w:rPr>
        <w:t xml:space="preserve"> </w:t>
      </w:r>
      <w:proofErr w:type="spellStart"/>
      <w:r w:rsidRPr="005137F7">
        <w:rPr>
          <w:rFonts w:cstheme="majorBidi"/>
          <w:sz w:val="36"/>
          <w:szCs w:val="36"/>
          <w:rtl/>
          <w:lang w:eastAsia="fr-FR"/>
        </w:rPr>
        <w:t>مجانبة</w:t>
      </w:r>
      <w:proofErr w:type="spellEnd"/>
      <w:r w:rsidRPr="005137F7">
        <w:rPr>
          <w:rFonts w:cstheme="majorBidi"/>
          <w:sz w:val="36"/>
          <w:szCs w:val="36"/>
          <w:rtl/>
          <w:lang w:eastAsia="fr-FR"/>
        </w:rPr>
        <w:t xml:space="preserve"> ما حرم</w:t>
      </w:r>
      <w:r w:rsidRPr="005137F7">
        <w:rPr>
          <w:rFonts w:cstheme="majorBidi"/>
          <w:sz w:val="36"/>
          <w:szCs w:val="36"/>
          <w:lang w:eastAsia="fr-FR"/>
        </w:rPr>
        <w:t xml:space="preserve">. </w:t>
      </w:r>
    </w:p>
    <w:p w:rsidR="005137F7" w:rsidRPr="005137F7" w:rsidRDefault="005137F7" w:rsidP="005137F7">
      <w:pPr>
        <w:pStyle w:val="Sansinterligne"/>
      </w:pPr>
    </w:p>
    <w:p w:rsidR="00F924F3" w:rsidRPr="00F61FCE" w:rsidRDefault="00F924F3" w:rsidP="001D66F5">
      <w:pPr>
        <w:pStyle w:val="Sansinterligne"/>
        <w:numPr>
          <w:ilvl w:val="0"/>
          <w:numId w:val="2"/>
        </w:numPr>
        <w:ind w:left="0" w:firstLine="0"/>
        <w:rPr>
          <w:rFonts w:cstheme="majorBidi"/>
          <w:szCs w:val="28"/>
          <w:lang w:eastAsia="fr-FR"/>
        </w:rPr>
      </w:pPr>
      <w:r w:rsidRPr="00F61FCE">
        <w:rPr>
          <w:rFonts w:cstheme="majorBidi"/>
          <w:szCs w:val="28"/>
          <w:lang w:eastAsia="fr-FR"/>
        </w:rPr>
        <w:t xml:space="preserve">Le </w:t>
      </w:r>
      <w:r w:rsidRPr="005137F7">
        <w:rPr>
          <w:rFonts w:cstheme="majorBidi"/>
          <w:b/>
          <w:bCs/>
          <w:szCs w:val="28"/>
          <w:u w:val="single"/>
          <w:lang w:eastAsia="fr-FR"/>
        </w:rPr>
        <w:t>conseil obligatoire</w:t>
      </w:r>
      <w:r w:rsidRPr="00F61FCE">
        <w:rPr>
          <w:rFonts w:cstheme="majorBidi"/>
          <w:szCs w:val="28"/>
          <w:lang w:eastAsia="fr-FR"/>
        </w:rPr>
        <w:t xml:space="preserve"> envers Allah est : « </w:t>
      </w:r>
      <w:r w:rsidRPr="005137F7">
        <w:rPr>
          <w:rFonts w:cstheme="majorBidi"/>
          <w:b/>
          <w:bCs/>
          <w:color w:val="7030A0"/>
          <w:szCs w:val="28"/>
          <w:lang w:eastAsia="fr-FR"/>
        </w:rPr>
        <w:t>L</w:t>
      </w:r>
      <w:r w:rsidR="00502236" w:rsidRPr="005137F7">
        <w:rPr>
          <w:rFonts w:cstheme="majorBidi"/>
          <w:b/>
          <w:bCs/>
          <w:color w:val="7030A0"/>
          <w:szCs w:val="28"/>
          <w:lang w:eastAsia="fr-FR"/>
        </w:rPr>
        <w:t xml:space="preserve">a ferme préservation, pour le conseiller, </w:t>
      </w:r>
      <w:r w:rsidRPr="005137F7">
        <w:rPr>
          <w:rFonts w:cstheme="majorBidi"/>
          <w:b/>
          <w:bCs/>
          <w:color w:val="7030A0"/>
          <w:szCs w:val="28"/>
          <w:lang w:eastAsia="fr-FR"/>
        </w:rPr>
        <w:t xml:space="preserve">du lien </w:t>
      </w:r>
      <w:r w:rsidR="00502236" w:rsidRPr="005137F7">
        <w:rPr>
          <w:rFonts w:cstheme="majorBidi"/>
          <w:b/>
          <w:bCs/>
          <w:color w:val="7030A0"/>
          <w:szCs w:val="28"/>
          <w:lang w:eastAsia="fr-FR"/>
        </w:rPr>
        <w:t>solide menant à l’</w:t>
      </w:r>
      <w:r w:rsidRPr="005137F7">
        <w:rPr>
          <w:rFonts w:cstheme="majorBidi"/>
          <w:b/>
          <w:bCs/>
          <w:color w:val="7030A0"/>
          <w:szCs w:val="28"/>
          <w:lang w:eastAsia="fr-FR"/>
        </w:rPr>
        <w:t>amour d’</w:t>
      </w:r>
      <w:r w:rsidR="00502236" w:rsidRPr="005137F7">
        <w:rPr>
          <w:rFonts w:cstheme="majorBidi"/>
          <w:b/>
          <w:bCs/>
          <w:color w:val="7030A0"/>
          <w:szCs w:val="28"/>
          <w:lang w:eastAsia="fr-FR"/>
        </w:rPr>
        <w:t>Allah, en appliquant</w:t>
      </w:r>
      <w:r w:rsidRPr="005137F7">
        <w:rPr>
          <w:rFonts w:cstheme="majorBidi"/>
          <w:b/>
          <w:bCs/>
          <w:color w:val="7030A0"/>
          <w:szCs w:val="28"/>
          <w:lang w:eastAsia="fr-FR"/>
        </w:rPr>
        <w:t xml:space="preserve"> ce qu’Il a rendu obligatoire et de même </w:t>
      </w:r>
      <w:r w:rsidR="00502236" w:rsidRPr="005137F7">
        <w:rPr>
          <w:rFonts w:cstheme="majorBidi"/>
          <w:b/>
          <w:bCs/>
          <w:color w:val="7030A0"/>
          <w:szCs w:val="28"/>
          <w:lang w:eastAsia="fr-FR"/>
        </w:rPr>
        <w:t xml:space="preserve">en s’éloignant </w:t>
      </w:r>
      <w:r w:rsidRPr="005137F7">
        <w:rPr>
          <w:rFonts w:cstheme="majorBidi"/>
          <w:b/>
          <w:bCs/>
          <w:color w:val="7030A0"/>
          <w:szCs w:val="28"/>
          <w:lang w:eastAsia="fr-FR"/>
        </w:rPr>
        <w:t>de ce qu’Il a interdit</w:t>
      </w:r>
      <w:r w:rsidRPr="00F61FCE">
        <w:rPr>
          <w:rFonts w:cstheme="majorBidi"/>
          <w:szCs w:val="28"/>
          <w:lang w:eastAsia="fr-FR"/>
        </w:rPr>
        <w:t> ».</w:t>
      </w:r>
    </w:p>
    <w:p w:rsidR="00502236" w:rsidRPr="00F61FCE" w:rsidRDefault="00502236" w:rsidP="00F61FCE">
      <w:pPr>
        <w:pStyle w:val="Sansinterligne"/>
        <w:rPr>
          <w:rFonts w:cstheme="majorBidi"/>
          <w:sz w:val="16"/>
          <w:szCs w:val="16"/>
          <w:lang w:eastAsia="fr-FR"/>
        </w:rPr>
      </w:pPr>
    </w:p>
    <w:p w:rsidR="00832B8B" w:rsidRPr="005137F7" w:rsidRDefault="00832B8B" w:rsidP="00F61FCE">
      <w:pPr>
        <w:pStyle w:val="Sansinterligne"/>
        <w:bidi/>
        <w:rPr>
          <w:rFonts w:cstheme="majorBidi"/>
          <w:sz w:val="36"/>
          <w:szCs w:val="36"/>
          <w:lang w:eastAsia="fr-FR"/>
        </w:rPr>
      </w:pPr>
      <w:r w:rsidRPr="005137F7">
        <w:rPr>
          <w:rFonts w:cstheme="majorBidi"/>
          <w:b/>
          <w:bCs/>
          <w:sz w:val="36"/>
          <w:szCs w:val="36"/>
          <w:rtl/>
          <w:lang w:eastAsia="fr-FR"/>
        </w:rPr>
        <w:t>وأما النصيحة التي هي نافلة</w:t>
      </w:r>
      <w:r w:rsidRPr="005137F7">
        <w:rPr>
          <w:rFonts w:cstheme="majorBidi"/>
          <w:sz w:val="36"/>
          <w:szCs w:val="36"/>
          <w:lang w:eastAsia="fr-FR"/>
        </w:rPr>
        <w:t xml:space="preserve">: </w:t>
      </w:r>
      <w:r w:rsidRPr="005137F7">
        <w:rPr>
          <w:rFonts w:cstheme="majorBidi"/>
          <w:sz w:val="36"/>
          <w:szCs w:val="36"/>
          <w:rtl/>
          <w:lang w:eastAsia="fr-FR"/>
        </w:rPr>
        <w:t xml:space="preserve">فهي إيثار محبته على محبة </w:t>
      </w:r>
      <w:proofErr w:type="spellStart"/>
      <w:r w:rsidRPr="005137F7">
        <w:rPr>
          <w:rFonts w:cstheme="majorBidi"/>
          <w:sz w:val="36"/>
          <w:szCs w:val="36"/>
          <w:rtl/>
          <w:lang w:eastAsia="fr-FR"/>
        </w:rPr>
        <w:t>نفسه؛</w:t>
      </w:r>
      <w:proofErr w:type="spellEnd"/>
      <w:r w:rsidRPr="005137F7">
        <w:rPr>
          <w:rFonts w:cstheme="majorBidi"/>
          <w:sz w:val="36"/>
          <w:szCs w:val="36"/>
          <w:rtl/>
          <w:lang w:eastAsia="fr-FR"/>
        </w:rPr>
        <w:t xml:space="preserve"> وذلك أن يعرض له </w:t>
      </w:r>
      <w:proofErr w:type="spellStart"/>
      <w:r w:rsidRPr="005137F7">
        <w:rPr>
          <w:rFonts w:cstheme="majorBidi"/>
          <w:sz w:val="36"/>
          <w:szCs w:val="36"/>
          <w:rtl/>
          <w:lang w:eastAsia="fr-FR"/>
        </w:rPr>
        <w:t>أمران:</w:t>
      </w:r>
      <w:proofErr w:type="spellEnd"/>
      <w:r w:rsidRPr="005137F7">
        <w:rPr>
          <w:rFonts w:cstheme="majorBidi"/>
          <w:sz w:val="36"/>
          <w:szCs w:val="36"/>
          <w:rtl/>
          <w:lang w:eastAsia="fr-FR"/>
        </w:rPr>
        <w:t xml:space="preserve"> أحدهما لنفسه والآخر </w:t>
      </w:r>
      <w:proofErr w:type="spellStart"/>
      <w:r w:rsidRPr="005137F7">
        <w:rPr>
          <w:rFonts w:cstheme="majorBidi"/>
          <w:sz w:val="36"/>
          <w:szCs w:val="36"/>
          <w:rtl/>
          <w:lang w:eastAsia="fr-FR"/>
        </w:rPr>
        <w:t>لربه؛</w:t>
      </w:r>
      <w:proofErr w:type="spellEnd"/>
      <w:r w:rsidRPr="005137F7">
        <w:rPr>
          <w:rFonts w:cstheme="majorBidi"/>
          <w:sz w:val="36"/>
          <w:szCs w:val="36"/>
          <w:rtl/>
          <w:lang w:eastAsia="fr-FR"/>
        </w:rPr>
        <w:t xml:space="preserve"> فيبدأ بما كان لربه ويؤخر ما كان لنفسه</w:t>
      </w:r>
      <w:r w:rsidRPr="005137F7">
        <w:rPr>
          <w:rFonts w:cstheme="majorBidi"/>
          <w:sz w:val="36"/>
          <w:szCs w:val="36"/>
          <w:lang w:eastAsia="fr-FR"/>
        </w:rPr>
        <w:t xml:space="preserve">. </w:t>
      </w:r>
    </w:p>
    <w:p w:rsidR="005137F7" w:rsidRDefault="005137F7" w:rsidP="00F61FCE">
      <w:pPr>
        <w:pStyle w:val="Sansinterligne"/>
        <w:rPr>
          <w:rFonts w:cstheme="majorBidi"/>
          <w:szCs w:val="28"/>
          <w:lang w:eastAsia="fr-FR"/>
        </w:rPr>
      </w:pPr>
    </w:p>
    <w:p w:rsidR="00502236" w:rsidRPr="00F61FCE" w:rsidRDefault="00502236" w:rsidP="001D66F5">
      <w:pPr>
        <w:pStyle w:val="Sansinterligne"/>
        <w:numPr>
          <w:ilvl w:val="0"/>
          <w:numId w:val="2"/>
        </w:numPr>
        <w:ind w:left="0" w:firstLine="0"/>
        <w:rPr>
          <w:rFonts w:cstheme="majorBidi"/>
          <w:szCs w:val="28"/>
          <w:lang w:eastAsia="fr-FR"/>
        </w:rPr>
      </w:pPr>
      <w:r w:rsidRPr="00F61FCE">
        <w:rPr>
          <w:rFonts w:cstheme="majorBidi"/>
          <w:szCs w:val="28"/>
          <w:lang w:eastAsia="fr-FR"/>
        </w:rPr>
        <w:t xml:space="preserve">Quant au </w:t>
      </w:r>
      <w:r w:rsidRPr="005137F7">
        <w:rPr>
          <w:rFonts w:cstheme="majorBidi"/>
          <w:b/>
          <w:bCs/>
          <w:szCs w:val="28"/>
          <w:u w:val="single"/>
          <w:lang w:eastAsia="fr-FR"/>
        </w:rPr>
        <w:t>conseil surérogatoire</w:t>
      </w:r>
      <w:r w:rsidRPr="00F61FCE">
        <w:rPr>
          <w:rFonts w:cstheme="majorBidi"/>
          <w:szCs w:val="28"/>
          <w:lang w:eastAsia="fr-FR"/>
        </w:rPr>
        <w:t>, c’est : « </w:t>
      </w:r>
      <w:r w:rsidRPr="005137F7">
        <w:rPr>
          <w:rFonts w:cstheme="majorBidi"/>
          <w:b/>
          <w:bCs/>
          <w:color w:val="7030A0"/>
          <w:szCs w:val="28"/>
          <w:lang w:eastAsia="fr-FR"/>
        </w:rPr>
        <w:t xml:space="preserve">Faire devancer l’amour d’Allah sur soi-même, et ceci, en opposant deux points : L’un est [ce que </w:t>
      </w:r>
      <w:r w:rsidRPr="005137F7">
        <w:rPr>
          <w:rFonts w:cstheme="majorBidi"/>
          <w:b/>
          <w:bCs/>
          <w:color w:val="7030A0"/>
          <w:szCs w:val="28"/>
          <w:lang w:eastAsia="fr-FR"/>
        </w:rPr>
        <w:lastRenderedPageBreak/>
        <w:t>l’on veut] pour soi-même, l’autre pour le Seigneur. Il convient alors de commencer par ce qui revient à Allah, et de retarder ce qui est pour soi-même</w:t>
      </w:r>
      <w:r w:rsidRPr="00F61FCE">
        <w:rPr>
          <w:rFonts w:cstheme="majorBidi"/>
          <w:szCs w:val="28"/>
          <w:lang w:eastAsia="fr-FR"/>
        </w:rPr>
        <w:t> ».</w:t>
      </w:r>
    </w:p>
    <w:p w:rsidR="00502236" w:rsidRPr="00F61FCE" w:rsidRDefault="00502236" w:rsidP="00F61FCE">
      <w:pPr>
        <w:pStyle w:val="Sansinterligne"/>
        <w:rPr>
          <w:rFonts w:cstheme="majorBidi"/>
          <w:sz w:val="16"/>
          <w:szCs w:val="16"/>
          <w:lang w:eastAsia="fr-FR"/>
        </w:rPr>
      </w:pPr>
    </w:p>
    <w:p w:rsidR="00832B8B" w:rsidRPr="005137F7" w:rsidRDefault="00832B8B" w:rsidP="00F61FCE">
      <w:pPr>
        <w:pStyle w:val="Sansinterligne"/>
        <w:bidi/>
        <w:rPr>
          <w:rFonts w:cstheme="majorBidi"/>
          <w:sz w:val="36"/>
          <w:szCs w:val="36"/>
          <w:lang w:eastAsia="fr-FR"/>
        </w:rPr>
      </w:pPr>
      <w:r w:rsidRPr="005137F7">
        <w:rPr>
          <w:rFonts w:cstheme="majorBidi"/>
          <w:sz w:val="36"/>
          <w:szCs w:val="36"/>
          <w:rtl/>
          <w:lang w:eastAsia="fr-FR"/>
        </w:rPr>
        <w:t xml:space="preserve">فهذه جملة </w:t>
      </w:r>
      <w:proofErr w:type="gramStart"/>
      <w:r w:rsidRPr="005137F7">
        <w:rPr>
          <w:rFonts w:cstheme="majorBidi"/>
          <w:sz w:val="36"/>
          <w:szCs w:val="36"/>
          <w:rtl/>
          <w:lang w:eastAsia="fr-FR"/>
        </w:rPr>
        <w:t>تفسير</w:t>
      </w:r>
      <w:proofErr w:type="gramEnd"/>
      <w:r w:rsidRPr="005137F7">
        <w:rPr>
          <w:rFonts w:cstheme="majorBidi"/>
          <w:sz w:val="36"/>
          <w:szCs w:val="36"/>
          <w:rtl/>
          <w:lang w:eastAsia="fr-FR"/>
        </w:rPr>
        <w:t xml:space="preserve"> النصيحة لله الفرض </w:t>
      </w:r>
      <w:proofErr w:type="spellStart"/>
      <w:r w:rsidRPr="005137F7">
        <w:rPr>
          <w:rFonts w:cstheme="majorBidi"/>
          <w:sz w:val="36"/>
          <w:szCs w:val="36"/>
          <w:rtl/>
          <w:lang w:eastAsia="fr-FR"/>
        </w:rPr>
        <w:t>منه،</w:t>
      </w:r>
      <w:proofErr w:type="spellEnd"/>
      <w:r w:rsidRPr="005137F7">
        <w:rPr>
          <w:rFonts w:cstheme="majorBidi"/>
          <w:sz w:val="36"/>
          <w:szCs w:val="36"/>
          <w:rtl/>
          <w:lang w:eastAsia="fr-FR"/>
        </w:rPr>
        <w:t xml:space="preserve"> وكذلك تفسير النافلة</w:t>
      </w:r>
      <w:r w:rsidRPr="005137F7">
        <w:rPr>
          <w:rFonts w:cstheme="majorBidi"/>
          <w:sz w:val="36"/>
          <w:szCs w:val="36"/>
          <w:lang w:eastAsia="fr-FR"/>
        </w:rPr>
        <w:t>.</w:t>
      </w:r>
    </w:p>
    <w:p w:rsidR="005137F7" w:rsidRDefault="005137F7" w:rsidP="00F61FCE">
      <w:pPr>
        <w:pStyle w:val="Sansinterligne"/>
        <w:rPr>
          <w:rFonts w:cstheme="majorBidi"/>
          <w:szCs w:val="28"/>
          <w:lang w:eastAsia="fr-FR"/>
        </w:rPr>
      </w:pPr>
    </w:p>
    <w:p w:rsidR="00502236" w:rsidRPr="00F61FCE" w:rsidRDefault="00502236" w:rsidP="00F61FCE">
      <w:pPr>
        <w:pStyle w:val="Sansinterligne"/>
        <w:rPr>
          <w:rFonts w:cstheme="majorBidi"/>
          <w:szCs w:val="28"/>
          <w:lang w:eastAsia="fr-FR"/>
        </w:rPr>
      </w:pPr>
      <w:r w:rsidRPr="00F61FCE">
        <w:rPr>
          <w:rFonts w:cstheme="majorBidi"/>
          <w:szCs w:val="28"/>
          <w:lang w:eastAsia="fr-FR"/>
        </w:rPr>
        <w:t>Voici donc, d’une explication globale, le conseil obligatoire envers Allah, ainsi que le conseil surérogatoire.</w:t>
      </w:r>
    </w:p>
    <w:p w:rsidR="00502236" w:rsidRPr="00F61FCE" w:rsidRDefault="00502236" w:rsidP="00F61FCE">
      <w:pPr>
        <w:pStyle w:val="Sansinterligne"/>
        <w:rPr>
          <w:rFonts w:cstheme="majorBidi"/>
          <w:sz w:val="16"/>
          <w:szCs w:val="16"/>
          <w:lang w:eastAsia="fr-FR"/>
        </w:rPr>
      </w:pPr>
    </w:p>
    <w:p w:rsidR="00832B8B" w:rsidRPr="005137F7" w:rsidRDefault="00832B8B" w:rsidP="00F61FCE">
      <w:pPr>
        <w:pStyle w:val="Sansinterligne"/>
        <w:bidi/>
        <w:rPr>
          <w:rFonts w:cstheme="majorBidi"/>
          <w:sz w:val="36"/>
          <w:szCs w:val="36"/>
          <w:lang w:eastAsia="fr-FR"/>
        </w:rPr>
      </w:pPr>
      <w:r w:rsidRPr="005137F7">
        <w:rPr>
          <w:rFonts w:cstheme="majorBidi"/>
          <w:sz w:val="36"/>
          <w:szCs w:val="36"/>
          <w:rtl/>
          <w:lang w:eastAsia="fr-FR"/>
        </w:rPr>
        <w:t>و</w:t>
      </w:r>
      <w:r w:rsidR="0093555D" w:rsidRPr="005137F7">
        <w:rPr>
          <w:rFonts w:cstheme="majorBidi"/>
          <w:sz w:val="36"/>
          <w:szCs w:val="36"/>
          <w:lang w:eastAsia="fr-FR"/>
        </w:rPr>
        <w:t xml:space="preserve"> </w:t>
      </w:r>
      <w:proofErr w:type="gramStart"/>
      <w:r w:rsidRPr="005137F7">
        <w:rPr>
          <w:rFonts w:cstheme="majorBidi"/>
          <w:sz w:val="36"/>
          <w:szCs w:val="36"/>
          <w:rtl/>
          <w:lang w:eastAsia="fr-FR"/>
        </w:rPr>
        <w:t>سنذكر</w:t>
      </w:r>
      <w:proofErr w:type="gramEnd"/>
      <w:r w:rsidRPr="005137F7">
        <w:rPr>
          <w:rFonts w:cstheme="majorBidi"/>
          <w:sz w:val="36"/>
          <w:szCs w:val="36"/>
          <w:rtl/>
          <w:lang w:eastAsia="fr-FR"/>
        </w:rPr>
        <w:t xml:space="preserve"> بعضه ليفهم بالتفسير من لا يفهم بالجملة</w:t>
      </w:r>
      <w:r w:rsidRPr="005137F7">
        <w:rPr>
          <w:rFonts w:cstheme="majorBidi"/>
          <w:sz w:val="36"/>
          <w:szCs w:val="36"/>
          <w:lang w:eastAsia="fr-FR"/>
        </w:rPr>
        <w:t>:</w:t>
      </w:r>
    </w:p>
    <w:p w:rsidR="005137F7" w:rsidRDefault="005137F7" w:rsidP="00F61FCE">
      <w:pPr>
        <w:pStyle w:val="Sansinterligne"/>
        <w:rPr>
          <w:rFonts w:cstheme="majorBidi"/>
          <w:szCs w:val="28"/>
          <w:lang w:eastAsia="fr-FR"/>
        </w:rPr>
      </w:pPr>
    </w:p>
    <w:p w:rsidR="00502236" w:rsidRPr="00F61FCE" w:rsidRDefault="00502236" w:rsidP="00F61FCE">
      <w:pPr>
        <w:pStyle w:val="Sansinterligne"/>
        <w:rPr>
          <w:rFonts w:cstheme="majorBidi"/>
          <w:szCs w:val="28"/>
          <w:lang w:eastAsia="fr-FR"/>
        </w:rPr>
      </w:pPr>
      <w:r w:rsidRPr="00F61FCE">
        <w:rPr>
          <w:rFonts w:cstheme="majorBidi"/>
          <w:szCs w:val="28"/>
          <w:lang w:eastAsia="fr-FR"/>
        </w:rPr>
        <w:t>Nous allons maintenant développer cette explication</w:t>
      </w:r>
      <w:r w:rsidR="00493E2A" w:rsidRPr="00F61FCE">
        <w:rPr>
          <w:rFonts w:cstheme="majorBidi"/>
          <w:szCs w:val="28"/>
          <w:lang w:eastAsia="fr-FR"/>
        </w:rPr>
        <w:t>,</w:t>
      </w:r>
      <w:r w:rsidRPr="00F61FCE">
        <w:rPr>
          <w:rFonts w:cstheme="majorBidi"/>
          <w:szCs w:val="28"/>
          <w:lang w:eastAsia="fr-FR"/>
        </w:rPr>
        <w:t xml:space="preserve"> évoquée ci-dessus de manière globale :</w:t>
      </w:r>
    </w:p>
    <w:p w:rsidR="00502236" w:rsidRPr="00F61FCE" w:rsidRDefault="00502236" w:rsidP="00F61FCE">
      <w:pPr>
        <w:pStyle w:val="Sansinterligne"/>
        <w:rPr>
          <w:rFonts w:cstheme="majorBidi"/>
          <w:sz w:val="16"/>
          <w:szCs w:val="16"/>
          <w:lang w:eastAsia="fr-FR"/>
        </w:rPr>
      </w:pPr>
    </w:p>
    <w:p w:rsidR="00832B8B" w:rsidRPr="005137F7" w:rsidRDefault="00832B8B" w:rsidP="00F61FCE">
      <w:pPr>
        <w:pStyle w:val="Sansinterligne"/>
        <w:bidi/>
        <w:rPr>
          <w:rFonts w:cstheme="majorBidi"/>
          <w:sz w:val="36"/>
          <w:szCs w:val="36"/>
          <w:lang w:eastAsia="fr-FR"/>
        </w:rPr>
      </w:pPr>
      <w:r w:rsidRPr="005137F7">
        <w:rPr>
          <w:rFonts w:cstheme="majorBidi"/>
          <w:b/>
          <w:bCs/>
          <w:sz w:val="36"/>
          <w:szCs w:val="36"/>
          <w:rtl/>
          <w:lang w:eastAsia="fr-FR"/>
        </w:rPr>
        <w:t>فالفرض منها</w:t>
      </w:r>
      <w:r w:rsidRPr="005137F7">
        <w:rPr>
          <w:rFonts w:cstheme="majorBidi"/>
          <w:b/>
          <w:bCs/>
          <w:sz w:val="36"/>
          <w:szCs w:val="36"/>
          <w:lang w:eastAsia="fr-FR"/>
        </w:rPr>
        <w:t xml:space="preserve">: </w:t>
      </w:r>
      <w:proofErr w:type="spellStart"/>
      <w:r w:rsidRPr="005137F7">
        <w:rPr>
          <w:rFonts w:cstheme="majorBidi"/>
          <w:sz w:val="36"/>
          <w:szCs w:val="36"/>
          <w:rtl/>
          <w:lang w:eastAsia="fr-FR"/>
        </w:rPr>
        <w:t>مجانبة</w:t>
      </w:r>
      <w:proofErr w:type="spellEnd"/>
      <w:r w:rsidRPr="005137F7">
        <w:rPr>
          <w:rFonts w:cstheme="majorBidi"/>
          <w:sz w:val="36"/>
          <w:szCs w:val="36"/>
          <w:rtl/>
          <w:lang w:eastAsia="fr-FR"/>
        </w:rPr>
        <w:t xml:space="preserve"> </w:t>
      </w:r>
      <w:proofErr w:type="spellStart"/>
      <w:r w:rsidRPr="005137F7">
        <w:rPr>
          <w:rFonts w:cstheme="majorBidi"/>
          <w:sz w:val="36"/>
          <w:szCs w:val="36"/>
          <w:rtl/>
          <w:lang w:eastAsia="fr-FR"/>
        </w:rPr>
        <w:t>نهيه،</w:t>
      </w:r>
      <w:proofErr w:type="spellEnd"/>
      <w:r w:rsidRPr="005137F7">
        <w:rPr>
          <w:rFonts w:cstheme="majorBidi"/>
          <w:sz w:val="36"/>
          <w:szCs w:val="36"/>
          <w:rtl/>
          <w:lang w:eastAsia="fr-FR"/>
        </w:rPr>
        <w:t xml:space="preserve"> وإقامة فرضه بجميع جوارحه ما كان مطيقاً </w:t>
      </w:r>
      <w:proofErr w:type="spellStart"/>
      <w:r w:rsidRPr="005137F7">
        <w:rPr>
          <w:rFonts w:cstheme="majorBidi"/>
          <w:sz w:val="36"/>
          <w:szCs w:val="36"/>
          <w:rtl/>
          <w:lang w:eastAsia="fr-FR"/>
        </w:rPr>
        <w:t>له،</w:t>
      </w:r>
      <w:proofErr w:type="spellEnd"/>
      <w:r w:rsidRPr="005137F7">
        <w:rPr>
          <w:rFonts w:cstheme="majorBidi"/>
          <w:sz w:val="36"/>
          <w:szCs w:val="36"/>
          <w:rtl/>
          <w:lang w:eastAsia="fr-FR"/>
        </w:rPr>
        <w:t xml:space="preserve"> فإن عج</w:t>
      </w:r>
      <w:r w:rsidR="0093555D" w:rsidRPr="005137F7">
        <w:rPr>
          <w:rFonts w:cstheme="majorBidi"/>
          <w:sz w:val="36"/>
          <w:szCs w:val="36"/>
          <w:rtl/>
          <w:lang w:eastAsia="fr-FR"/>
        </w:rPr>
        <w:t xml:space="preserve">ز عن الإقامة بفرضه لآفة حلّت </w:t>
      </w:r>
      <w:proofErr w:type="spellStart"/>
      <w:r w:rsidR="0093555D" w:rsidRPr="005137F7">
        <w:rPr>
          <w:rFonts w:cstheme="majorBidi"/>
          <w:sz w:val="36"/>
          <w:szCs w:val="36"/>
          <w:rtl/>
          <w:lang w:eastAsia="fr-FR"/>
        </w:rPr>
        <w:t>به</w:t>
      </w:r>
      <w:proofErr w:type="spellEnd"/>
      <w:r w:rsidRPr="005137F7">
        <w:rPr>
          <w:rFonts w:cstheme="majorBidi"/>
          <w:sz w:val="36"/>
          <w:szCs w:val="36"/>
          <w:lang w:eastAsia="fr-FR"/>
        </w:rPr>
        <w:t xml:space="preserve">- </w:t>
      </w:r>
      <w:r w:rsidR="0093555D" w:rsidRPr="005137F7">
        <w:rPr>
          <w:rFonts w:cstheme="majorBidi"/>
          <w:sz w:val="36"/>
          <w:szCs w:val="36"/>
          <w:rtl/>
          <w:lang w:eastAsia="fr-FR"/>
        </w:rPr>
        <w:t xml:space="preserve"> </w:t>
      </w:r>
      <w:r w:rsidRPr="005137F7">
        <w:rPr>
          <w:rFonts w:cstheme="majorBidi"/>
          <w:sz w:val="36"/>
          <w:szCs w:val="36"/>
          <w:rtl/>
          <w:lang w:eastAsia="fr-FR"/>
        </w:rPr>
        <w:t xml:space="preserve">من مرض أو حبس أو غير ذلك </w:t>
      </w:r>
      <w:proofErr w:type="spellStart"/>
      <w:r w:rsidRPr="005137F7">
        <w:rPr>
          <w:rFonts w:cstheme="majorBidi"/>
          <w:sz w:val="36"/>
          <w:szCs w:val="36"/>
          <w:rtl/>
          <w:lang w:eastAsia="fr-FR"/>
        </w:rPr>
        <w:t>-</w:t>
      </w:r>
      <w:proofErr w:type="spellEnd"/>
      <w:r w:rsidRPr="005137F7">
        <w:rPr>
          <w:rFonts w:cstheme="majorBidi"/>
          <w:sz w:val="36"/>
          <w:szCs w:val="36"/>
          <w:rtl/>
          <w:lang w:eastAsia="fr-FR"/>
        </w:rPr>
        <w:t xml:space="preserve"> عَزَم على أداء ما افترض عليه متى زالت عنه العلة المانعة </w:t>
      </w:r>
      <w:proofErr w:type="spellStart"/>
      <w:r w:rsidRPr="005137F7">
        <w:rPr>
          <w:rFonts w:cstheme="majorBidi"/>
          <w:sz w:val="36"/>
          <w:szCs w:val="36"/>
          <w:rtl/>
          <w:lang w:eastAsia="fr-FR"/>
        </w:rPr>
        <w:t>له،</w:t>
      </w:r>
      <w:proofErr w:type="spellEnd"/>
      <w:r w:rsidRPr="005137F7">
        <w:rPr>
          <w:rFonts w:cstheme="majorBidi"/>
          <w:sz w:val="36"/>
          <w:szCs w:val="36"/>
          <w:rtl/>
          <w:lang w:eastAsia="fr-FR"/>
        </w:rPr>
        <w:t xml:space="preserve"> قال الله عز وجل</w:t>
      </w:r>
      <w:r w:rsidRPr="005137F7">
        <w:rPr>
          <w:rFonts w:cstheme="majorBidi"/>
          <w:sz w:val="36"/>
          <w:szCs w:val="36"/>
          <w:lang w:eastAsia="fr-FR"/>
        </w:rPr>
        <w:t xml:space="preserve">: </w:t>
      </w:r>
      <w:r w:rsidRPr="005137F7">
        <w:rPr>
          <w:rFonts w:cstheme="majorBidi"/>
          <w:sz w:val="36"/>
          <w:szCs w:val="36"/>
          <w:rtl/>
          <w:lang w:eastAsia="fr-FR"/>
        </w:rPr>
        <w:t xml:space="preserve">﴿لَيْسَ عَلَى الضُّعَفَاءِ وَلا عَلَى الْمَرْضَى وَلا عَلَى الَّذِينَ لا يَجِدُونَ مَا يُنْفِقُونَ حَرَجٌ إِذَا نَصَحُوا لِلَّهِ وَرَسُولِهِ مَا عَلَى الْمُحْسِنِينَ مِنْ سَبِيلٍ وَاللَّهُ غَفُورٌ </w:t>
      </w:r>
      <w:proofErr w:type="spellStart"/>
      <w:r w:rsidRPr="005137F7">
        <w:rPr>
          <w:rFonts w:cstheme="majorBidi"/>
          <w:sz w:val="36"/>
          <w:szCs w:val="36"/>
          <w:rtl/>
          <w:lang w:eastAsia="fr-FR"/>
        </w:rPr>
        <w:t>رَحِيمٌ﴾</w:t>
      </w:r>
      <w:proofErr w:type="spellEnd"/>
      <w:r w:rsidRPr="005137F7">
        <w:rPr>
          <w:rFonts w:cstheme="majorBidi"/>
          <w:sz w:val="36"/>
          <w:szCs w:val="36"/>
          <w:rtl/>
          <w:lang w:eastAsia="fr-FR"/>
        </w:rPr>
        <w:t xml:space="preserve"> فسمّاهم </w:t>
      </w:r>
      <w:proofErr w:type="spellStart"/>
      <w:r w:rsidRPr="005137F7">
        <w:rPr>
          <w:rFonts w:cstheme="majorBidi"/>
          <w:sz w:val="36"/>
          <w:szCs w:val="36"/>
          <w:rtl/>
          <w:lang w:eastAsia="fr-FR"/>
        </w:rPr>
        <w:t>محسنين؛</w:t>
      </w:r>
      <w:proofErr w:type="spellEnd"/>
      <w:r w:rsidRPr="005137F7">
        <w:rPr>
          <w:rFonts w:cstheme="majorBidi"/>
          <w:sz w:val="36"/>
          <w:szCs w:val="36"/>
          <w:rtl/>
          <w:lang w:eastAsia="fr-FR"/>
        </w:rPr>
        <w:t xml:space="preserve"> لنصيحتهم لله بقلوبهم لما مُنعوا من الجهاد بأنفسهم</w:t>
      </w:r>
      <w:r w:rsidR="009C7EF6" w:rsidRPr="005137F7">
        <w:rPr>
          <w:rFonts w:cstheme="majorBidi"/>
          <w:sz w:val="36"/>
          <w:szCs w:val="36"/>
          <w:rtl/>
          <w:lang w:eastAsia="fr-FR"/>
        </w:rPr>
        <w:t>.</w:t>
      </w:r>
      <w:r w:rsidRPr="005137F7">
        <w:rPr>
          <w:rFonts w:cstheme="majorBidi"/>
          <w:sz w:val="36"/>
          <w:szCs w:val="36"/>
          <w:lang w:eastAsia="fr-FR"/>
        </w:rPr>
        <w:t xml:space="preserve"> </w:t>
      </w:r>
    </w:p>
    <w:p w:rsidR="005137F7" w:rsidRDefault="005137F7" w:rsidP="00F61FCE">
      <w:pPr>
        <w:pStyle w:val="Sansinterligne"/>
        <w:rPr>
          <w:rFonts w:cstheme="majorBidi"/>
          <w:szCs w:val="28"/>
          <w:lang w:eastAsia="fr-FR"/>
        </w:rPr>
      </w:pPr>
    </w:p>
    <w:p w:rsidR="001D66F5" w:rsidRDefault="00502236" w:rsidP="00F61FCE">
      <w:pPr>
        <w:pStyle w:val="Sansinterligne"/>
        <w:rPr>
          <w:rFonts w:cstheme="majorBidi"/>
          <w:szCs w:val="28"/>
          <w:lang w:eastAsia="fr-FR"/>
        </w:rPr>
      </w:pPr>
      <w:r w:rsidRPr="00F61FCE">
        <w:rPr>
          <w:rFonts w:cstheme="majorBidi"/>
          <w:szCs w:val="28"/>
          <w:lang w:eastAsia="fr-FR"/>
        </w:rPr>
        <w:t>La part obligatoire, dans cela consiste à s’éloigner des interdits, et d’appliquer les obligations avec l’ensemble des membres du corps, même celles d’entre elles que l’on applique avec difficulté. Si la personne se retrouve dans l’incapacité d’accomplir ces obligations en raison d’une cause précise (la maladie, la prison ou autre que cela), il doit avoir la fermeté de rattraper ce qu’il a manqué</w:t>
      </w:r>
      <w:r w:rsidR="0037043D" w:rsidRPr="00F61FCE">
        <w:rPr>
          <w:rFonts w:cstheme="majorBidi"/>
          <w:szCs w:val="28"/>
          <w:lang w:eastAsia="fr-FR"/>
        </w:rPr>
        <w:t xml:space="preserve">, dès que cette cause qui l’en a empêché disparaît. </w:t>
      </w:r>
    </w:p>
    <w:p w:rsidR="001D66F5" w:rsidRDefault="001D66F5" w:rsidP="00F61FCE">
      <w:pPr>
        <w:pStyle w:val="Sansinterligne"/>
        <w:rPr>
          <w:rFonts w:cstheme="majorBidi"/>
          <w:szCs w:val="28"/>
          <w:lang w:eastAsia="fr-FR"/>
        </w:rPr>
      </w:pPr>
    </w:p>
    <w:p w:rsidR="005137F7" w:rsidRDefault="0037043D" w:rsidP="00F61FCE">
      <w:pPr>
        <w:pStyle w:val="Sansinterligne"/>
        <w:rPr>
          <w:rFonts w:cstheme="majorBidi"/>
          <w:szCs w:val="28"/>
          <w:lang w:eastAsia="fr-FR"/>
        </w:rPr>
      </w:pPr>
      <w:r w:rsidRPr="00F61FCE">
        <w:rPr>
          <w:rFonts w:cstheme="majorBidi"/>
          <w:szCs w:val="28"/>
          <w:lang w:eastAsia="fr-FR"/>
        </w:rPr>
        <w:t xml:space="preserve">Allah a dit (dans une traduction approximative du sens du verset) : </w:t>
      </w:r>
    </w:p>
    <w:p w:rsidR="005137F7" w:rsidRDefault="005137F7" w:rsidP="00F61FCE">
      <w:pPr>
        <w:pStyle w:val="Sansinterligne"/>
        <w:rPr>
          <w:rFonts w:cstheme="majorBidi"/>
          <w:szCs w:val="28"/>
          <w:lang w:eastAsia="fr-FR"/>
        </w:rPr>
      </w:pPr>
    </w:p>
    <w:p w:rsidR="005137F7" w:rsidRDefault="0037043D" w:rsidP="005137F7">
      <w:pPr>
        <w:pStyle w:val="Sansinterligne"/>
        <w:jc w:val="center"/>
        <w:rPr>
          <w:rFonts w:cstheme="majorBidi"/>
          <w:szCs w:val="28"/>
          <w:lang w:eastAsia="fr-FR"/>
        </w:rPr>
      </w:pPr>
      <w:r w:rsidRPr="00F61FCE">
        <w:rPr>
          <w:rFonts w:cstheme="majorBidi"/>
          <w:szCs w:val="28"/>
          <w:lang w:eastAsia="fr-FR"/>
        </w:rPr>
        <w:t>« </w:t>
      </w:r>
      <w:r w:rsidRPr="00F61FCE">
        <w:rPr>
          <w:rFonts w:cstheme="majorBidi"/>
          <w:b/>
          <w:bCs/>
          <w:color w:val="FF0000"/>
          <w:szCs w:val="28"/>
          <w:lang w:eastAsia="fr-FR"/>
        </w:rPr>
        <w:t xml:space="preserve">Nul grief sur les faibles, ni sur les malades, ni sur ceux qui ne trouvent pas de quoi dépenser (pour la cause d’Allah), s’ils sont sincères envers Allah et Son Messager. Pas de reproche contre les bienfaiteurs. Allah est </w:t>
      </w:r>
      <w:proofErr w:type="spellStart"/>
      <w:r w:rsidRPr="00F61FCE">
        <w:rPr>
          <w:rFonts w:cstheme="majorBidi"/>
          <w:b/>
          <w:bCs/>
          <w:color w:val="FF0000"/>
          <w:szCs w:val="28"/>
          <w:lang w:eastAsia="fr-FR"/>
        </w:rPr>
        <w:t>Pardonneur</w:t>
      </w:r>
      <w:proofErr w:type="spellEnd"/>
      <w:r w:rsidRPr="00F61FCE">
        <w:rPr>
          <w:rFonts w:cstheme="majorBidi"/>
          <w:b/>
          <w:bCs/>
          <w:color w:val="FF0000"/>
          <w:szCs w:val="28"/>
          <w:lang w:eastAsia="fr-FR"/>
        </w:rPr>
        <w:t xml:space="preserve"> et Miséricordieux </w:t>
      </w:r>
      <w:r w:rsidRPr="00F61FCE">
        <w:rPr>
          <w:rFonts w:cstheme="majorBidi"/>
          <w:szCs w:val="28"/>
          <w:lang w:eastAsia="fr-FR"/>
        </w:rPr>
        <w:t>»</w:t>
      </w:r>
    </w:p>
    <w:p w:rsidR="005137F7" w:rsidRDefault="0037043D" w:rsidP="001D66F5">
      <w:pPr>
        <w:pStyle w:val="Sansinterligne"/>
        <w:jc w:val="center"/>
        <w:rPr>
          <w:rFonts w:cstheme="majorBidi"/>
          <w:szCs w:val="28"/>
          <w:lang w:eastAsia="fr-FR"/>
        </w:rPr>
      </w:pPr>
      <w:r w:rsidRPr="00F61FCE">
        <w:rPr>
          <w:rFonts w:cstheme="majorBidi"/>
          <w:szCs w:val="28"/>
          <w:lang w:eastAsia="fr-FR"/>
        </w:rPr>
        <w:t>(</w:t>
      </w:r>
      <w:r w:rsidR="001D66F5" w:rsidRPr="00F61FCE">
        <w:rPr>
          <w:rFonts w:cstheme="majorBidi"/>
          <w:szCs w:val="28"/>
          <w:lang w:eastAsia="fr-FR"/>
        </w:rPr>
        <w:t>Sourate</w:t>
      </w:r>
      <w:r w:rsidRPr="00F61FCE">
        <w:rPr>
          <w:rFonts w:cstheme="majorBidi"/>
          <w:szCs w:val="28"/>
          <w:lang w:eastAsia="fr-FR"/>
        </w:rPr>
        <w:t xml:space="preserve"> 9</w:t>
      </w:r>
      <w:r w:rsidR="001D66F5">
        <w:rPr>
          <w:rFonts w:cstheme="majorBidi"/>
          <w:szCs w:val="28"/>
          <w:lang w:eastAsia="fr-FR"/>
        </w:rPr>
        <w:t> :</w:t>
      </w:r>
      <w:r w:rsidRPr="00F61FCE">
        <w:rPr>
          <w:rFonts w:cstheme="majorBidi"/>
          <w:szCs w:val="28"/>
          <w:lang w:eastAsia="fr-FR"/>
        </w:rPr>
        <w:t xml:space="preserve"> verset 91)</w:t>
      </w:r>
    </w:p>
    <w:p w:rsidR="005137F7" w:rsidRDefault="005137F7" w:rsidP="00F61FCE">
      <w:pPr>
        <w:pStyle w:val="Sansinterligne"/>
        <w:rPr>
          <w:rFonts w:cstheme="majorBidi"/>
          <w:szCs w:val="28"/>
          <w:lang w:eastAsia="fr-FR"/>
        </w:rPr>
      </w:pPr>
    </w:p>
    <w:p w:rsidR="00502236" w:rsidRPr="00F61FCE" w:rsidRDefault="0037043D" w:rsidP="001D66F5">
      <w:pPr>
        <w:pStyle w:val="Sansinterligne"/>
        <w:rPr>
          <w:rFonts w:cstheme="majorBidi"/>
          <w:szCs w:val="28"/>
          <w:lang w:eastAsia="fr-FR"/>
        </w:rPr>
      </w:pPr>
      <w:r w:rsidRPr="00F61FCE">
        <w:rPr>
          <w:rFonts w:cstheme="majorBidi"/>
          <w:szCs w:val="28"/>
          <w:lang w:eastAsia="fr-FR"/>
        </w:rPr>
        <w:t xml:space="preserve">Il les a nommés bienfaiteurs, en raison du conseil envers Allah, par leurs cœurs, alors qu’ils ont été privés du </w:t>
      </w:r>
      <w:proofErr w:type="spellStart"/>
      <w:r w:rsidR="001D66F5">
        <w:rPr>
          <w:rFonts w:cstheme="majorBidi"/>
          <w:szCs w:val="28"/>
          <w:lang w:eastAsia="fr-FR"/>
        </w:rPr>
        <w:t>J</w:t>
      </w:r>
      <w:r w:rsidRPr="00F61FCE">
        <w:rPr>
          <w:rFonts w:cstheme="majorBidi"/>
          <w:szCs w:val="28"/>
          <w:lang w:eastAsia="fr-FR"/>
        </w:rPr>
        <w:t>ihâd</w:t>
      </w:r>
      <w:proofErr w:type="spellEnd"/>
      <w:r w:rsidRPr="00F61FCE">
        <w:rPr>
          <w:rFonts w:cstheme="majorBidi"/>
          <w:szCs w:val="28"/>
          <w:lang w:eastAsia="fr-FR"/>
        </w:rPr>
        <w:t xml:space="preserve"> </w:t>
      </w:r>
      <w:r w:rsidR="0093555D" w:rsidRPr="00F61FCE">
        <w:rPr>
          <w:rFonts w:cstheme="majorBidi"/>
          <w:szCs w:val="28"/>
          <w:lang w:eastAsia="fr-FR"/>
        </w:rPr>
        <w:t>physiquement.</w:t>
      </w:r>
    </w:p>
    <w:p w:rsidR="00502236" w:rsidRPr="00F61FCE" w:rsidRDefault="00502236" w:rsidP="00F61FCE">
      <w:pPr>
        <w:pStyle w:val="Sansinterligne"/>
        <w:bidi/>
        <w:rPr>
          <w:rFonts w:cstheme="majorBidi"/>
          <w:sz w:val="16"/>
          <w:szCs w:val="16"/>
          <w:lang w:eastAsia="fr-FR"/>
        </w:rPr>
      </w:pPr>
    </w:p>
    <w:p w:rsidR="00832B8B" w:rsidRPr="005137F7" w:rsidRDefault="00832B8B" w:rsidP="00F61FCE">
      <w:pPr>
        <w:pStyle w:val="Sansinterligne"/>
        <w:bidi/>
        <w:rPr>
          <w:rFonts w:cstheme="majorBidi"/>
          <w:sz w:val="36"/>
          <w:szCs w:val="36"/>
          <w:lang w:eastAsia="fr-FR"/>
        </w:rPr>
      </w:pPr>
      <w:r w:rsidRPr="005137F7">
        <w:rPr>
          <w:rFonts w:cstheme="majorBidi"/>
          <w:sz w:val="36"/>
          <w:szCs w:val="36"/>
          <w:rtl/>
          <w:lang w:eastAsia="fr-FR"/>
        </w:rPr>
        <w:t xml:space="preserve">وقد تُرفع الأعمال كلها عن العبد في بعض </w:t>
      </w:r>
      <w:proofErr w:type="spellStart"/>
      <w:r w:rsidRPr="005137F7">
        <w:rPr>
          <w:rFonts w:cstheme="majorBidi"/>
          <w:sz w:val="36"/>
          <w:szCs w:val="36"/>
          <w:rtl/>
          <w:lang w:eastAsia="fr-FR"/>
        </w:rPr>
        <w:t>الحالات،</w:t>
      </w:r>
      <w:proofErr w:type="spellEnd"/>
      <w:r w:rsidRPr="005137F7">
        <w:rPr>
          <w:rFonts w:cstheme="majorBidi"/>
          <w:sz w:val="36"/>
          <w:szCs w:val="36"/>
          <w:rtl/>
          <w:lang w:eastAsia="fr-FR"/>
        </w:rPr>
        <w:t xml:space="preserve"> ولا يرفع عنهم النصح </w:t>
      </w:r>
      <w:proofErr w:type="spellStart"/>
      <w:r w:rsidRPr="005137F7">
        <w:rPr>
          <w:rFonts w:cstheme="majorBidi"/>
          <w:sz w:val="36"/>
          <w:szCs w:val="36"/>
          <w:rtl/>
          <w:lang w:eastAsia="fr-FR"/>
        </w:rPr>
        <w:t>لله؛</w:t>
      </w:r>
      <w:proofErr w:type="spellEnd"/>
      <w:r w:rsidRPr="005137F7">
        <w:rPr>
          <w:rFonts w:cstheme="majorBidi"/>
          <w:sz w:val="36"/>
          <w:szCs w:val="36"/>
          <w:rtl/>
          <w:lang w:eastAsia="fr-FR"/>
        </w:rPr>
        <w:t xml:space="preserve"> فلو كان من مرض بحال لا يمكنه عمل شيء من جوارحه بلسان ولا غيره غير أن </w:t>
      </w:r>
      <w:r w:rsidRPr="005137F7">
        <w:rPr>
          <w:rFonts w:cstheme="majorBidi"/>
          <w:sz w:val="36"/>
          <w:szCs w:val="36"/>
          <w:rtl/>
          <w:lang w:eastAsia="fr-FR"/>
        </w:rPr>
        <w:lastRenderedPageBreak/>
        <w:t xml:space="preserve">عقله ثابت لم يسقط عنه النصح لله </w:t>
      </w:r>
      <w:proofErr w:type="spellStart"/>
      <w:r w:rsidRPr="005137F7">
        <w:rPr>
          <w:rFonts w:cstheme="majorBidi"/>
          <w:sz w:val="36"/>
          <w:szCs w:val="36"/>
          <w:rtl/>
          <w:lang w:eastAsia="fr-FR"/>
        </w:rPr>
        <w:t>بقلبه؛</w:t>
      </w:r>
      <w:proofErr w:type="spellEnd"/>
      <w:r w:rsidRPr="005137F7">
        <w:rPr>
          <w:rFonts w:cstheme="majorBidi"/>
          <w:sz w:val="36"/>
          <w:szCs w:val="36"/>
          <w:rtl/>
          <w:lang w:eastAsia="fr-FR"/>
        </w:rPr>
        <w:t xml:space="preserve"> وهو أن يندم على ذنوبه وينوي </w:t>
      </w:r>
      <w:proofErr w:type="spellStart"/>
      <w:r w:rsidRPr="005137F7">
        <w:rPr>
          <w:rFonts w:cstheme="majorBidi"/>
          <w:sz w:val="36"/>
          <w:szCs w:val="36"/>
          <w:rtl/>
          <w:lang w:eastAsia="fr-FR"/>
        </w:rPr>
        <w:t>-</w:t>
      </w:r>
      <w:proofErr w:type="spellEnd"/>
      <w:r w:rsidRPr="005137F7">
        <w:rPr>
          <w:rFonts w:cstheme="majorBidi"/>
          <w:sz w:val="36"/>
          <w:szCs w:val="36"/>
          <w:rtl/>
          <w:lang w:eastAsia="fr-FR"/>
        </w:rPr>
        <w:t xml:space="preserve"> إن صح </w:t>
      </w:r>
      <w:proofErr w:type="spellStart"/>
      <w:r w:rsidRPr="005137F7">
        <w:rPr>
          <w:rFonts w:cstheme="majorBidi"/>
          <w:sz w:val="36"/>
          <w:szCs w:val="36"/>
          <w:rtl/>
          <w:lang w:eastAsia="fr-FR"/>
        </w:rPr>
        <w:t>-</w:t>
      </w:r>
      <w:proofErr w:type="spellEnd"/>
      <w:r w:rsidRPr="005137F7">
        <w:rPr>
          <w:rFonts w:cstheme="majorBidi"/>
          <w:sz w:val="36"/>
          <w:szCs w:val="36"/>
          <w:rtl/>
          <w:lang w:eastAsia="fr-FR"/>
        </w:rPr>
        <w:t xml:space="preserve"> أن يقوم بما افترض الله </w:t>
      </w:r>
      <w:proofErr w:type="spellStart"/>
      <w:r w:rsidRPr="005137F7">
        <w:rPr>
          <w:rFonts w:cstheme="majorBidi"/>
          <w:sz w:val="36"/>
          <w:szCs w:val="36"/>
          <w:rtl/>
          <w:lang w:eastAsia="fr-FR"/>
        </w:rPr>
        <w:t>عليه،</w:t>
      </w:r>
      <w:proofErr w:type="spellEnd"/>
      <w:r w:rsidRPr="005137F7">
        <w:rPr>
          <w:rFonts w:cstheme="majorBidi"/>
          <w:sz w:val="36"/>
          <w:szCs w:val="36"/>
          <w:rtl/>
          <w:lang w:eastAsia="fr-FR"/>
        </w:rPr>
        <w:t xml:space="preserve"> ويجتنب ما نهاه </w:t>
      </w:r>
      <w:proofErr w:type="spellStart"/>
      <w:r w:rsidRPr="005137F7">
        <w:rPr>
          <w:rFonts w:cstheme="majorBidi"/>
          <w:sz w:val="36"/>
          <w:szCs w:val="36"/>
          <w:rtl/>
          <w:lang w:eastAsia="fr-FR"/>
        </w:rPr>
        <w:t>عنه،</w:t>
      </w:r>
      <w:proofErr w:type="spellEnd"/>
      <w:r w:rsidRPr="005137F7">
        <w:rPr>
          <w:rFonts w:cstheme="majorBidi"/>
          <w:sz w:val="36"/>
          <w:szCs w:val="36"/>
          <w:rtl/>
          <w:lang w:eastAsia="fr-FR"/>
        </w:rPr>
        <w:t xml:space="preserve"> وإلاّ كان غير ناصح لله </w:t>
      </w:r>
      <w:proofErr w:type="spellStart"/>
      <w:r w:rsidRPr="005137F7">
        <w:rPr>
          <w:rFonts w:cstheme="majorBidi"/>
          <w:sz w:val="36"/>
          <w:szCs w:val="36"/>
          <w:rtl/>
          <w:lang w:eastAsia="fr-FR"/>
        </w:rPr>
        <w:t>بقلبه،</w:t>
      </w:r>
      <w:proofErr w:type="spellEnd"/>
      <w:r w:rsidRPr="005137F7">
        <w:rPr>
          <w:rFonts w:cstheme="majorBidi"/>
          <w:sz w:val="36"/>
          <w:szCs w:val="36"/>
          <w:rtl/>
          <w:lang w:eastAsia="fr-FR"/>
        </w:rPr>
        <w:t xml:space="preserve"> وكذلك النصح لله ولرسوله صلى الله عليه و سلم فيما أوجبه على الناس عن أمر ربه</w:t>
      </w:r>
      <w:r w:rsidRPr="005137F7">
        <w:rPr>
          <w:rFonts w:cstheme="majorBidi"/>
          <w:sz w:val="36"/>
          <w:szCs w:val="36"/>
          <w:lang w:eastAsia="fr-FR"/>
        </w:rPr>
        <w:t xml:space="preserve">. </w:t>
      </w:r>
    </w:p>
    <w:p w:rsidR="005137F7" w:rsidRDefault="005137F7" w:rsidP="00F61FCE">
      <w:pPr>
        <w:pStyle w:val="Sansinterligne"/>
        <w:rPr>
          <w:rFonts w:cstheme="majorBidi"/>
          <w:szCs w:val="28"/>
          <w:lang w:eastAsia="fr-FR"/>
        </w:rPr>
      </w:pPr>
    </w:p>
    <w:p w:rsidR="00684E33" w:rsidRPr="00F61FCE" w:rsidRDefault="00684E33" w:rsidP="00F61FCE">
      <w:pPr>
        <w:pStyle w:val="Sansinterligne"/>
        <w:rPr>
          <w:rFonts w:cstheme="majorBidi"/>
          <w:szCs w:val="28"/>
          <w:lang w:eastAsia="fr-FR"/>
        </w:rPr>
      </w:pPr>
      <w:r w:rsidRPr="00F61FCE">
        <w:rPr>
          <w:rFonts w:cstheme="majorBidi"/>
          <w:szCs w:val="28"/>
          <w:lang w:eastAsia="fr-FR"/>
        </w:rPr>
        <w:t xml:space="preserve">Et certes, les actions sont levées sur le serviteur, dans certains cas, mais le conseil envers Allah persiste. Et si le serviteur </w:t>
      </w:r>
      <w:r w:rsidR="0093555D" w:rsidRPr="00F61FCE">
        <w:rPr>
          <w:rFonts w:cstheme="majorBidi"/>
          <w:szCs w:val="28"/>
          <w:lang w:eastAsia="fr-FR"/>
        </w:rPr>
        <w:t>se retrouve</w:t>
      </w:r>
      <w:r w:rsidRPr="00F61FCE">
        <w:rPr>
          <w:rFonts w:cstheme="majorBidi"/>
          <w:szCs w:val="28"/>
          <w:lang w:eastAsia="fr-FR"/>
        </w:rPr>
        <w:t xml:space="preserve"> dans une situation liée à une maladie par laquelle il ne lui serait plus possible d’accomplir d’actes avec ses membres ou sa langue, et q</w:t>
      </w:r>
      <w:r w:rsidR="0093555D" w:rsidRPr="00F61FCE">
        <w:rPr>
          <w:rFonts w:cstheme="majorBidi"/>
          <w:szCs w:val="28"/>
          <w:lang w:eastAsia="fr-FR"/>
        </w:rPr>
        <w:t>ue juste sa raison lui reste</w:t>
      </w:r>
      <w:r w:rsidRPr="00F61FCE">
        <w:rPr>
          <w:rFonts w:cstheme="majorBidi"/>
          <w:szCs w:val="28"/>
          <w:lang w:eastAsia="fr-FR"/>
        </w:rPr>
        <w:t xml:space="preserve">, alors le conseil pour Allah </w:t>
      </w:r>
      <w:r w:rsidR="0093555D" w:rsidRPr="00F61FCE">
        <w:rPr>
          <w:rFonts w:cstheme="majorBidi"/>
          <w:szCs w:val="28"/>
          <w:lang w:eastAsia="fr-FR"/>
        </w:rPr>
        <w:t xml:space="preserve">par son cœur </w:t>
      </w:r>
      <w:r w:rsidRPr="00F61FCE">
        <w:rPr>
          <w:rFonts w:cstheme="majorBidi"/>
          <w:szCs w:val="28"/>
          <w:lang w:eastAsia="fr-FR"/>
        </w:rPr>
        <w:t xml:space="preserve">ne lui </w:t>
      </w:r>
      <w:r w:rsidR="0093555D" w:rsidRPr="00F61FCE">
        <w:rPr>
          <w:rFonts w:cstheme="majorBidi"/>
          <w:szCs w:val="28"/>
          <w:lang w:eastAsia="fr-FR"/>
        </w:rPr>
        <w:t>est</w:t>
      </w:r>
      <w:r w:rsidRPr="00F61FCE">
        <w:rPr>
          <w:rFonts w:cstheme="majorBidi"/>
          <w:szCs w:val="28"/>
          <w:lang w:eastAsia="fr-FR"/>
        </w:rPr>
        <w:t xml:space="preserve"> pas dispensé, et cela se réalise en regrettant les péchés commis, et s’il retrouve la santé, d’accomplir à nouveau ce qu’Allah a rendu obligatoire, et de s’éloigner de ce qu’Allah a interdit. Dans le cas contraire, il ne </w:t>
      </w:r>
      <w:r w:rsidR="0093555D" w:rsidRPr="00F61FCE">
        <w:rPr>
          <w:rFonts w:cstheme="majorBidi"/>
          <w:szCs w:val="28"/>
          <w:lang w:eastAsia="fr-FR"/>
        </w:rPr>
        <w:t>sera</w:t>
      </w:r>
      <w:r w:rsidRPr="00F61FCE">
        <w:rPr>
          <w:rFonts w:cstheme="majorBidi"/>
          <w:szCs w:val="28"/>
          <w:lang w:eastAsia="fr-FR"/>
        </w:rPr>
        <w:t xml:space="preserve"> pas parmi ceux qui ont conseillés Allah par le cœur, et de même le conseil envers Allah et Son messager – qu’Allah prie sur lui et le salue – dans ce qui a été rendu obligatoire aux gens, par son intermédiaire, de la part de Son seigneur.</w:t>
      </w:r>
    </w:p>
    <w:p w:rsidR="00882894" w:rsidRPr="00F61FCE" w:rsidRDefault="00882894" w:rsidP="00F61FCE">
      <w:pPr>
        <w:pStyle w:val="Sansinterligne"/>
        <w:rPr>
          <w:rFonts w:cstheme="majorBidi"/>
          <w:sz w:val="16"/>
          <w:szCs w:val="16"/>
          <w:lang w:eastAsia="fr-FR"/>
        </w:rPr>
      </w:pPr>
    </w:p>
    <w:p w:rsidR="00832B8B" w:rsidRPr="00982D79" w:rsidRDefault="00832B8B" w:rsidP="00F61FCE">
      <w:pPr>
        <w:pStyle w:val="Sansinterligne"/>
        <w:bidi/>
        <w:rPr>
          <w:rFonts w:cstheme="majorBidi"/>
          <w:sz w:val="36"/>
          <w:szCs w:val="36"/>
          <w:lang w:eastAsia="fr-FR"/>
        </w:rPr>
      </w:pPr>
      <w:proofErr w:type="gramStart"/>
      <w:r w:rsidRPr="00982D79">
        <w:rPr>
          <w:rFonts w:cstheme="majorBidi"/>
          <w:b/>
          <w:bCs/>
          <w:sz w:val="36"/>
          <w:szCs w:val="36"/>
          <w:rtl/>
          <w:lang w:eastAsia="fr-FR"/>
        </w:rPr>
        <w:t>ومن</w:t>
      </w:r>
      <w:proofErr w:type="gramEnd"/>
      <w:r w:rsidRPr="00982D79">
        <w:rPr>
          <w:rFonts w:cstheme="majorBidi"/>
          <w:b/>
          <w:bCs/>
          <w:sz w:val="36"/>
          <w:szCs w:val="36"/>
          <w:rtl/>
          <w:lang w:eastAsia="fr-FR"/>
        </w:rPr>
        <w:t xml:space="preserve"> النصح الواجب لله</w:t>
      </w:r>
      <w:r w:rsidRPr="00982D79">
        <w:rPr>
          <w:rFonts w:cstheme="majorBidi"/>
          <w:sz w:val="36"/>
          <w:szCs w:val="36"/>
          <w:lang w:eastAsia="fr-FR"/>
        </w:rPr>
        <w:t xml:space="preserve">: </w:t>
      </w:r>
      <w:r w:rsidRPr="00982D79">
        <w:rPr>
          <w:rFonts w:cstheme="majorBidi"/>
          <w:sz w:val="36"/>
          <w:szCs w:val="36"/>
          <w:rtl/>
          <w:lang w:eastAsia="fr-FR"/>
        </w:rPr>
        <w:t xml:space="preserve">أن لا يرضى بمعصية </w:t>
      </w:r>
      <w:proofErr w:type="spellStart"/>
      <w:r w:rsidRPr="00982D79">
        <w:rPr>
          <w:rFonts w:cstheme="majorBidi"/>
          <w:sz w:val="36"/>
          <w:szCs w:val="36"/>
          <w:rtl/>
          <w:lang w:eastAsia="fr-FR"/>
        </w:rPr>
        <w:t>العاصي،</w:t>
      </w:r>
      <w:proofErr w:type="spellEnd"/>
      <w:r w:rsidRPr="00982D79">
        <w:rPr>
          <w:rFonts w:cstheme="majorBidi"/>
          <w:sz w:val="36"/>
          <w:szCs w:val="36"/>
          <w:rtl/>
          <w:lang w:eastAsia="fr-FR"/>
        </w:rPr>
        <w:t xml:space="preserve"> ويحب طاعة من أطاع الله ورسوله</w:t>
      </w:r>
      <w:r w:rsidRPr="00982D79">
        <w:rPr>
          <w:rFonts w:cstheme="majorBidi"/>
          <w:sz w:val="36"/>
          <w:szCs w:val="36"/>
          <w:lang w:eastAsia="fr-FR"/>
        </w:rPr>
        <w:t>.</w:t>
      </w:r>
    </w:p>
    <w:p w:rsidR="00982D79" w:rsidRDefault="00982D79" w:rsidP="00F61FCE">
      <w:pPr>
        <w:pStyle w:val="Sansinterligne"/>
        <w:rPr>
          <w:rFonts w:cstheme="majorBidi"/>
          <w:szCs w:val="28"/>
          <w:lang w:eastAsia="fr-FR"/>
        </w:rPr>
      </w:pPr>
    </w:p>
    <w:p w:rsidR="00882894" w:rsidRDefault="00882894" w:rsidP="00982D79">
      <w:pPr>
        <w:pStyle w:val="Sansinterligne"/>
        <w:rPr>
          <w:rFonts w:cstheme="majorBidi"/>
          <w:szCs w:val="28"/>
          <w:lang w:eastAsia="fr-FR"/>
        </w:rPr>
      </w:pPr>
      <w:r w:rsidRPr="00F61FCE">
        <w:rPr>
          <w:rFonts w:cstheme="majorBidi"/>
          <w:szCs w:val="28"/>
          <w:lang w:eastAsia="fr-FR"/>
        </w:rPr>
        <w:t xml:space="preserve">Et fait partie du </w:t>
      </w:r>
      <w:r w:rsidRPr="00982D79">
        <w:rPr>
          <w:rFonts w:cstheme="majorBidi"/>
          <w:szCs w:val="28"/>
          <w:u w:val="single"/>
          <w:lang w:eastAsia="fr-FR"/>
        </w:rPr>
        <w:t>conseil obligatoire</w:t>
      </w:r>
      <w:r w:rsidRPr="00F61FCE">
        <w:rPr>
          <w:rFonts w:cstheme="majorBidi"/>
          <w:szCs w:val="28"/>
          <w:lang w:eastAsia="fr-FR"/>
        </w:rPr>
        <w:t xml:space="preserve"> envers Allah : </w:t>
      </w:r>
      <w:r w:rsidR="00982D79">
        <w:rPr>
          <w:rFonts w:cstheme="majorBidi"/>
          <w:szCs w:val="28"/>
          <w:lang w:eastAsia="fr-FR"/>
        </w:rPr>
        <w:t>« </w:t>
      </w:r>
      <w:r w:rsidR="00982D79" w:rsidRPr="00982D79">
        <w:rPr>
          <w:rFonts w:cstheme="majorBidi"/>
          <w:b/>
          <w:bCs/>
          <w:color w:val="7030A0"/>
          <w:szCs w:val="28"/>
          <w:lang w:eastAsia="fr-FR"/>
        </w:rPr>
        <w:t>D</w:t>
      </w:r>
      <w:r w:rsidRPr="00982D79">
        <w:rPr>
          <w:rFonts w:cstheme="majorBidi"/>
          <w:b/>
          <w:bCs/>
          <w:color w:val="7030A0"/>
          <w:szCs w:val="28"/>
          <w:lang w:eastAsia="fr-FR"/>
        </w:rPr>
        <w:t>e ne pas se satisfaire du péché commis par un pécheur, et de même d’aimer l’obéissance de celui qui obéit à Allah et à Son Messager – qu’Allah prie sur lui et le salue –.</w:t>
      </w:r>
      <w:r w:rsidR="00982D79">
        <w:rPr>
          <w:rFonts w:cstheme="majorBidi"/>
          <w:szCs w:val="28"/>
          <w:lang w:eastAsia="fr-FR"/>
        </w:rPr>
        <w:t> »</w:t>
      </w:r>
    </w:p>
    <w:p w:rsidR="00982D79" w:rsidRPr="00F61FCE" w:rsidRDefault="00982D79" w:rsidP="00F61FCE">
      <w:pPr>
        <w:pStyle w:val="Sansinterligne"/>
        <w:rPr>
          <w:rFonts w:cstheme="majorBidi"/>
          <w:szCs w:val="28"/>
          <w:lang w:eastAsia="fr-FR"/>
        </w:rPr>
      </w:pPr>
    </w:p>
    <w:p w:rsidR="00832B8B" w:rsidRPr="00982D79" w:rsidRDefault="00832B8B" w:rsidP="00F61FCE">
      <w:pPr>
        <w:pStyle w:val="Sansinterligne"/>
        <w:bidi/>
        <w:rPr>
          <w:rFonts w:cstheme="majorBidi"/>
          <w:sz w:val="36"/>
          <w:szCs w:val="36"/>
          <w:lang w:eastAsia="fr-FR"/>
        </w:rPr>
      </w:pPr>
      <w:r w:rsidRPr="00982D79">
        <w:rPr>
          <w:rFonts w:cstheme="majorBidi"/>
          <w:b/>
          <w:bCs/>
          <w:sz w:val="36"/>
          <w:szCs w:val="36"/>
          <w:rtl/>
          <w:lang w:eastAsia="fr-FR"/>
        </w:rPr>
        <w:t>وأما النصيحة التي هي نافلة لا فرض</w:t>
      </w:r>
      <w:r w:rsidRPr="00982D79">
        <w:rPr>
          <w:rFonts w:cstheme="majorBidi"/>
          <w:b/>
          <w:bCs/>
          <w:sz w:val="36"/>
          <w:szCs w:val="36"/>
          <w:lang w:eastAsia="fr-FR"/>
        </w:rPr>
        <w:t>:</w:t>
      </w:r>
      <w:r w:rsidRPr="00982D79">
        <w:rPr>
          <w:rFonts w:cstheme="majorBidi"/>
          <w:sz w:val="36"/>
          <w:szCs w:val="36"/>
          <w:lang w:eastAsia="fr-FR"/>
        </w:rPr>
        <w:t xml:space="preserve"> </w:t>
      </w:r>
      <w:r w:rsidRPr="00982D79">
        <w:rPr>
          <w:rFonts w:cstheme="majorBidi"/>
          <w:sz w:val="36"/>
          <w:szCs w:val="36"/>
          <w:rtl/>
          <w:lang w:eastAsia="fr-FR"/>
        </w:rPr>
        <w:t xml:space="preserve">فبذل المجهود بإيثار الله تعالى على كل محبوب </w:t>
      </w:r>
      <w:proofErr w:type="spellStart"/>
      <w:r w:rsidRPr="00982D79">
        <w:rPr>
          <w:rFonts w:cstheme="majorBidi"/>
          <w:sz w:val="36"/>
          <w:szCs w:val="36"/>
          <w:rtl/>
          <w:lang w:eastAsia="fr-FR"/>
        </w:rPr>
        <w:t>بالقلب،</w:t>
      </w:r>
      <w:proofErr w:type="spellEnd"/>
      <w:r w:rsidRPr="00982D79">
        <w:rPr>
          <w:rFonts w:cstheme="majorBidi"/>
          <w:sz w:val="36"/>
          <w:szCs w:val="36"/>
          <w:rtl/>
          <w:lang w:eastAsia="fr-FR"/>
        </w:rPr>
        <w:t xml:space="preserve"> وسائر </w:t>
      </w:r>
      <w:proofErr w:type="spellStart"/>
      <w:r w:rsidRPr="00982D79">
        <w:rPr>
          <w:rFonts w:cstheme="majorBidi"/>
          <w:sz w:val="36"/>
          <w:szCs w:val="36"/>
          <w:rtl/>
          <w:lang w:eastAsia="fr-FR"/>
        </w:rPr>
        <w:t>الجوارح؛</w:t>
      </w:r>
      <w:proofErr w:type="spellEnd"/>
      <w:r w:rsidRPr="00982D79">
        <w:rPr>
          <w:rFonts w:cstheme="majorBidi"/>
          <w:sz w:val="36"/>
          <w:szCs w:val="36"/>
          <w:rtl/>
          <w:lang w:eastAsia="fr-FR"/>
        </w:rPr>
        <w:t xml:space="preserve"> حتى لا يكون في الناصح فضلاً عن </w:t>
      </w:r>
      <w:proofErr w:type="spellStart"/>
      <w:r w:rsidRPr="00982D79">
        <w:rPr>
          <w:rFonts w:cstheme="majorBidi"/>
          <w:sz w:val="36"/>
          <w:szCs w:val="36"/>
          <w:rtl/>
          <w:lang w:eastAsia="fr-FR"/>
        </w:rPr>
        <w:t>غيره؛</w:t>
      </w:r>
      <w:proofErr w:type="spellEnd"/>
      <w:r w:rsidRPr="00982D79">
        <w:rPr>
          <w:rFonts w:cstheme="majorBidi"/>
          <w:sz w:val="36"/>
          <w:szCs w:val="36"/>
          <w:rtl/>
          <w:lang w:eastAsia="fr-FR"/>
        </w:rPr>
        <w:t xml:space="preserve"> لأن الناصح إذا اجتهد لم يؤثر نفسه </w:t>
      </w:r>
      <w:proofErr w:type="spellStart"/>
      <w:r w:rsidRPr="00982D79">
        <w:rPr>
          <w:rFonts w:cstheme="majorBidi"/>
          <w:sz w:val="36"/>
          <w:szCs w:val="36"/>
          <w:rtl/>
          <w:lang w:eastAsia="fr-FR"/>
        </w:rPr>
        <w:t>عليه،</w:t>
      </w:r>
      <w:proofErr w:type="spellEnd"/>
      <w:r w:rsidRPr="00982D79">
        <w:rPr>
          <w:rFonts w:cstheme="majorBidi"/>
          <w:sz w:val="36"/>
          <w:szCs w:val="36"/>
          <w:rtl/>
          <w:lang w:eastAsia="fr-FR"/>
        </w:rPr>
        <w:t xml:space="preserve"> وقام بكل ما كان في القيام </w:t>
      </w:r>
      <w:proofErr w:type="spellStart"/>
      <w:r w:rsidRPr="00982D79">
        <w:rPr>
          <w:rFonts w:cstheme="majorBidi"/>
          <w:sz w:val="36"/>
          <w:szCs w:val="36"/>
          <w:rtl/>
          <w:lang w:eastAsia="fr-FR"/>
        </w:rPr>
        <w:t>به</w:t>
      </w:r>
      <w:proofErr w:type="spellEnd"/>
      <w:r w:rsidRPr="00982D79">
        <w:rPr>
          <w:rFonts w:cstheme="majorBidi"/>
          <w:sz w:val="36"/>
          <w:szCs w:val="36"/>
          <w:rtl/>
          <w:lang w:eastAsia="fr-FR"/>
        </w:rPr>
        <w:t xml:space="preserve"> سروره </w:t>
      </w:r>
      <w:proofErr w:type="spellStart"/>
      <w:r w:rsidRPr="00982D79">
        <w:rPr>
          <w:rFonts w:cstheme="majorBidi"/>
          <w:sz w:val="36"/>
          <w:szCs w:val="36"/>
          <w:rtl/>
          <w:lang w:eastAsia="fr-FR"/>
        </w:rPr>
        <w:t>ومحبته،</w:t>
      </w:r>
      <w:proofErr w:type="spellEnd"/>
      <w:r w:rsidRPr="00982D79">
        <w:rPr>
          <w:rFonts w:cstheme="majorBidi"/>
          <w:sz w:val="36"/>
          <w:szCs w:val="36"/>
          <w:rtl/>
          <w:lang w:eastAsia="fr-FR"/>
        </w:rPr>
        <w:t xml:space="preserve"> فكذلك الناصح لربه</w:t>
      </w:r>
      <w:r w:rsidR="009C7EF6" w:rsidRPr="00982D79">
        <w:rPr>
          <w:rFonts w:cstheme="majorBidi"/>
          <w:sz w:val="36"/>
          <w:szCs w:val="36"/>
          <w:rtl/>
          <w:lang w:eastAsia="fr-FR"/>
        </w:rPr>
        <w:t>.</w:t>
      </w:r>
      <w:r w:rsidRPr="00982D79">
        <w:rPr>
          <w:rFonts w:cstheme="majorBidi"/>
          <w:sz w:val="36"/>
          <w:szCs w:val="36"/>
          <w:lang w:eastAsia="fr-FR"/>
        </w:rPr>
        <w:t xml:space="preserve"> </w:t>
      </w:r>
    </w:p>
    <w:p w:rsidR="00982D79" w:rsidRDefault="00982D79" w:rsidP="00F61FCE">
      <w:pPr>
        <w:pStyle w:val="Sansinterligne"/>
        <w:rPr>
          <w:rFonts w:cstheme="majorBidi"/>
          <w:szCs w:val="28"/>
          <w:lang w:eastAsia="fr-FR"/>
        </w:rPr>
      </w:pPr>
    </w:p>
    <w:p w:rsidR="00493E2A" w:rsidRPr="00F61FCE" w:rsidRDefault="00493E2A" w:rsidP="00982D79">
      <w:pPr>
        <w:pStyle w:val="Sansinterligne"/>
        <w:rPr>
          <w:rFonts w:cstheme="majorBidi"/>
          <w:szCs w:val="28"/>
          <w:lang w:eastAsia="fr-FR"/>
        </w:rPr>
      </w:pPr>
      <w:r w:rsidRPr="00F61FCE">
        <w:rPr>
          <w:rFonts w:cstheme="majorBidi"/>
          <w:szCs w:val="28"/>
          <w:lang w:eastAsia="fr-FR"/>
        </w:rPr>
        <w:t xml:space="preserve">Concernant le </w:t>
      </w:r>
      <w:r w:rsidRPr="00982D79">
        <w:rPr>
          <w:rFonts w:cstheme="majorBidi"/>
          <w:szCs w:val="28"/>
          <w:u w:val="single"/>
          <w:lang w:eastAsia="fr-FR"/>
        </w:rPr>
        <w:t>conseil surérogatoire</w:t>
      </w:r>
      <w:r w:rsidRPr="00F61FCE">
        <w:rPr>
          <w:rFonts w:cstheme="majorBidi"/>
          <w:szCs w:val="28"/>
          <w:lang w:eastAsia="fr-FR"/>
        </w:rPr>
        <w:t xml:space="preserve"> et non-obligatoire : </w:t>
      </w:r>
      <w:r w:rsidR="00982D79">
        <w:rPr>
          <w:rFonts w:cstheme="majorBidi"/>
          <w:szCs w:val="28"/>
          <w:lang w:eastAsia="fr-FR"/>
        </w:rPr>
        <w:t>« </w:t>
      </w:r>
      <w:r w:rsidR="00982D79" w:rsidRPr="00982D79">
        <w:rPr>
          <w:rFonts w:cstheme="majorBidi"/>
          <w:b/>
          <w:bCs/>
          <w:color w:val="7030A0"/>
          <w:szCs w:val="28"/>
          <w:lang w:eastAsia="fr-FR"/>
        </w:rPr>
        <w:t>C</w:t>
      </w:r>
      <w:r w:rsidRPr="00982D79">
        <w:rPr>
          <w:rFonts w:cstheme="majorBidi"/>
          <w:b/>
          <w:bCs/>
          <w:color w:val="7030A0"/>
          <w:szCs w:val="28"/>
          <w:lang w:eastAsia="fr-FR"/>
        </w:rPr>
        <w:t xml:space="preserve">’est </w:t>
      </w:r>
      <w:r w:rsidR="00A70CEE" w:rsidRPr="00982D79">
        <w:rPr>
          <w:rFonts w:cstheme="majorBidi"/>
          <w:b/>
          <w:bCs/>
          <w:color w:val="7030A0"/>
          <w:szCs w:val="28"/>
          <w:lang w:eastAsia="fr-FR"/>
        </w:rPr>
        <w:t>de dispenser ses efforts</w:t>
      </w:r>
      <w:r w:rsidRPr="00982D79">
        <w:rPr>
          <w:rFonts w:cstheme="majorBidi"/>
          <w:b/>
          <w:bCs/>
          <w:color w:val="7030A0"/>
          <w:szCs w:val="28"/>
          <w:lang w:eastAsia="fr-FR"/>
        </w:rPr>
        <w:t xml:space="preserve"> en faisant devancer (la cause) d’Allah sur toute chose aimée par le </w:t>
      </w:r>
      <w:r w:rsidR="0034246E" w:rsidRPr="00982D79">
        <w:rPr>
          <w:rFonts w:cstheme="majorBidi"/>
          <w:b/>
          <w:bCs/>
          <w:color w:val="7030A0"/>
          <w:szCs w:val="28"/>
          <w:lang w:eastAsia="fr-FR"/>
        </w:rPr>
        <w:t xml:space="preserve">cœur, et les autres membres, jusqu’à ce qu’il ne reste auprès du conseiller aucun mérite le différenciant des autres, car le conseiller, lorsqu’il fait des efforts dans quelque chose, il ne le fait pas pour lui-même, et accomplit tout ce </w:t>
      </w:r>
      <w:r w:rsidR="003560D6">
        <w:rPr>
          <w:rFonts w:cstheme="majorBidi"/>
          <w:b/>
          <w:bCs/>
          <w:color w:val="7030A0"/>
          <w:szCs w:val="28"/>
          <w:lang w:eastAsia="fr-FR"/>
        </w:rPr>
        <w:t xml:space="preserve">que </w:t>
      </w:r>
      <w:r w:rsidR="007E24E9" w:rsidRPr="00982D79">
        <w:rPr>
          <w:rFonts w:cstheme="majorBidi"/>
          <w:b/>
          <w:bCs/>
          <w:color w:val="7030A0"/>
          <w:szCs w:val="28"/>
          <w:lang w:eastAsia="fr-FR"/>
        </w:rPr>
        <w:t>cela contient comme</w:t>
      </w:r>
      <w:r w:rsidR="0034246E" w:rsidRPr="00982D79">
        <w:rPr>
          <w:rFonts w:cstheme="majorBidi"/>
          <w:b/>
          <w:bCs/>
          <w:color w:val="7030A0"/>
          <w:szCs w:val="28"/>
          <w:lang w:eastAsia="fr-FR"/>
        </w:rPr>
        <w:t xml:space="preserve"> joie et amour, et il en est de même pour le </w:t>
      </w:r>
      <w:r w:rsidR="00982D79" w:rsidRPr="00982D79">
        <w:rPr>
          <w:rFonts w:cstheme="majorBidi"/>
          <w:b/>
          <w:bCs/>
          <w:color w:val="7030A0"/>
          <w:szCs w:val="28"/>
          <w:lang w:eastAsia="fr-FR"/>
        </w:rPr>
        <w:t>conseiller envers son Seigneur.</w:t>
      </w:r>
      <w:r w:rsidR="00982D79">
        <w:rPr>
          <w:rFonts w:cstheme="majorBidi"/>
          <w:szCs w:val="28"/>
          <w:lang w:eastAsia="fr-FR"/>
        </w:rPr>
        <w:t> »</w:t>
      </w:r>
    </w:p>
    <w:p w:rsidR="009C566A" w:rsidRPr="00F61FCE" w:rsidRDefault="009C566A" w:rsidP="00F61FCE">
      <w:pPr>
        <w:pStyle w:val="Sansinterligne"/>
        <w:rPr>
          <w:rFonts w:cstheme="majorBidi"/>
          <w:sz w:val="16"/>
          <w:szCs w:val="16"/>
          <w:lang w:eastAsia="fr-FR"/>
        </w:rPr>
      </w:pPr>
    </w:p>
    <w:p w:rsidR="00832B8B" w:rsidRPr="003560D6" w:rsidRDefault="00832B8B" w:rsidP="00F61FCE">
      <w:pPr>
        <w:pStyle w:val="Sansinterligne"/>
        <w:bidi/>
        <w:rPr>
          <w:rFonts w:cstheme="majorBidi"/>
          <w:sz w:val="36"/>
          <w:szCs w:val="36"/>
          <w:lang w:eastAsia="fr-FR"/>
        </w:rPr>
      </w:pPr>
      <w:r w:rsidRPr="003560D6">
        <w:rPr>
          <w:rFonts w:cstheme="majorBidi"/>
          <w:sz w:val="36"/>
          <w:szCs w:val="36"/>
          <w:rtl/>
          <w:lang w:eastAsia="fr-FR"/>
        </w:rPr>
        <w:t xml:space="preserve">ومن تنفل لله بدون الاجتهاد فهو </w:t>
      </w:r>
      <w:proofErr w:type="gramStart"/>
      <w:r w:rsidRPr="003560D6">
        <w:rPr>
          <w:rFonts w:cstheme="majorBidi"/>
          <w:sz w:val="36"/>
          <w:szCs w:val="36"/>
          <w:rtl/>
          <w:lang w:eastAsia="fr-FR"/>
        </w:rPr>
        <w:t>ناصح</w:t>
      </w:r>
      <w:proofErr w:type="gramEnd"/>
      <w:r w:rsidRPr="003560D6">
        <w:rPr>
          <w:rFonts w:cstheme="majorBidi"/>
          <w:sz w:val="36"/>
          <w:szCs w:val="36"/>
          <w:rtl/>
          <w:lang w:eastAsia="fr-FR"/>
        </w:rPr>
        <w:t xml:space="preserve"> على قدر عمله غير مستحق للنصح بكماله</w:t>
      </w:r>
      <w:r w:rsidRPr="003560D6">
        <w:rPr>
          <w:rFonts w:cstheme="majorBidi"/>
          <w:sz w:val="36"/>
          <w:szCs w:val="36"/>
          <w:lang w:eastAsia="fr-FR"/>
        </w:rPr>
        <w:t>.</w:t>
      </w:r>
    </w:p>
    <w:p w:rsidR="003560D6" w:rsidRDefault="003560D6" w:rsidP="00F61FCE">
      <w:pPr>
        <w:pStyle w:val="Sansinterligne"/>
        <w:rPr>
          <w:rFonts w:cstheme="majorBidi"/>
          <w:szCs w:val="28"/>
          <w:lang w:eastAsia="fr-FR"/>
        </w:rPr>
      </w:pPr>
    </w:p>
    <w:p w:rsidR="00F138B5" w:rsidRPr="00F61FCE" w:rsidRDefault="00F138B5" w:rsidP="00F61FCE">
      <w:pPr>
        <w:pStyle w:val="Sansinterligne"/>
        <w:rPr>
          <w:rFonts w:cstheme="majorBidi"/>
          <w:szCs w:val="28"/>
          <w:lang w:eastAsia="fr-FR"/>
        </w:rPr>
      </w:pPr>
      <w:r w:rsidRPr="00F61FCE">
        <w:rPr>
          <w:rFonts w:cstheme="majorBidi"/>
          <w:szCs w:val="28"/>
          <w:lang w:eastAsia="fr-FR"/>
        </w:rPr>
        <w:lastRenderedPageBreak/>
        <w:t>Et celui qui accomplit une chose surérogatoire pour Allah, sans s’investir avec son âme, celui-là est un conseiller à la hauteur de son acte, mais ne mérite pas le conseil de manière totale.</w:t>
      </w:r>
    </w:p>
    <w:p w:rsidR="00F138B5" w:rsidRPr="00F61FCE" w:rsidRDefault="00F138B5" w:rsidP="00F61FCE">
      <w:pPr>
        <w:pStyle w:val="Sansinterligne"/>
        <w:rPr>
          <w:rFonts w:cstheme="majorBidi"/>
          <w:sz w:val="16"/>
          <w:szCs w:val="16"/>
          <w:lang w:eastAsia="fr-FR"/>
        </w:rPr>
      </w:pPr>
    </w:p>
    <w:p w:rsidR="009C7EF6" w:rsidRPr="003560D6" w:rsidRDefault="00832B8B" w:rsidP="00F61FCE">
      <w:pPr>
        <w:pStyle w:val="Sansinterligne"/>
        <w:bidi/>
        <w:rPr>
          <w:rFonts w:cstheme="majorBidi"/>
          <w:sz w:val="36"/>
          <w:szCs w:val="36"/>
          <w:lang w:eastAsia="fr-FR"/>
        </w:rPr>
      </w:pPr>
      <w:r w:rsidRPr="003560D6">
        <w:rPr>
          <w:rFonts w:cstheme="majorBidi"/>
          <w:b/>
          <w:bCs/>
          <w:sz w:val="36"/>
          <w:szCs w:val="36"/>
          <w:rtl/>
          <w:lang w:eastAsia="fr-FR"/>
        </w:rPr>
        <w:t xml:space="preserve">وأما النصيحة </w:t>
      </w:r>
      <w:proofErr w:type="gramStart"/>
      <w:r w:rsidRPr="003560D6">
        <w:rPr>
          <w:rFonts w:cstheme="majorBidi"/>
          <w:b/>
          <w:bCs/>
          <w:sz w:val="36"/>
          <w:szCs w:val="36"/>
          <w:rtl/>
          <w:lang w:eastAsia="fr-FR"/>
        </w:rPr>
        <w:t>لكتابه</w:t>
      </w:r>
      <w:r w:rsidRPr="003560D6">
        <w:rPr>
          <w:rFonts w:cstheme="majorBidi"/>
          <w:sz w:val="36"/>
          <w:szCs w:val="36"/>
          <w:rtl/>
          <w:lang w:eastAsia="fr-FR"/>
        </w:rPr>
        <w:t xml:space="preserve"> </w:t>
      </w:r>
      <w:r w:rsidRPr="003560D6">
        <w:rPr>
          <w:rFonts w:cstheme="majorBidi"/>
          <w:sz w:val="36"/>
          <w:szCs w:val="36"/>
          <w:lang w:eastAsia="fr-FR"/>
        </w:rPr>
        <w:t>:</w:t>
      </w:r>
      <w:proofErr w:type="gramEnd"/>
      <w:r w:rsidRPr="003560D6">
        <w:rPr>
          <w:rFonts w:cstheme="majorBidi"/>
          <w:sz w:val="36"/>
          <w:szCs w:val="36"/>
          <w:lang w:eastAsia="fr-FR"/>
        </w:rPr>
        <w:t xml:space="preserve"> </w:t>
      </w:r>
      <w:r w:rsidRPr="003560D6">
        <w:rPr>
          <w:rFonts w:cstheme="majorBidi"/>
          <w:sz w:val="36"/>
          <w:szCs w:val="36"/>
          <w:rtl/>
          <w:lang w:eastAsia="fr-FR"/>
        </w:rPr>
        <w:t xml:space="preserve">فشدة </w:t>
      </w:r>
      <w:proofErr w:type="spellStart"/>
      <w:r w:rsidRPr="003560D6">
        <w:rPr>
          <w:rFonts w:cstheme="majorBidi"/>
          <w:sz w:val="36"/>
          <w:szCs w:val="36"/>
          <w:rtl/>
          <w:lang w:eastAsia="fr-FR"/>
        </w:rPr>
        <w:t>حبه،</w:t>
      </w:r>
      <w:proofErr w:type="spellEnd"/>
      <w:r w:rsidRPr="003560D6">
        <w:rPr>
          <w:rFonts w:cstheme="majorBidi"/>
          <w:sz w:val="36"/>
          <w:szCs w:val="36"/>
          <w:rtl/>
          <w:lang w:eastAsia="fr-FR"/>
        </w:rPr>
        <w:t xml:space="preserve"> وتعظيم </w:t>
      </w:r>
      <w:proofErr w:type="spellStart"/>
      <w:r w:rsidRPr="003560D6">
        <w:rPr>
          <w:rFonts w:cstheme="majorBidi"/>
          <w:sz w:val="36"/>
          <w:szCs w:val="36"/>
          <w:rtl/>
          <w:lang w:eastAsia="fr-FR"/>
        </w:rPr>
        <w:t>قدره؛</w:t>
      </w:r>
      <w:proofErr w:type="spellEnd"/>
      <w:r w:rsidRPr="003560D6">
        <w:rPr>
          <w:rFonts w:cstheme="majorBidi"/>
          <w:sz w:val="36"/>
          <w:szCs w:val="36"/>
          <w:rtl/>
          <w:lang w:eastAsia="fr-FR"/>
        </w:rPr>
        <w:t xml:space="preserve"> إذ هو كلام </w:t>
      </w:r>
      <w:proofErr w:type="spellStart"/>
      <w:r w:rsidRPr="003560D6">
        <w:rPr>
          <w:rFonts w:cstheme="majorBidi"/>
          <w:sz w:val="36"/>
          <w:szCs w:val="36"/>
          <w:rtl/>
          <w:lang w:eastAsia="fr-FR"/>
        </w:rPr>
        <w:t>الخالق،</w:t>
      </w:r>
      <w:proofErr w:type="spellEnd"/>
      <w:r w:rsidRPr="003560D6">
        <w:rPr>
          <w:rFonts w:cstheme="majorBidi"/>
          <w:sz w:val="36"/>
          <w:szCs w:val="36"/>
          <w:rtl/>
          <w:lang w:eastAsia="fr-FR"/>
        </w:rPr>
        <w:t xml:space="preserve"> وشدة الرغبة في </w:t>
      </w:r>
      <w:proofErr w:type="spellStart"/>
      <w:r w:rsidRPr="003560D6">
        <w:rPr>
          <w:rFonts w:cstheme="majorBidi"/>
          <w:sz w:val="36"/>
          <w:szCs w:val="36"/>
          <w:rtl/>
          <w:lang w:eastAsia="fr-FR"/>
        </w:rPr>
        <w:t>فهمه،</w:t>
      </w:r>
      <w:proofErr w:type="spellEnd"/>
      <w:r w:rsidRPr="003560D6">
        <w:rPr>
          <w:rFonts w:cstheme="majorBidi"/>
          <w:sz w:val="36"/>
          <w:szCs w:val="36"/>
          <w:rtl/>
          <w:lang w:eastAsia="fr-FR"/>
        </w:rPr>
        <w:t xml:space="preserve"> </w:t>
      </w:r>
      <w:r w:rsidR="00F138B5" w:rsidRPr="003560D6">
        <w:rPr>
          <w:rFonts w:cstheme="majorBidi"/>
          <w:color w:val="000000"/>
          <w:sz w:val="36"/>
          <w:szCs w:val="36"/>
          <w:rtl/>
        </w:rPr>
        <w:t xml:space="preserve">وشدة العناية في </w:t>
      </w:r>
      <w:proofErr w:type="spellStart"/>
      <w:r w:rsidR="00F138B5" w:rsidRPr="003560D6">
        <w:rPr>
          <w:rFonts w:cstheme="majorBidi"/>
          <w:color w:val="000000"/>
          <w:sz w:val="36"/>
          <w:szCs w:val="36"/>
          <w:rtl/>
        </w:rPr>
        <w:t>تدبره،</w:t>
      </w:r>
      <w:proofErr w:type="spellEnd"/>
      <w:r w:rsidR="00F138B5" w:rsidRPr="003560D6">
        <w:rPr>
          <w:rFonts w:cstheme="majorBidi"/>
          <w:color w:val="000000"/>
          <w:sz w:val="36"/>
          <w:szCs w:val="36"/>
          <w:rtl/>
        </w:rPr>
        <w:t xml:space="preserve"> والوقوف عند تلاوته لطلب معاني ما أحب مولاه أن يفهمه عنه و يقوم </w:t>
      </w:r>
      <w:proofErr w:type="spellStart"/>
      <w:r w:rsidR="00F138B5" w:rsidRPr="003560D6">
        <w:rPr>
          <w:rFonts w:cstheme="majorBidi"/>
          <w:color w:val="000000"/>
          <w:sz w:val="36"/>
          <w:szCs w:val="36"/>
          <w:rtl/>
        </w:rPr>
        <w:t>به</w:t>
      </w:r>
      <w:proofErr w:type="spellEnd"/>
      <w:r w:rsidR="00F138B5" w:rsidRPr="003560D6">
        <w:rPr>
          <w:rFonts w:cstheme="majorBidi"/>
          <w:color w:val="000000"/>
          <w:sz w:val="36"/>
          <w:szCs w:val="36"/>
          <w:rtl/>
        </w:rPr>
        <w:t xml:space="preserve"> له بعد ما يفهمه</w:t>
      </w:r>
      <w:r w:rsidR="00F138B5" w:rsidRPr="003560D6">
        <w:rPr>
          <w:rFonts w:cstheme="majorBidi"/>
          <w:color w:val="000000"/>
          <w:sz w:val="36"/>
          <w:szCs w:val="36"/>
        </w:rPr>
        <w:t xml:space="preserve">. </w:t>
      </w:r>
      <w:proofErr w:type="gramStart"/>
      <w:r w:rsidRPr="003560D6">
        <w:rPr>
          <w:rFonts w:cstheme="majorBidi"/>
          <w:sz w:val="36"/>
          <w:szCs w:val="36"/>
          <w:rtl/>
          <w:lang w:eastAsia="fr-FR"/>
        </w:rPr>
        <w:t>وكذلك</w:t>
      </w:r>
      <w:proofErr w:type="gramEnd"/>
      <w:r w:rsidRPr="003560D6">
        <w:rPr>
          <w:rFonts w:cstheme="majorBidi"/>
          <w:sz w:val="36"/>
          <w:szCs w:val="36"/>
          <w:rtl/>
          <w:lang w:eastAsia="fr-FR"/>
        </w:rPr>
        <w:t xml:space="preserve"> الناصح من العباد يفهم وصية من </w:t>
      </w:r>
      <w:proofErr w:type="spellStart"/>
      <w:r w:rsidRPr="003560D6">
        <w:rPr>
          <w:rFonts w:cstheme="majorBidi"/>
          <w:sz w:val="36"/>
          <w:szCs w:val="36"/>
          <w:rtl/>
          <w:lang w:eastAsia="fr-FR"/>
        </w:rPr>
        <w:t>ينصحه،</w:t>
      </w:r>
      <w:proofErr w:type="spellEnd"/>
      <w:r w:rsidRPr="003560D6">
        <w:rPr>
          <w:rFonts w:cstheme="majorBidi"/>
          <w:sz w:val="36"/>
          <w:szCs w:val="36"/>
          <w:rtl/>
          <w:lang w:eastAsia="fr-FR"/>
        </w:rPr>
        <w:t xml:space="preserve"> إن ورد عليه كتاب من عُني </w:t>
      </w:r>
      <w:proofErr w:type="spellStart"/>
      <w:r w:rsidRPr="003560D6">
        <w:rPr>
          <w:rFonts w:cstheme="majorBidi"/>
          <w:sz w:val="36"/>
          <w:szCs w:val="36"/>
          <w:rtl/>
          <w:lang w:eastAsia="fr-FR"/>
        </w:rPr>
        <w:t>بفهمه؛</w:t>
      </w:r>
      <w:proofErr w:type="spellEnd"/>
      <w:r w:rsidRPr="003560D6">
        <w:rPr>
          <w:rFonts w:cstheme="majorBidi"/>
          <w:sz w:val="36"/>
          <w:szCs w:val="36"/>
          <w:rtl/>
          <w:lang w:eastAsia="fr-FR"/>
        </w:rPr>
        <w:t xml:space="preserve"> ليقوم عليه بما كَتَب فيه إليه</w:t>
      </w:r>
      <w:r w:rsidRPr="003560D6">
        <w:rPr>
          <w:rFonts w:cstheme="majorBidi"/>
          <w:sz w:val="36"/>
          <w:szCs w:val="36"/>
          <w:lang w:eastAsia="fr-FR"/>
        </w:rPr>
        <w:t>.</w:t>
      </w:r>
    </w:p>
    <w:p w:rsidR="003560D6" w:rsidRDefault="003560D6" w:rsidP="00F61FCE">
      <w:pPr>
        <w:pStyle w:val="Sansinterligne"/>
        <w:rPr>
          <w:rFonts w:cstheme="majorBidi"/>
          <w:szCs w:val="28"/>
          <w:lang w:eastAsia="fr-FR"/>
        </w:rPr>
      </w:pPr>
    </w:p>
    <w:p w:rsidR="00F138B5" w:rsidRDefault="00F138B5" w:rsidP="003560D6">
      <w:pPr>
        <w:pStyle w:val="Sansinterligne"/>
        <w:rPr>
          <w:rFonts w:cstheme="majorBidi"/>
          <w:szCs w:val="28"/>
          <w:lang w:eastAsia="fr-FR"/>
        </w:rPr>
      </w:pPr>
      <w:r w:rsidRPr="00F61FCE">
        <w:rPr>
          <w:rFonts w:cstheme="majorBidi"/>
          <w:szCs w:val="28"/>
          <w:lang w:eastAsia="fr-FR"/>
        </w:rPr>
        <w:t xml:space="preserve">Concernant </w:t>
      </w:r>
      <w:r w:rsidRPr="003560D6">
        <w:rPr>
          <w:rFonts w:cstheme="majorBidi"/>
          <w:szCs w:val="28"/>
          <w:u w:val="single"/>
          <w:lang w:eastAsia="fr-FR"/>
        </w:rPr>
        <w:t>le conseil envers Son Livre</w:t>
      </w:r>
      <w:r w:rsidRPr="00F61FCE">
        <w:rPr>
          <w:rFonts w:cstheme="majorBidi"/>
          <w:szCs w:val="28"/>
          <w:lang w:eastAsia="fr-FR"/>
        </w:rPr>
        <w:t xml:space="preserve"> : </w:t>
      </w:r>
      <w:r w:rsidR="003560D6">
        <w:rPr>
          <w:rFonts w:cstheme="majorBidi"/>
          <w:szCs w:val="28"/>
          <w:lang w:eastAsia="fr-FR"/>
        </w:rPr>
        <w:t>« </w:t>
      </w:r>
      <w:r w:rsidR="003560D6" w:rsidRPr="003560D6">
        <w:rPr>
          <w:rFonts w:cstheme="majorBidi"/>
          <w:b/>
          <w:bCs/>
          <w:color w:val="7030A0"/>
          <w:szCs w:val="28"/>
          <w:lang w:eastAsia="fr-FR"/>
        </w:rPr>
        <w:t>C</w:t>
      </w:r>
      <w:r w:rsidRPr="003560D6">
        <w:rPr>
          <w:rFonts w:cstheme="majorBidi"/>
          <w:b/>
          <w:bCs/>
          <w:color w:val="7030A0"/>
          <w:szCs w:val="28"/>
          <w:lang w:eastAsia="fr-FR"/>
        </w:rPr>
        <w:t xml:space="preserve">’est un amour fort pour lui, prendre conscience de sa valeur, car il est la parole du Créateur, et de même il convient </w:t>
      </w:r>
      <w:r w:rsidR="00FD6501" w:rsidRPr="003560D6">
        <w:rPr>
          <w:rFonts w:cstheme="majorBidi"/>
          <w:b/>
          <w:bCs/>
          <w:color w:val="7030A0"/>
          <w:szCs w:val="28"/>
          <w:lang w:eastAsia="fr-FR"/>
        </w:rPr>
        <w:t>de placer de grands espoirs afin</w:t>
      </w:r>
      <w:r w:rsidRPr="003560D6">
        <w:rPr>
          <w:rFonts w:cstheme="majorBidi"/>
          <w:b/>
          <w:bCs/>
          <w:color w:val="7030A0"/>
          <w:szCs w:val="28"/>
          <w:lang w:eastAsia="fr-FR"/>
        </w:rPr>
        <w:t xml:space="preserve"> de bien le comprendre,</w:t>
      </w:r>
      <w:r w:rsidR="00FD6501" w:rsidRPr="003560D6">
        <w:rPr>
          <w:rFonts w:cstheme="majorBidi"/>
          <w:b/>
          <w:bCs/>
          <w:color w:val="7030A0"/>
          <w:szCs w:val="28"/>
          <w:lang w:eastAsia="fr-FR"/>
        </w:rPr>
        <w:t xml:space="preserve"> de préserver sa méditation, de s’arrêter lors de sa lecture pour demander, selon les passages lus, ce que </w:t>
      </w:r>
      <w:r w:rsidR="007E24E9" w:rsidRPr="003560D6">
        <w:rPr>
          <w:rFonts w:cstheme="majorBidi"/>
          <w:b/>
          <w:bCs/>
          <w:color w:val="7030A0"/>
          <w:szCs w:val="28"/>
          <w:lang w:eastAsia="fr-FR"/>
        </w:rPr>
        <w:t>son</w:t>
      </w:r>
      <w:r w:rsidR="00FD6501" w:rsidRPr="003560D6">
        <w:rPr>
          <w:rFonts w:cstheme="majorBidi"/>
          <w:b/>
          <w:bCs/>
          <w:color w:val="7030A0"/>
          <w:szCs w:val="28"/>
          <w:lang w:eastAsia="fr-FR"/>
        </w:rPr>
        <w:t xml:space="preserve"> Maître a voulu qu’on en comprenne, et que cela soit mis en application une fois que ceci est compris. Et de même</w:t>
      </w:r>
      <w:r w:rsidR="007E24E9" w:rsidRPr="003560D6">
        <w:rPr>
          <w:rFonts w:cstheme="majorBidi"/>
          <w:b/>
          <w:bCs/>
          <w:color w:val="7030A0"/>
          <w:szCs w:val="28"/>
          <w:lang w:eastAsia="fr-FR"/>
        </w:rPr>
        <w:t>,</w:t>
      </w:r>
      <w:r w:rsidR="00FD6501" w:rsidRPr="003560D6">
        <w:rPr>
          <w:rFonts w:cstheme="majorBidi"/>
          <w:b/>
          <w:bCs/>
          <w:color w:val="7030A0"/>
          <w:szCs w:val="28"/>
          <w:lang w:eastAsia="fr-FR"/>
        </w:rPr>
        <w:t xml:space="preserve"> </w:t>
      </w:r>
      <w:r w:rsidRPr="003560D6">
        <w:rPr>
          <w:rFonts w:cstheme="majorBidi"/>
          <w:b/>
          <w:bCs/>
          <w:color w:val="7030A0"/>
          <w:szCs w:val="28"/>
          <w:lang w:eastAsia="fr-FR"/>
        </w:rPr>
        <w:t>le conseiller parmi les serviteurs</w:t>
      </w:r>
      <w:r w:rsidR="007E24E9" w:rsidRPr="003560D6">
        <w:rPr>
          <w:rFonts w:cstheme="majorBidi"/>
          <w:b/>
          <w:bCs/>
          <w:color w:val="7030A0"/>
          <w:szCs w:val="28"/>
          <w:lang w:eastAsia="fr-FR"/>
        </w:rPr>
        <w:t xml:space="preserve"> comprend la recommandation de C</w:t>
      </w:r>
      <w:r w:rsidRPr="003560D6">
        <w:rPr>
          <w:rFonts w:cstheme="majorBidi"/>
          <w:b/>
          <w:bCs/>
          <w:color w:val="7030A0"/>
          <w:szCs w:val="28"/>
          <w:lang w:eastAsia="fr-FR"/>
        </w:rPr>
        <w:t>elui qu</w:t>
      </w:r>
      <w:r w:rsidR="007E24E9" w:rsidRPr="003560D6">
        <w:rPr>
          <w:rFonts w:cstheme="majorBidi"/>
          <w:b/>
          <w:bCs/>
          <w:color w:val="7030A0"/>
          <w:szCs w:val="28"/>
          <w:lang w:eastAsia="fr-FR"/>
        </w:rPr>
        <w:t>i le</w:t>
      </w:r>
      <w:r w:rsidRPr="003560D6">
        <w:rPr>
          <w:rFonts w:cstheme="majorBidi"/>
          <w:b/>
          <w:bCs/>
          <w:color w:val="7030A0"/>
          <w:szCs w:val="28"/>
          <w:lang w:eastAsia="fr-FR"/>
        </w:rPr>
        <w:t xml:space="preserve"> conseille, et s’il lui parvient un texte </w:t>
      </w:r>
      <w:r w:rsidR="00FD6501" w:rsidRPr="003560D6">
        <w:rPr>
          <w:rFonts w:cstheme="majorBidi"/>
          <w:b/>
          <w:bCs/>
          <w:color w:val="7030A0"/>
          <w:szCs w:val="28"/>
          <w:lang w:eastAsia="fr-FR"/>
        </w:rPr>
        <w:t xml:space="preserve">que sa compréhension cerne, </w:t>
      </w:r>
      <w:r w:rsidRPr="003560D6">
        <w:rPr>
          <w:rFonts w:cstheme="majorBidi"/>
          <w:b/>
          <w:bCs/>
          <w:color w:val="7030A0"/>
          <w:szCs w:val="28"/>
          <w:lang w:eastAsia="fr-FR"/>
        </w:rPr>
        <w:t xml:space="preserve">il </w:t>
      </w:r>
      <w:r w:rsidR="00FD6501" w:rsidRPr="003560D6">
        <w:rPr>
          <w:rFonts w:cstheme="majorBidi"/>
          <w:b/>
          <w:bCs/>
          <w:color w:val="7030A0"/>
          <w:szCs w:val="28"/>
          <w:lang w:eastAsia="fr-FR"/>
        </w:rPr>
        <w:t>se doit d’</w:t>
      </w:r>
      <w:r w:rsidRPr="003560D6">
        <w:rPr>
          <w:rFonts w:cstheme="majorBidi"/>
          <w:b/>
          <w:bCs/>
          <w:color w:val="7030A0"/>
          <w:szCs w:val="28"/>
          <w:lang w:eastAsia="fr-FR"/>
        </w:rPr>
        <w:t>applique</w:t>
      </w:r>
      <w:r w:rsidR="00FD6501" w:rsidRPr="003560D6">
        <w:rPr>
          <w:rFonts w:cstheme="majorBidi"/>
          <w:b/>
          <w:bCs/>
          <w:color w:val="7030A0"/>
          <w:szCs w:val="28"/>
          <w:lang w:eastAsia="fr-FR"/>
        </w:rPr>
        <w:t>r</w:t>
      </w:r>
      <w:r w:rsidRPr="003560D6">
        <w:rPr>
          <w:rFonts w:cstheme="majorBidi"/>
          <w:b/>
          <w:bCs/>
          <w:color w:val="7030A0"/>
          <w:szCs w:val="28"/>
          <w:lang w:eastAsia="fr-FR"/>
        </w:rPr>
        <w:t xml:space="preserve"> convenablement ce qu’il y </w:t>
      </w:r>
      <w:r w:rsidR="00FD6501" w:rsidRPr="003560D6">
        <w:rPr>
          <w:rFonts w:cstheme="majorBidi"/>
          <w:b/>
          <w:bCs/>
          <w:color w:val="7030A0"/>
          <w:szCs w:val="28"/>
          <w:lang w:eastAsia="fr-FR"/>
        </w:rPr>
        <w:t>est</w:t>
      </w:r>
      <w:r w:rsidRPr="003560D6">
        <w:rPr>
          <w:rFonts w:cstheme="majorBidi"/>
          <w:b/>
          <w:bCs/>
          <w:color w:val="7030A0"/>
          <w:szCs w:val="28"/>
          <w:lang w:eastAsia="fr-FR"/>
        </w:rPr>
        <w:t xml:space="preserve"> écrit.</w:t>
      </w:r>
      <w:r w:rsidR="003560D6" w:rsidRPr="003560D6">
        <w:rPr>
          <w:rFonts w:cstheme="majorBidi"/>
          <w:b/>
          <w:bCs/>
          <w:color w:val="7030A0"/>
          <w:szCs w:val="28"/>
          <w:lang w:eastAsia="fr-FR"/>
        </w:rPr>
        <w:t> </w:t>
      </w:r>
      <w:r w:rsidR="003560D6">
        <w:rPr>
          <w:rFonts w:cstheme="majorBidi"/>
          <w:szCs w:val="28"/>
          <w:lang w:eastAsia="fr-FR"/>
        </w:rPr>
        <w:t>»</w:t>
      </w:r>
    </w:p>
    <w:p w:rsidR="003560D6" w:rsidRPr="00F61FCE" w:rsidRDefault="003560D6" w:rsidP="00F61FCE">
      <w:pPr>
        <w:pStyle w:val="Sansinterligne"/>
        <w:rPr>
          <w:rFonts w:cstheme="majorBidi"/>
          <w:szCs w:val="28"/>
          <w:lang w:eastAsia="fr-FR"/>
        </w:rPr>
      </w:pPr>
    </w:p>
    <w:p w:rsidR="00832B8B" w:rsidRPr="003560D6" w:rsidRDefault="00832B8B" w:rsidP="00F61FCE">
      <w:pPr>
        <w:pStyle w:val="Sansinterligne"/>
        <w:bidi/>
        <w:rPr>
          <w:rFonts w:cstheme="majorBidi"/>
          <w:sz w:val="36"/>
          <w:szCs w:val="36"/>
          <w:lang w:eastAsia="fr-FR"/>
        </w:rPr>
      </w:pPr>
      <w:r w:rsidRPr="003560D6">
        <w:rPr>
          <w:rFonts w:cstheme="majorBidi"/>
          <w:sz w:val="36"/>
          <w:szCs w:val="36"/>
          <w:rtl/>
          <w:lang w:eastAsia="fr-FR"/>
        </w:rPr>
        <w:t xml:space="preserve">فكذلك الناصح لكتاب ربه يُعني بفهمه ليقوم لله بما أمره </w:t>
      </w:r>
      <w:proofErr w:type="spellStart"/>
      <w:r w:rsidRPr="003560D6">
        <w:rPr>
          <w:rFonts w:cstheme="majorBidi"/>
          <w:sz w:val="36"/>
          <w:szCs w:val="36"/>
          <w:rtl/>
          <w:lang w:eastAsia="fr-FR"/>
        </w:rPr>
        <w:t>به</w:t>
      </w:r>
      <w:proofErr w:type="spellEnd"/>
      <w:r w:rsidRPr="003560D6">
        <w:rPr>
          <w:rFonts w:cstheme="majorBidi"/>
          <w:sz w:val="36"/>
          <w:szCs w:val="36"/>
          <w:rtl/>
          <w:lang w:eastAsia="fr-FR"/>
        </w:rPr>
        <w:t xml:space="preserve"> كما يحب ربنا </w:t>
      </w:r>
      <w:proofErr w:type="spellStart"/>
      <w:r w:rsidRPr="003560D6">
        <w:rPr>
          <w:rFonts w:cstheme="majorBidi"/>
          <w:sz w:val="36"/>
          <w:szCs w:val="36"/>
          <w:rtl/>
          <w:lang w:eastAsia="fr-FR"/>
        </w:rPr>
        <w:t>ويرضي،</w:t>
      </w:r>
      <w:proofErr w:type="spellEnd"/>
      <w:r w:rsidRPr="003560D6">
        <w:rPr>
          <w:rFonts w:cstheme="majorBidi"/>
          <w:sz w:val="36"/>
          <w:szCs w:val="36"/>
          <w:rtl/>
          <w:lang w:eastAsia="fr-FR"/>
        </w:rPr>
        <w:t xml:space="preserve"> ثم ينشر ما فهم في </w:t>
      </w:r>
      <w:proofErr w:type="spellStart"/>
      <w:r w:rsidRPr="003560D6">
        <w:rPr>
          <w:rFonts w:cstheme="majorBidi"/>
          <w:sz w:val="36"/>
          <w:szCs w:val="36"/>
          <w:rtl/>
          <w:lang w:eastAsia="fr-FR"/>
        </w:rPr>
        <w:t>العباد،</w:t>
      </w:r>
      <w:proofErr w:type="spellEnd"/>
      <w:r w:rsidRPr="003560D6">
        <w:rPr>
          <w:rFonts w:cstheme="majorBidi"/>
          <w:sz w:val="36"/>
          <w:szCs w:val="36"/>
          <w:rtl/>
          <w:lang w:eastAsia="fr-FR"/>
        </w:rPr>
        <w:t xml:space="preserve"> ويديم دراسته بالمحبة </w:t>
      </w:r>
      <w:proofErr w:type="spellStart"/>
      <w:r w:rsidRPr="003560D6">
        <w:rPr>
          <w:rFonts w:cstheme="majorBidi"/>
          <w:sz w:val="36"/>
          <w:szCs w:val="36"/>
          <w:rtl/>
          <w:lang w:eastAsia="fr-FR"/>
        </w:rPr>
        <w:t>له،</w:t>
      </w:r>
      <w:proofErr w:type="spellEnd"/>
      <w:r w:rsidRPr="003560D6">
        <w:rPr>
          <w:rFonts w:cstheme="majorBidi"/>
          <w:sz w:val="36"/>
          <w:szCs w:val="36"/>
          <w:rtl/>
          <w:lang w:eastAsia="fr-FR"/>
        </w:rPr>
        <w:t xml:space="preserve"> والتخلّق </w:t>
      </w:r>
      <w:proofErr w:type="spellStart"/>
      <w:r w:rsidRPr="003560D6">
        <w:rPr>
          <w:rFonts w:cstheme="majorBidi"/>
          <w:sz w:val="36"/>
          <w:szCs w:val="36"/>
          <w:rtl/>
          <w:lang w:eastAsia="fr-FR"/>
        </w:rPr>
        <w:t>بأخلاقه،</w:t>
      </w:r>
      <w:proofErr w:type="spellEnd"/>
      <w:r w:rsidRPr="003560D6">
        <w:rPr>
          <w:rFonts w:cstheme="majorBidi"/>
          <w:sz w:val="36"/>
          <w:szCs w:val="36"/>
          <w:rtl/>
          <w:lang w:eastAsia="fr-FR"/>
        </w:rPr>
        <w:t xml:space="preserve"> والتأدُّب بآدابه</w:t>
      </w:r>
      <w:r w:rsidRPr="003560D6">
        <w:rPr>
          <w:rFonts w:cstheme="majorBidi"/>
          <w:sz w:val="36"/>
          <w:szCs w:val="36"/>
          <w:lang w:eastAsia="fr-FR"/>
        </w:rPr>
        <w:t>.</w:t>
      </w:r>
    </w:p>
    <w:p w:rsidR="003560D6" w:rsidRDefault="003560D6" w:rsidP="00F61FCE">
      <w:pPr>
        <w:pStyle w:val="Sansinterligne"/>
        <w:rPr>
          <w:rFonts w:cstheme="majorBidi"/>
          <w:szCs w:val="28"/>
          <w:lang w:eastAsia="fr-FR"/>
        </w:rPr>
      </w:pPr>
    </w:p>
    <w:p w:rsidR="00FD6501" w:rsidRPr="00F61FCE" w:rsidRDefault="00FD6501" w:rsidP="00F61FCE">
      <w:pPr>
        <w:pStyle w:val="Sansinterligne"/>
        <w:rPr>
          <w:rFonts w:cstheme="majorBidi"/>
          <w:szCs w:val="28"/>
          <w:lang w:eastAsia="fr-FR"/>
        </w:rPr>
      </w:pPr>
      <w:r w:rsidRPr="00F61FCE">
        <w:rPr>
          <w:rFonts w:cstheme="majorBidi"/>
          <w:szCs w:val="28"/>
          <w:lang w:eastAsia="fr-FR"/>
        </w:rPr>
        <w:t>De même, celui qui est conseiller envers le livre de Son seigneur doit le cerner de sa compréhension, afin qu’il applique ce qu’Allah lui ordonne, de la façon qu’Allah aime et agrée, puis il propage ce qu’il a compris aux serviteurs, en étant constant dans son apprentissage, en l’aimant et en s’en inspirant pour corriger son âme et lui apporter les bons caractères et les bons comportements.</w:t>
      </w:r>
    </w:p>
    <w:p w:rsidR="00FD6501" w:rsidRPr="00F61FCE" w:rsidRDefault="00FD6501" w:rsidP="00F61FCE">
      <w:pPr>
        <w:pStyle w:val="Sansinterligne"/>
        <w:rPr>
          <w:rFonts w:cstheme="majorBidi"/>
          <w:sz w:val="16"/>
          <w:szCs w:val="16"/>
          <w:lang w:eastAsia="fr-FR"/>
        </w:rPr>
      </w:pPr>
    </w:p>
    <w:p w:rsidR="00832B8B" w:rsidRPr="003560D6" w:rsidRDefault="00832B8B" w:rsidP="00F61FCE">
      <w:pPr>
        <w:pStyle w:val="Sansinterligne"/>
        <w:bidi/>
        <w:rPr>
          <w:rFonts w:cstheme="majorBidi"/>
          <w:sz w:val="36"/>
          <w:szCs w:val="36"/>
          <w:lang w:eastAsia="fr-FR"/>
        </w:rPr>
      </w:pPr>
      <w:r w:rsidRPr="003560D6">
        <w:rPr>
          <w:rFonts w:cstheme="majorBidi"/>
          <w:b/>
          <w:bCs/>
          <w:sz w:val="36"/>
          <w:szCs w:val="36"/>
          <w:rtl/>
          <w:lang w:eastAsia="fr-FR"/>
        </w:rPr>
        <w:t xml:space="preserve">وأما النصيحة للرسول صلى الله عليه و </w:t>
      </w:r>
      <w:proofErr w:type="gramStart"/>
      <w:r w:rsidRPr="003560D6">
        <w:rPr>
          <w:rFonts w:cstheme="majorBidi"/>
          <w:b/>
          <w:bCs/>
          <w:sz w:val="36"/>
          <w:szCs w:val="36"/>
          <w:rtl/>
          <w:lang w:eastAsia="fr-FR"/>
        </w:rPr>
        <w:t>سلم</w:t>
      </w:r>
      <w:r w:rsidRPr="003560D6">
        <w:rPr>
          <w:rFonts w:cstheme="majorBidi"/>
          <w:sz w:val="36"/>
          <w:szCs w:val="36"/>
          <w:rtl/>
          <w:lang w:eastAsia="fr-FR"/>
        </w:rPr>
        <w:t xml:space="preserve"> </w:t>
      </w:r>
      <w:r w:rsidRPr="003560D6">
        <w:rPr>
          <w:rFonts w:cstheme="majorBidi"/>
          <w:sz w:val="36"/>
          <w:szCs w:val="36"/>
          <w:lang w:eastAsia="fr-FR"/>
        </w:rPr>
        <w:t>:</w:t>
      </w:r>
      <w:proofErr w:type="gramEnd"/>
      <w:r w:rsidRPr="003560D6">
        <w:rPr>
          <w:rFonts w:cstheme="majorBidi"/>
          <w:sz w:val="36"/>
          <w:szCs w:val="36"/>
          <w:lang w:eastAsia="fr-FR"/>
        </w:rPr>
        <w:t xml:space="preserve"> </w:t>
      </w:r>
      <w:r w:rsidRPr="003560D6">
        <w:rPr>
          <w:rFonts w:cstheme="majorBidi"/>
          <w:sz w:val="36"/>
          <w:szCs w:val="36"/>
          <w:rtl/>
          <w:lang w:eastAsia="fr-FR"/>
        </w:rPr>
        <w:t xml:space="preserve">في </w:t>
      </w:r>
      <w:proofErr w:type="spellStart"/>
      <w:r w:rsidRPr="003560D6">
        <w:rPr>
          <w:rFonts w:cstheme="majorBidi"/>
          <w:sz w:val="36"/>
          <w:szCs w:val="36"/>
          <w:rtl/>
          <w:lang w:eastAsia="fr-FR"/>
        </w:rPr>
        <w:t>حياته:</w:t>
      </w:r>
      <w:proofErr w:type="spellEnd"/>
      <w:r w:rsidRPr="003560D6">
        <w:rPr>
          <w:rFonts w:cstheme="majorBidi"/>
          <w:sz w:val="36"/>
          <w:szCs w:val="36"/>
          <w:rtl/>
          <w:lang w:eastAsia="fr-FR"/>
        </w:rPr>
        <w:t xml:space="preserve"> فبذل المجهود في طاعته ونصرته ومعاونته وبذل المال إذا أراده والمسارعة إلى محبته</w:t>
      </w:r>
      <w:r w:rsidR="009C7EF6" w:rsidRPr="003560D6">
        <w:rPr>
          <w:rFonts w:cstheme="majorBidi"/>
          <w:sz w:val="36"/>
          <w:szCs w:val="36"/>
          <w:rtl/>
          <w:lang w:eastAsia="fr-FR"/>
        </w:rPr>
        <w:t>.</w:t>
      </w:r>
      <w:r w:rsidRPr="003560D6">
        <w:rPr>
          <w:rFonts w:cstheme="majorBidi"/>
          <w:sz w:val="36"/>
          <w:szCs w:val="36"/>
          <w:lang w:eastAsia="fr-FR"/>
        </w:rPr>
        <w:t xml:space="preserve"> </w:t>
      </w:r>
    </w:p>
    <w:p w:rsidR="003560D6" w:rsidRDefault="003560D6" w:rsidP="00F61FCE">
      <w:pPr>
        <w:pStyle w:val="Sansinterligne"/>
        <w:rPr>
          <w:rFonts w:cstheme="majorBidi"/>
          <w:szCs w:val="28"/>
          <w:lang w:eastAsia="fr-FR"/>
        </w:rPr>
      </w:pPr>
    </w:p>
    <w:p w:rsidR="00FD6501" w:rsidRPr="00F61FCE" w:rsidRDefault="00FD6501" w:rsidP="003560D6">
      <w:pPr>
        <w:pStyle w:val="Sansinterligne"/>
        <w:rPr>
          <w:rFonts w:cstheme="majorBidi"/>
          <w:szCs w:val="28"/>
          <w:lang w:eastAsia="fr-FR"/>
        </w:rPr>
      </w:pPr>
      <w:r w:rsidRPr="00F61FCE">
        <w:rPr>
          <w:rFonts w:cstheme="majorBidi"/>
          <w:szCs w:val="28"/>
          <w:lang w:eastAsia="fr-FR"/>
        </w:rPr>
        <w:t xml:space="preserve">Concernant </w:t>
      </w:r>
      <w:r w:rsidRPr="003560D6">
        <w:rPr>
          <w:rFonts w:cstheme="majorBidi"/>
          <w:szCs w:val="28"/>
          <w:u w:val="single"/>
          <w:lang w:eastAsia="fr-FR"/>
        </w:rPr>
        <w:t>le conseil envers Son Messager</w:t>
      </w:r>
      <w:r w:rsidRPr="00F61FCE">
        <w:rPr>
          <w:rFonts w:cstheme="majorBidi"/>
          <w:szCs w:val="28"/>
          <w:lang w:eastAsia="fr-FR"/>
        </w:rPr>
        <w:t xml:space="preserve"> – qu’Allah prie sur lui et le salue –, </w:t>
      </w:r>
      <w:r w:rsidR="00A70CEE" w:rsidRPr="00F61FCE">
        <w:rPr>
          <w:rFonts w:cstheme="majorBidi"/>
          <w:szCs w:val="28"/>
          <w:lang w:eastAsia="fr-FR"/>
        </w:rPr>
        <w:t xml:space="preserve">de son vivant : </w:t>
      </w:r>
      <w:r w:rsidR="003560D6">
        <w:rPr>
          <w:rFonts w:cstheme="majorBidi"/>
          <w:szCs w:val="28"/>
          <w:lang w:eastAsia="fr-FR"/>
        </w:rPr>
        <w:t>« </w:t>
      </w:r>
      <w:r w:rsidR="003560D6" w:rsidRPr="003560D6">
        <w:rPr>
          <w:rFonts w:cstheme="majorBidi"/>
          <w:b/>
          <w:bCs/>
          <w:color w:val="7030A0"/>
          <w:szCs w:val="28"/>
          <w:lang w:eastAsia="fr-FR"/>
        </w:rPr>
        <w:t>C</w:t>
      </w:r>
      <w:r w:rsidR="00A70CEE" w:rsidRPr="003560D6">
        <w:rPr>
          <w:rFonts w:cstheme="majorBidi"/>
          <w:b/>
          <w:bCs/>
          <w:color w:val="7030A0"/>
          <w:szCs w:val="28"/>
          <w:lang w:eastAsia="fr-FR"/>
        </w:rPr>
        <w:t>’est de dispenser ses efforts en faisant devancer son obéissance, son secours, son aide, dépenser de son argent lorsqu’il en a besoin, et s’empresser dans son amour – qu’Allah prie sur lui et le salue -.</w:t>
      </w:r>
      <w:r w:rsidR="003560D6">
        <w:rPr>
          <w:rFonts w:cstheme="majorBidi"/>
          <w:szCs w:val="28"/>
          <w:lang w:eastAsia="fr-FR"/>
        </w:rPr>
        <w:t> »</w:t>
      </w:r>
    </w:p>
    <w:p w:rsidR="00FD6501" w:rsidRPr="00F61FCE" w:rsidRDefault="00FD6501" w:rsidP="00F61FCE">
      <w:pPr>
        <w:pStyle w:val="Sansinterligne"/>
        <w:bidi/>
        <w:rPr>
          <w:rFonts w:cstheme="majorBidi"/>
          <w:sz w:val="16"/>
          <w:szCs w:val="16"/>
          <w:lang w:eastAsia="fr-FR"/>
        </w:rPr>
      </w:pPr>
    </w:p>
    <w:p w:rsidR="00832B8B" w:rsidRPr="003560D6" w:rsidRDefault="00832B8B" w:rsidP="00F61FCE">
      <w:pPr>
        <w:pStyle w:val="Sansinterligne"/>
        <w:bidi/>
        <w:rPr>
          <w:rFonts w:cstheme="majorBidi"/>
          <w:sz w:val="36"/>
          <w:szCs w:val="36"/>
          <w:lang w:eastAsia="fr-FR"/>
        </w:rPr>
      </w:pPr>
      <w:r w:rsidRPr="003560D6">
        <w:rPr>
          <w:rFonts w:cstheme="majorBidi"/>
          <w:sz w:val="36"/>
          <w:szCs w:val="36"/>
          <w:rtl/>
          <w:lang w:eastAsia="fr-FR"/>
        </w:rPr>
        <w:t xml:space="preserve">وأما بعد </w:t>
      </w:r>
      <w:proofErr w:type="spellStart"/>
      <w:r w:rsidRPr="003560D6">
        <w:rPr>
          <w:rFonts w:cstheme="majorBidi"/>
          <w:sz w:val="36"/>
          <w:szCs w:val="36"/>
          <w:rtl/>
          <w:lang w:eastAsia="fr-FR"/>
        </w:rPr>
        <w:t>وفاته:</w:t>
      </w:r>
      <w:proofErr w:type="spellEnd"/>
      <w:r w:rsidRPr="003560D6">
        <w:rPr>
          <w:rFonts w:cstheme="majorBidi"/>
          <w:sz w:val="36"/>
          <w:szCs w:val="36"/>
          <w:rtl/>
          <w:lang w:eastAsia="fr-FR"/>
        </w:rPr>
        <w:t xml:space="preserve"> فالعناية بطلب </w:t>
      </w:r>
      <w:proofErr w:type="spellStart"/>
      <w:r w:rsidRPr="003560D6">
        <w:rPr>
          <w:rFonts w:cstheme="majorBidi"/>
          <w:sz w:val="36"/>
          <w:szCs w:val="36"/>
          <w:rtl/>
          <w:lang w:eastAsia="fr-FR"/>
        </w:rPr>
        <w:t>سنته،</w:t>
      </w:r>
      <w:proofErr w:type="spellEnd"/>
      <w:r w:rsidRPr="003560D6">
        <w:rPr>
          <w:rFonts w:cstheme="majorBidi"/>
          <w:sz w:val="36"/>
          <w:szCs w:val="36"/>
          <w:rtl/>
          <w:lang w:eastAsia="fr-FR"/>
        </w:rPr>
        <w:t xml:space="preserve"> والبحث عن أخلاقه </w:t>
      </w:r>
      <w:proofErr w:type="spellStart"/>
      <w:r w:rsidRPr="003560D6">
        <w:rPr>
          <w:rFonts w:cstheme="majorBidi"/>
          <w:sz w:val="36"/>
          <w:szCs w:val="36"/>
          <w:rtl/>
          <w:lang w:eastAsia="fr-FR"/>
        </w:rPr>
        <w:t>وآدابه،</w:t>
      </w:r>
      <w:proofErr w:type="spellEnd"/>
      <w:r w:rsidRPr="003560D6">
        <w:rPr>
          <w:rFonts w:cstheme="majorBidi"/>
          <w:sz w:val="36"/>
          <w:szCs w:val="36"/>
          <w:rtl/>
          <w:lang w:eastAsia="fr-FR"/>
        </w:rPr>
        <w:t xml:space="preserve"> وتعظيم </w:t>
      </w:r>
      <w:proofErr w:type="spellStart"/>
      <w:r w:rsidRPr="003560D6">
        <w:rPr>
          <w:rFonts w:cstheme="majorBidi"/>
          <w:sz w:val="36"/>
          <w:szCs w:val="36"/>
          <w:rtl/>
          <w:lang w:eastAsia="fr-FR"/>
        </w:rPr>
        <w:t>أمره،</w:t>
      </w:r>
      <w:proofErr w:type="spellEnd"/>
      <w:r w:rsidRPr="003560D6">
        <w:rPr>
          <w:rFonts w:cstheme="majorBidi"/>
          <w:sz w:val="36"/>
          <w:szCs w:val="36"/>
          <w:rtl/>
          <w:lang w:eastAsia="fr-FR"/>
        </w:rPr>
        <w:t xml:space="preserve"> ولزوم القيام </w:t>
      </w:r>
      <w:proofErr w:type="spellStart"/>
      <w:r w:rsidRPr="003560D6">
        <w:rPr>
          <w:rFonts w:cstheme="majorBidi"/>
          <w:sz w:val="36"/>
          <w:szCs w:val="36"/>
          <w:rtl/>
          <w:lang w:eastAsia="fr-FR"/>
        </w:rPr>
        <w:t>به،</w:t>
      </w:r>
      <w:proofErr w:type="spellEnd"/>
      <w:r w:rsidRPr="003560D6">
        <w:rPr>
          <w:rFonts w:cstheme="majorBidi"/>
          <w:sz w:val="36"/>
          <w:szCs w:val="36"/>
          <w:rtl/>
          <w:lang w:eastAsia="fr-FR"/>
        </w:rPr>
        <w:t xml:space="preserve"> وشدة الغضب والإعراض عمن تديَّن بخلاف </w:t>
      </w:r>
      <w:proofErr w:type="spellStart"/>
      <w:r w:rsidRPr="003560D6">
        <w:rPr>
          <w:rFonts w:cstheme="majorBidi"/>
          <w:sz w:val="36"/>
          <w:szCs w:val="36"/>
          <w:rtl/>
          <w:lang w:eastAsia="fr-FR"/>
        </w:rPr>
        <w:t>سنته،</w:t>
      </w:r>
      <w:proofErr w:type="spellEnd"/>
      <w:r w:rsidRPr="003560D6">
        <w:rPr>
          <w:rFonts w:cstheme="majorBidi"/>
          <w:sz w:val="36"/>
          <w:szCs w:val="36"/>
          <w:rtl/>
          <w:lang w:eastAsia="fr-FR"/>
        </w:rPr>
        <w:t xml:space="preserve"> والغضب على من ضيعها لأثرة </w:t>
      </w:r>
      <w:proofErr w:type="spellStart"/>
      <w:r w:rsidRPr="003560D6">
        <w:rPr>
          <w:rFonts w:cstheme="majorBidi"/>
          <w:sz w:val="36"/>
          <w:szCs w:val="36"/>
          <w:rtl/>
          <w:lang w:eastAsia="fr-FR"/>
        </w:rPr>
        <w:t>دنيا،</w:t>
      </w:r>
      <w:proofErr w:type="spellEnd"/>
      <w:r w:rsidRPr="003560D6">
        <w:rPr>
          <w:rFonts w:cstheme="majorBidi"/>
          <w:sz w:val="36"/>
          <w:szCs w:val="36"/>
          <w:rtl/>
          <w:lang w:eastAsia="fr-FR"/>
        </w:rPr>
        <w:t xml:space="preserve"> وإن كان متدينا </w:t>
      </w:r>
      <w:proofErr w:type="spellStart"/>
      <w:r w:rsidRPr="003560D6">
        <w:rPr>
          <w:rFonts w:cstheme="majorBidi"/>
          <w:sz w:val="36"/>
          <w:szCs w:val="36"/>
          <w:rtl/>
          <w:lang w:eastAsia="fr-FR"/>
        </w:rPr>
        <w:t>بها،</w:t>
      </w:r>
      <w:proofErr w:type="spellEnd"/>
      <w:r w:rsidRPr="003560D6">
        <w:rPr>
          <w:rFonts w:cstheme="majorBidi"/>
          <w:sz w:val="36"/>
          <w:szCs w:val="36"/>
          <w:rtl/>
          <w:lang w:eastAsia="fr-FR"/>
        </w:rPr>
        <w:t xml:space="preserve"> وحب من كان منه بسبيل من </w:t>
      </w:r>
      <w:r w:rsidRPr="003560D6">
        <w:rPr>
          <w:rFonts w:cstheme="majorBidi"/>
          <w:sz w:val="36"/>
          <w:szCs w:val="36"/>
          <w:rtl/>
          <w:lang w:eastAsia="fr-FR"/>
        </w:rPr>
        <w:lastRenderedPageBreak/>
        <w:t xml:space="preserve">قرابة أو صهر أو هجرة أو نصرة أو صحبة ساعة من ليل أو نهار على </w:t>
      </w:r>
      <w:proofErr w:type="spellStart"/>
      <w:r w:rsidRPr="003560D6">
        <w:rPr>
          <w:rFonts w:cstheme="majorBidi"/>
          <w:sz w:val="36"/>
          <w:szCs w:val="36"/>
          <w:rtl/>
          <w:lang w:eastAsia="fr-FR"/>
        </w:rPr>
        <w:t>الإسلام،</w:t>
      </w:r>
      <w:proofErr w:type="spellEnd"/>
      <w:r w:rsidRPr="003560D6">
        <w:rPr>
          <w:rFonts w:cstheme="majorBidi"/>
          <w:sz w:val="36"/>
          <w:szCs w:val="36"/>
          <w:rtl/>
          <w:lang w:eastAsia="fr-FR"/>
        </w:rPr>
        <w:t xml:space="preserve"> والتشبه </w:t>
      </w:r>
      <w:proofErr w:type="spellStart"/>
      <w:r w:rsidRPr="003560D6">
        <w:rPr>
          <w:rFonts w:cstheme="majorBidi"/>
          <w:sz w:val="36"/>
          <w:szCs w:val="36"/>
          <w:rtl/>
          <w:lang w:eastAsia="fr-FR"/>
        </w:rPr>
        <w:t>به</w:t>
      </w:r>
      <w:proofErr w:type="spellEnd"/>
      <w:r w:rsidRPr="003560D6">
        <w:rPr>
          <w:rFonts w:cstheme="majorBidi"/>
          <w:sz w:val="36"/>
          <w:szCs w:val="36"/>
          <w:rtl/>
          <w:lang w:eastAsia="fr-FR"/>
        </w:rPr>
        <w:t xml:space="preserve"> في زيه ولباسه</w:t>
      </w:r>
      <w:r w:rsidRPr="003560D6">
        <w:rPr>
          <w:rFonts w:cstheme="majorBidi"/>
          <w:sz w:val="36"/>
          <w:szCs w:val="36"/>
          <w:lang w:eastAsia="fr-FR"/>
        </w:rPr>
        <w:t>.</w:t>
      </w:r>
    </w:p>
    <w:p w:rsidR="003560D6" w:rsidRDefault="003560D6" w:rsidP="00F61FCE">
      <w:pPr>
        <w:pStyle w:val="Sansinterligne"/>
        <w:rPr>
          <w:rFonts w:cstheme="majorBidi"/>
          <w:szCs w:val="28"/>
          <w:lang w:eastAsia="fr-FR"/>
        </w:rPr>
      </w:pPr>
    </w:p>
    <w:p w:rsidR="001140A1" w:rsidRPr="00F61FCE" w:rsidRDefault="001140A1" w:rsidP="00F61FCE">
      <w:pPr>
        <w:pStyle w:val="Sansinterligne"/>
        <w:rPr>
          <w:rFonts w:cstheme="majorBidi"/>
          <w:szCs w:val="28"/>
          <w:lang w:eastAsia="fr-FR"/>
        </w:rPr>
      </w:pPr>
      <w:r w:rsidRPr="003560D6">
        <w:rPr>
          <w:rFonts w:cstheme="majorBidi"/>
          <w:szCs w:val="28"/>
          <w:u w:val="single"/>
          <w:lang w:eastAsia="fr-FR"/>
        </w:rPr>
        <w:t>Après sa mort</w:t>
      </w:r>
      <w:r w:rsidRPr="00F61FCE">
        <w:rPr>
          <w:rFonts w:cstheme="majorBidi"/>
          <w:szCs w:val="28"/>
          <w:lang w:eastAsia="fr-FR"/>
        </w:rPr>
        <w:t> </w:t>
      </w:r>
      <w:r w:rsidR="003560D6" w:rsidRPr="00F61FCE">
        <w:rPr>
          <w:rFonts w:cstheme="majorBidi"/>
          <w:szCs w:val="28"/>
          <w:lang w:eastAsia="fr-FR"/>
        </w:rPr>
        <w:t>– qu’Allah prie sur lui et le salue –</w:t>
      </w:r>
      <w:r w:rsidR="003560D6">
        <w:rPr>
          <w:rFonts w:cstheme="majorBidi"/>
          <w:szCs w:val="28"/>
          <w:lang w:eastAsia="fr-FR"/>
        </w:rPr>
        <w:t xml:space="preserve"> </w:t>
      </w:r>
      <w:r w:rsidRPr="00F61FCE">
        <w:rPr>
          <w:rFonts w:cstheme="majorBidi"/>
          <w:szCs w:val="28"/>
          <w:lang w:eastAsia="fr-FR"/>
        </w:rPr>
        <w:t xml:space="preserve">: </w:t>
      </w:r>
      <w:r w:rsidR="003560D6">
        <w:rPr>
          <w:rFonts w:cstheme="majorBidi"/>
          <w:szCs w:val="28"/>
          <w:lang w:eastAsia="fr-FR"/>
        </w:rPr>
        <w:t>« </w:t>
      </w:r>
      <w:r w:rsidRPr="003560D6">
        <w:rPr>
          <w:rFonts w:cstheme="majorBidi"/>
          <w:b/>
          <w:bCs/>
          <w:color w:val="7030A0"/>
          <w:szCs w:val="28"/>
          <w:lang w:eastAsia="fr-FR"/>
        </w:rPr>
        <w:t>C’est prendre soin de faire des recherches dans sa sunna, son comportement et son caractère, prendre en haute considération sa mission, s’y attacher fermement, et la forte colère et le détournement envers quiconque prendrait autre que cela comme voie à suivre, la colère envers quiconque avilit cela par préférence au bas-monde, même s’il la prend comme modèle à suivre, et également le fait d’aimer toute personne liée à lui par la proximité, les liens de parenté, l’émigration, sa compagnie, même une heure du jour ou de la nuit, passée avec lui sur l’islam, et le fait de chercher à lui ressembler dans sa vie et son aspect vestimentaire.</w:t>
      </w:r>
      <w:r w:rsidR="003560D6">
        <w:rPr>
          <w:rFonts w:cstheme="majorBidi"/>
          <w:szCs w:val="28"/>
          <w:lang w:eastAsia="fr-FR"/>
        </w:rPr>
        <w:t> »</w:t>
      </w:r>
    </w:p>
    <w:p w:rsidR="001140A1" w:rsidRPr="00F61FCE" w:rsidRDefault="001140A1" w:rsidP="00F61FCE">
      <w:pPr>
        <w:pStyle w:val="Sansinterligne"/>
        <w:rPr>
          <w:rFonts w:cstheme="majorBidi"/>
          <w:sz w:val="16"/>
          <w:szCs w:val="16"/>
          <w:lang w:eastAsia="fr-FR"/>
        </w:rPr>
      </w:pPr>
    </w:p>
    <w:p w:rsidR="00832B8B" w:rsidRPr="003560D6" w:rsidRDefault="00832B8B" w:rsidP="00F61FCE">
      <w:pPr>
        <w:pStyle w:val="Sansinterligne"/>
        <w:bidi/>
        <w:rPr>
          <w:rFonts w:cstheme="majorBidi"/>
          <w:sz w:val="36"/>
          <w:szCs w:val="36"/>
          <w:lang w:eastAsia="fr-FR"/>
        </w:rPr>
      </w:pPr>
      <w:r w:rsidRPr="003560D6">
        <w:rPr>
          <w:rFonts w:cstheme="majorBidi"/>
          <w:b/>
          <w:bCs/>
          <w:sz w:val="36"/>
          <w:szCs w:val="36"/>
          <w:rtl/>
          <w:lang w:eastAsia="fr-FR"/>
        </w:rPr>
        <w:t>وأما النصيحة لأئمة المسلمين</w:t>
      </w:r>
      <w:r w:rsidRPr="003560D6">
        <w:rPr>
          <w:rFonts w:cstheme="majorBidi"/>
          <w:sz w:val="36"/>
          <w:szCs w:val="36"/>
          <w:rtl/>
          <w:lang w:eastAsia="fr-FR"/>
        </w:rPr>
        <w:t xml:space="preserve"> </w:t>
      </w:r>
      <w:r w:rsidRPr="003560D6">
        <w:rPr>
          <w:rFonts w:cstheme="majorBidi"/>
          <w:sz w:val="36"/>
          <w:szCs w:val="36"/>
          <w:lang w:eastAsia="fr-FR"/>
        </w:rPr>
        <w:t xml:space="preserve">: </w:t>
      </w:r>
      <w:r w:rsidRPr="003560D6">
        <w:rPr>
          <w:rFonts w:cstheme="majorBidi"/>
          <w:sz w:val="36"/>
          <w:szCs w:val="36"/>
          <w:rtl/>
          <w:lang w:eastAsia="fr-FR"/>
        </w:rPr>
        <w:t xml:space="preserve">فحب صلاحهم ورشدهم </w:t>
      </w:r>
      <w:proofErr w:type="spellStart"/>
      <w:r w:rsidRPr="003560D6">
        <w:rPr>
          <w:rFonts w:cstheme="majorBidi"/>
          <w:sz w:val="36"/>
          <w:szCs w:val="36"/>
          <w:rtl/>
          <w:lang w:eastAsia="fr-FR"/>
        </w:rPr>
        <w:t>وعدلهم،</w:t>
      </w:r>
      <w:proofErr w:type="spellEnd"/>
      <w:r w:rsidRPr="003560D6">
        <w:rPr>
          <w:rFonts w:cstheme="majorBidi"/>
          <w:sz w:val="36"/>
          <w:szCs w:val="36"/>
          <w:rtl/>
          <w:lang w:eastAsia="fr-FR"/>
        </w:rPr>
        <w:t xml:space="preserve"> وحب اجتماع الأمة </w:t>
      </w:r>
      <w:proofErr w:type="spellStart"/>
      <w:r w:rsidRPr="003560D6">
        <w:rPr>
          <w:rFonts w:cstheme="majorBidi"/>
          <w:sz w:val="36"/>
          <w:szCs w:val="36"/>
          <w:rtl/>
          <w:lang w:eastAsia="fr-FR"/>
        </w:rPr>
        <w:t>عليهم،</w:t>
      </w:r>
      <w:proofErr w:type="spellEnd"/>
      <w:r w:rsidRPr="003560D6">
        <w:rPr>
          <w:rFonts w:cstheme="majorBidi"/>
          <w:sz w:val="36"/>
          <w:szCs w:val="36"/>
          <w:rtl/>
          <w:lang w:eastAsia="fr-FR"/>
        </w:rPr>
        <w:t xml:space="preserve"> وكراهة افتراق الأمة </w:t>
      </w:r>
      <w:proofErr w:type="spellStart"/>
      <w:r w:rsidRPr="003560D6">
        <w:rPr>
          <w:rFonts w:cstheme="majorBidi"/>
          <w:sz w:val="36"/>
          <w:szCs w:val="36"/>
          <w:rtl/>
          <w:lang w:eastAsia="fr-FR"/>
        </w:rPr>
        <w:t>عليهم،</w:t>
      </w:r>
      <w:proofErr w:type="spellEnd"/>
      <w:r w:rsidRPr="003560D6">
        <w:rPr>
          <w:rFonts w:cstheme="majorBidi"/>
          <w:sz w:val="36"/>
          <w:szCs w:val="36"/>
          <w:rtl/>
          <w:lang w:eastAsia="fr-FR"/>
        </w:rPr>
        <w:t xml:space="preserve"> والتدين بطاعتهم في طاعة الله عز </w:t>
      </w:r>
      <w:proofErr w:type="spellStart"/>
      <w:r w:rsidRPr="003560D6">
        <w:rPr>
          <w:rFonts w:cstheme="majorBidi"/>
          <w:sz w:val="36"/>
          <w:szCs w:val="36"/>
          <w:rtl/>
          <w:lang w:eastAsia="fr-FR"/>
        </w:rPr>
        <w:t>وجل،</w:t>
      </w:r>
      <w:proofErr w:type="spellEnd"/>
      <w:r w:rsidRPr="003560D6">
        <w:rPr>
          <w:rFonts w:cstheme="majorBidi"/>
          <w:sz w:val="36"/>
          <w:szCs w:val="36"/>
          <w:rtl/>
          <w:lang w:eastAsia="fr-FR"/>
        </w:rPr>
        <w:t xml:space="preserve"> والبغض لمن رأى الخروج </w:t>
      </w:r>
      <w:proofErr w:type="spellStart"/>
      <w:r w:rsidRPr="003560D6">
        <w:rPr>
          <w:rFonts w:cstheme="majorBidi"/>
          <w:sz w:val="36"/>
          <w:szCs w:val="36"/>
          <w:rtl/>
          <w:lang w:eastAsia="fr-FR"/>
        </w:rPr>
        <w:t>عليهم،</w:t>
      </w:r>
      <w:proofErr w:type="spellEnd"/>
      <w:r w:rsidRPr="003560D6">
        <w:rPr>
          <w:rFonts w:cstheme="majorBidi"/>
          <w:sz w:val="36"/>
          <w:szCs w:val="36"/>
          <w:rtl/>
          <w:lang w:eastAsia="fr-FR"/>
        </w:rPr>
        <w:t xml:space="preserve"> وحب إعزازهم في طاعة الله عز وجل</w:t>
      </w:r>
      <w:r w:rsidR="009C7EF6" w:rsidRPr="003560D6">
        <w:rPr>
          <w:rFonts w:cstheme="majorBidi"/>
          <w:sz w:val="36"/>
          <w:szCs w:val="36"/>
          <w:rtl/>
          <w:lang w:eastAsia="fr-FR"/>
        </w:rPr>
        <w:t>.</w:t>
      </w:r>
    </w:p>
    <w:p w:rsidR="003560D6" w:rsidRDefault="003560D6" w:rsidP="00F61FCE">
      <w:pPr>
        <w:pStyle w:val="Sansinterligne"/>
        <w:rPr>
          <w:rFonts w:cstheme="majorBidi"/>
          <w:szCs w:val="28"/>
          <w:lang w:eastAsia="fr-FR"/>
        </w:rPr>
      </w:pPr>
    </w:p>
    <w:p w:rsidR="000F2AAA" w:rsidRPr="00F61FCE" w:rsidRDefault="000F2AAA" w:rsidP="003560D6">
      <w:pPr>
        <w:pStyle w:val="Sansinterligne"/>
        <w:rPr>
          <w:rFonts w:cstheme="majorBidi"/>
          <w:szCs w:val="28"/>
          <w:lang w:eastAsia="fr-FR"/>
        </w:rPr>
      </w:pPr>
      <w:r w:rsidRPr="00F61FCE">
        <w:rPr>
          <w:rFonts w:cstheme="majorBidi"/>
          <w:szCs w:val="28"/>
          <w:lang w:eastAsia="fr-FR"/>
        </w:rPr>
        <w:t xml:space="preserve">Concernant </w:t>
      </w:r>
      <w:r w:rsidRPr="003560D6">
        <w:rPr>
          <w:rFonts w:cstheme="majorBidi"/>
          <w:szCs w:val="28"/>
          <w:u w:val="single"/>
          <w:lang w:eastAsia="fr-FR"/>
        </w:rPr>
        <w:t>le conseil envers les dirigeants des musulmans</w:t>
      </w:r>
      <w:r w:rsidRPr="00F61FCE">
        <w:rPr>
          <w:rFonts w:cstheme="majorBidi"/>
          <w:szCs w:val="28"/>
          <w:lang w:eastAsia="fr-FR"/>
        </w:rPr>
        <w:t xml:space="preserve"> : </w:t>
      </w:r>
      <w:r w:rsidR="003560D6">
        <w:rPr>
          <w:rFonts w:cstheme="majorBidi"/>
          <w:szCs w:val="28"/>
          <w:lang w:eastAsia="fr-FR"/>
        </w:rPr>
        <w:t>« </w:t>
      </w:r>
      <w:r w:rsidR="003560D6" w:rsidRPr="003560D6">
        <w:rPr>
          <w:rFonts w:cstheme="majorBidi"/>
          <w:b/>
          <w:bCs/>
          <w:color w:val="7030A0"/>
          <w:szCs w:val="28"/>
          <w:lang w:eastAsia="fr-FR"/>
        </w:rPr>
        <w:t>C</w:t>
      </w:r>
      <w:r w:rsidRPr="003560D6">
        <w:rPr>
          <w:rFonts w:cstheme="majorBidi"/>
          <w:b/>
          <w:bCs/>
          <w:color w:val="7030A0"/>
          <w:szCs w:val="28"/>
          <w:lang w:eastAsia="fr-FR"/>
        </w:rPr>
        <w:t>’est aimer leur piété, leur droiture, leur esprit de justice, aimer l’union de la communauté autour d’eux, et détester la division de la communauté à leur sujet, les prendre en exemple dans l’obéissance à Allah, et détester ceux qui appellent à la révolte contre eux, et enfin c’est d’aimer le fait de les renforcer dans l’obéissance à Allah.</w:t>
      </w:r>
      <w:r w:rsidR="003560D6">
        <w:rPr>
          <w:rFonts w:cstheme="majorBidi"/>
          <w:szCs w:val="28"/>
          <w:lang w:eastAsia="fr-FR"/>
        </w:rPr>
        <w:t> »</w:t>
      </w:r>
    </w:p>
    <w:p w:rsidR="000F2AAA" w:rsidRPr="00F61FCE" w:rsidRDefault="000F2AAA" w:rsidP="00F61FCE">
      <w:pPr>
        <w:pStyle w:val="Sansinterligne"/>
        <w:rPr>
          <w:rFonts w:cstheme="majorBidi"/>
          <w:sz w:val="16"/>
          <w:szCs w:val="16"/>
          <w:lang w:eastAsia="fr-FR"/>
        </w:rPr>
      </w:pPr>
    </w:p>
    <w:p w:rsidR="00832B8B" w:rsidRPr="003560D6" w:rsidRDefault="00832B8B" w:rsidP="00F61FCE">
      <w:pPr>
        <w:pStyle w:val="Sansinterligne"/>
        <w:bidi/>
        <w:rPr>
          <w:rFonts w:cstheme="majorBidi"/>
          <w:sz w:val="36"/>
          <w:szCs w:val="36"/>
          <w:lang w:eastAsia="fr-FR"/>
        </w:rPr>
      </w:pPr>
      <w:r w:rsidRPr="003560D6">
        <w:rPr>
          <w:rFonts w:cstheme="majorBidi"/>
          <w:b/>
          <w:bCs/>
          <w:sz w:val="36"/>
          <w:szCs w:val="36"/>
          <w:rtl/>
          <w:lang w:eastAsia="fr-FR"/>
        </w:rPr>
        <w:t>وأما النصيحة للمسلمين</w:t>
      </w:r>
      <w:r w:rsidRPr="003560D6">
        <w:rPr>
          <w:rFonts w:cstheme="majorBidi"/>
          <w:sz w:val="36"/>
          <w:szCs w:val="36"/>
          <w:rtl/>
          <w:lang w:eastAsia="fr-FR"/>
        </w:rPr>
        <w:t xml:space="preserve"> </w:t>
      </w:r>
      <w:r w:rsidRPr="003560D6">
        <w:rPr>
          <w:rFonts w:cstheme="majorBidi"/>
          <w:sz w:val="36"/>
          <w:szCs w:val="36"/>
          <w:lang w:eastAsia="fr-FR"/>
        </w:rPr>
        <w:t xml:space="preserve">: </w:t>
      </w:r>
      <w:r w:rsidRPr="003560D6">
        <w:rPr>
          <w:rFonts w:cstheme="majorBidi"/>
          <w:sz w:val="36"/>
          <w:szCs w:val="36"/>
          <w:rtl/>
          <w:lang w:eastAsia="fr-FR"/>
        </w:rPr>
        <w:t xml:space="preserve">فأن يحبَّ لهم ما يحبُّ </w:t>
      </w:r>
      <w:proofErr w:type="spellStart"/>
      <w:r w:rsidRPr="003560D6">
        <w:rPr>
          <w:rFonts w:cstheme="majorBidi"/>
          <w:sz w:val="36"/>
          <w:szCs w:val="36"/>
          <w:rtl/>
          <w:lang w:eastAsia="fr-FR"/>
        </w:rPr>
        <w:t>لنفسه،</w:t>
      </w:r>
      <w:proofErr w:type="spellEnd"/>
      <w:r w:rsidRPr="003560D6">
        <w:rPr>
          <w:rFonts w:cstheme="majorBidi"/>
          <w:sz w:val="36"/>
          <w:szCs w:val="36"/>
          <w:rtl/>
          <w:lang w:eastAsia="fr-FR"/>
        </w:rPr>
        <w:t xml:space="preserve"> ويكره لهم ما يكره </w:t>
      </w:r>
      <w:proofErr w:type="spellStart"/>
      <w:r w:rsidRPr="003560D6">
        <w:rPr>
          <w:rFonts w:cstheme="majorBidi"/>
          <w:sz w:val="36"/>
          <w:szCs w:val="36"/>
          <w:rtl/>
          <w:lang w:eastAsia="fr-FR"/>
        </w:rPr>
        <w:t>لنفسه،</w:t>
      </w:r>
      <w:proofErr w:type="spellEnd"/>
      <w:r w:rsidRPr="003560D6">
        <w:rPr>
          <w:rFonts w:cstheme="majorBidi"/>
          <w:sz w:val="36"/>
          <w:szCs w:val="36"/>
          <w:rtl/>
          <w:lang w:eastAsia="fr-FR"/>
        </w:rPr>
        <w:t xml:space="preserve"> ويشفقَ </w:t>
      </w:r>
      <w:proofErr w:type="spellStart"/>
      <w:r w:rsidRPr="003560D6">
        <w:rPr>
          <w:rFonts w:cstheme="majorBidi"/>
          <w:sz w:val="36"/>
          <w:szCs w:val="36"/>
          <w:rtl/>
          <w:lang w:eastAsia="fr-FR"/>
        </w:rPr>
        <w:t>عليهم،</w:t>
      </w:r>
      <w:proofErr w:type="spellEnd"/>
      <w:r w:rsidRPr="003560D6">
        <w:rPr>
          <w:rFonts w:cstheme="majorBidi"/>
          <w:sz w:val="36"/>
          <w:szCs w:val="36"/>
          <w:rtl/>
          <w:lang w:eastAsia="fr-FR"/>
        </w:rPr>
        <w:t xml:space="preserve"> ويرحمَ </w:t>
      </w:r>
      <w:proofErr w:type="spellStart"/>
      <w:r w:rsidRPr="003560D6">
        <w:rPr>
          <w:rFonts w:cstheme="majorBidi"/>
          <w:sz w:val="36"/>
          <w:szCs w:val="36"/>
          <w:rtl/>
          <w:lang w:eastAsia="fr-FR"/>
        </w:rPr>
        <w:t>صغيرهم،</w:t>
      </w:r>
      <w:proofErr w:type="spellEnd"/>
      <w:r w:rsidRPr="003560D6">
        <w:rPr>
          <w:rFonts w:cstheme="majorBidi"/>
          <w:sz w:val="36"/>
          <w:szCs w:val="36"/>
          <w:rtl/>
          <w:lang w:eastAsia="fr-FR"/>
        </w:rPr>
        <w:t xml:space="preserve"> ويوقر </w:t>
      </w:r>
      <w:proofErr w:type="spellStart"/>
      <w:r w:rsidRPr="003560D6">
        <w:rPr>
          <w:rFonts w:cstheme="majorBidi"/>
          <w:sz w:val="36"/>
          <w:szCs w:val="36"/>
          <w:rtl/>
          <w:lang w:eastAsia="fr-FR"/>
        </w:rPr>
        <w:t>كبيرهم،</w:t>
      </w:r>
      <w:proofErr w:type="spellEnd"/>
      <w:r w:rsidRPr="003560D6">
        <w:rPr>
          <w:rFonts w:cstheme="majorBidi"/>
          <w:sz w:val="36"/>
          <w:szCs w:val="36"/>
          <w:rtl/>
          <w:lang w:eastAsia="fr-FR"/>
        </w:rPr>
        <w:t xml:space="preserve"> ويحزن </w:t>
      </w:r>
      <w:proofErr w:type="spellStart"/>
      <w:r w:rsidRPr="003560D6">
        <w:rPr>
          <w:rFonts w:cstheme="majorBidi"/>
          <w:sz w:val="36"/>
          <w:szCs w:val="36"/>
          <w:rtl/>
          <w:lang w:eastAsia="fr-FR"/>
        </w:rPr>
        <w:t>لحزنهم،</w:t>
      </w:r>
      <w:proofErr w:type="spellEnd"/>
      <w:r w:rsidRPr="003560D6">
        <w:rPr>
          <w:rFonts w:cstheme="majorBidi"/>
          <w:sz w:val="36"/>
          <w:szCs w:val="36"/>
          <w:rtl/>
          <w:lang w:eastAsia="fr-FR"/>
        </w:rPr>
        <w:t xml:space="preserve"> ويفرح </w:t>
      </w:r>
      <w:proofErr w:type="spellStart"/>
      <w:r w:rsidRPr="003560D6">
        <w:rPr>
          <w:rFonts w:cstheme="majorBidi"/>
          <w:sz w:val="36"/>
          <w:szCs w:val="36"/>
          <w:rtl/>
          <w:lang w:eastAsia="fr-FR"/>
        </w:rPr>
        <w:t>لفرحهم،</w:t>
      </w:r>
      <w:proofErr w:type="spellEnd"/>
      <w:r w:rsidRPr="003560D6">
        <w:rPr>
          <w:rFonts w:cstheme="majorBidi"/>
          <w:sz w:val="36"/>
          <w:szCs w:val="36"/>
          <w:rtl/>
          <w:lang w:eastAsia="fr-FR"/>
        </w:rPr>
        <w:t xml:space="preserve"> وإن ضرَّه ذلك في </w:t>
      </w:r>
      <w:proofErr w:type="spellStart"/>
      <w:r w:rsidRPr="003560D6">
        <w:rPr>
          <w:rFonts w:cstheme="majorBidi"/>
          <w:sz w:val="36"/>
          <w:szCs w:val="36"/>
          <w:rtl/>
          <w:lang w:eastAsia="fr-FR"/>
        </w:rPr>
        <w:t>دنياه،</w:t>
      </w:r>
      <w:proofErr w:type="spellEnd"/>
      <w:r w:rsidRPr="003560D6">
        <w:rPr>
          <w:rFonts w:cstheme="majorBidi"/>
          <w:sz w:val="36"/>
          <w:szCs w:val="36"/>
          <w:rtl/>
          <w:lang w:eastAsia="fr-FR"/>
        </w:rPr>
        <w:t xml:space="preserve"> كرخص أسعارهم وإن كان في ذلك فوات ربح ما يبيع في </w:t>
      </w:r>
      <w:proofErr w:type="spellStart"/>
      <w:r w:rsidRPr="003560D6">
        <w:rPr>
          <w:rFonts w:cstheme="majorBidi"/>
          <w:sz w:val="36"/>
          <w:szCs w:val="36"/>
          <w:rtl/>
          <w:lang w:eastAsia="fr-FR"/>
        </w:rPr>
        <w:t>تجارته،</w:t>
      </w:r>
      <w:proofErr w:type="spellEnd"/>
      <w:r w:rsidRPr="003560D6">
        <w:rPr>
          <w:rFonts w:cstheme="majorBidi"/>
          <w:sz w:val="36"/>
          <w:szCs w:val="36"/>
          <w:rtl/>
          <w:lang w:eastAsia="fr-FR"/>
        </w:rPr>
        <w:t xml:space="preserve"> وكذلك جميع ما يضرهم </w:t>
      </w:r>
      <w:proofErr w:type="spellStart"/>
      <w:r w:rsidRPr="003560D6">
        <w:rPr>
          <w:rFonts w:cstheme="majorBidi"/>
          <w:sz w:val="36"/>
          <w:szCs w:val="36"/>
          <w:rtl/>
          <w:lang w:eastAsia="fr-FR"/>
        </w:rPr>
        <w:t>عامة،</w:t>
      </w:r>
      <w:proofErr w:type="spellEnd"/>
      <w:r w:rsidRPr="003560D6">
        <w:rPr>
          <w:rFonts w:cstheme="majorBidi"/>
          <w:sz w:val="36"/>
          <w:szCs w:val="36"/>
          <w:rtl/>
          <w:lang w:eastAsia="fr-FR"/>
        </w:rPr>
        <w:t xml:space="preserve"> ويحب ما صلاحهم وألفتهم ودوام النعم </w:t>
      </w:r>
      <w:proofErr w:type="spellStart"/>
      <w:r w:rsidRPr="003560D6">
        <w:rPr>
          <w:rFonts w:cstheme="majorBidi"/>
          <w:sz w:val="36"/>
          <w:szCs w:val="36"/>
          <w:rtl/>
          <w:lang w:eastAsia="fr-FR"/>
        </w:rPr>
        <w:t>عليهم،</w:t>
      </w:r>
      <w:proofErr w:type="spellEnd"/>
      <w:r w:rsidRPr="003560D6">
        <w:rPr>
          <w:rFonts w:cstheme="majorBidi"/>
          <w:sz w:val="36"/>
          <w:szCs w:val="36"/>
          <w:rtl/>
          <w:lang w:eastAsia="fr-FR"/>
        </w:rPr>
        <w:t xml:space="preserve"> ونصرهم على </w:t>
      </w:r>
      <w:proofErr w:type="spellStart"/>
      <w:r w:rsidRPr="003560D6">
        <w:rPr>
          <w:rFonts w:cstheme="majorBidi"/>
          <w:sz w:val="36"/>
          <w:szCs w:val="36"/>
          <w:rtl/>
          <w:lang w:eastAsia="fr-FR"/>
        </w:rPr>
        <w:t>عدوهم،</w:t>
      </w:r>
      <w:proofErr w:type="spellEnd"/>
      <w:r w:rsidRPr="003560D6">
        <w:rPr>
          <w:rFonts w:cstheme="majorBidi"/>
          <w:sz w:val="36"/>
          <w:szCs w:val="36"/>
          <w:rtl/>
          <w:lang w:eastAsia="fr-FR"/>
        </w:rPr>
        <w:t xml:space="preserve"> ودفع كل أذى ومكروه عنهم</w:t>
      </w:r>
      <w:r w:rsidRPr="003560D6">
        <w:rPr>
          <w:rFonts w:cstheme="majorBidi"/>
          <w:sz w:val="36"/>
          <w:szCs w:val="36"/>
          <w:lang w:eastAsia="fr-FR"/>
        </w:rPr>
        <w:t xml:space="preserve">. </w:t>
      </w:r>
      <w:r w:rsidRPr="003560D6">
        <w:rPr>
          <w:rFonts w:cstheme="majorBidi"/>
          <w:sz w:val="36"/>
          <w:szCs w:val="36"/>
          <w:rtl/>
          <w:lang w:eastAsia="fr-FR"/>
        </w:rPr>
        <w:t>اهـ</w:t>
      </w:r>
    </w:p>
    <w:p w:rsidR="003560D6" w:rsidRDefault="003560D6" w:rsidP="00F61FCE">
      <w:pPr>
        <w:pStyle w:val="Sansinterligne"/>
        <w:rPr>
          <w:rFonts w:cstheme="majorBidi"/>
          <w:szCs w:val="28"/>
          <w:lang w:eastAsia="fr-FR"/>
        </w:rPr>
      </w:pPr>
    </w:p>
    <w:p w:rsidR="0093555D" w:rsidRPr="00F61FCE" w:rsidRDefault="000F2AAA" w:rsidP="003560D6">
      <w:pPr>
        <w:pStyle w:val="Sansinterligne"/>
        <w:rPr>
          <w:rFonts w:cstheme="majorBidi"/>
          <w:szCs w:val="28"/>
          <w:lang w:eastAsia="fr-FR"/>
        </w:rPr>
      </w:pPr>
      <w:r w:rsidRPr="00F61FCE">
        <w:rPr>
          <w:rFonts w:cstheme="majorBidi"/>
          <w:szCs w:val="28"/>
          <w:lang w:eastAsia="fr-FR"/>
        </w:rPr>
        <w:t xml:space="preserve">Concernant </w:t>
      </w:r>
      <w:r w:rsidRPr="003560D6">
        <w:rPr>
          <w:rFonts w:cstheme="majorBidi"/>
          <w:szCs w:val="28"/>
          <w:u w:val="single"/>
          <w:lang w:eastAsia="fr-FR"/>
        </w:rPr>
        <w:t>le conseil envers les musulmans</w:t>
      </w:r>
      <w:r w:rsidRPr="00F61FCE">
        <w:rPr>
          <w:rFonts w:cstheme="majorBidi"/>
          <w:szCs w:val="28"/>
          <w:lang w:eastAsia="fr-FR"/>
        </w:rPr>
        <w:t xml:space="preserve"> : </w:t>
      </w:r>
      <w:r w:rsidR="003560D6">
        <w:rPr>
          <w:rFonts w:cstheme="majorBidi"/>
          <w:szCs w:val="28"/>
          <w:lang w:eastAsia="fr-FR"/>
        </w:rPr>
        <w:t>« </w:t>
      </w:r>
      <w:r w:rsidR="003560D6" w:rsidRPr="003560D6">
        <w:rPr>
          <w:rFonts w:cstheme="majorBidi"/>
          <w:b/>
          <w:bCs/>
          <w:color w:val="7030A0"/>
          <w:szCs w:val="28"/>
          <w:lang w:eastAsia="fr-FR"/>
        </w:rPr>
        <w:t>C</w:t>
      </w:r>
      <w:r w:rsidRPr="003560D6">
        <w:rPr>
          <w:rFonts w:cstheme="majorBidi"/>
          <w:b/>
          <w:bCs/>
          <w:color w:val="7030A0"/>
          <w:szCs w:val="28"/>
          <w:lang w:eastAsia="fr-FR"/>
        </w:rPr>
        <w:t>’est d’aimer pour eux ce qu’on aime pour soi-même, et de détester pour eux ce qu’on déteste pour soi-même, d’être doux envers eux, d’être miséricordieux envers les petits, de respecter les anciens, d’être lié à leurs tristesses, à leurs joies, si cela les atteint ici-bas, comme dans le fait des aider financièrement si cela se produit dans un manque à gagner dans ce qu’ils vendent lors d’une transaction commerciale, et ainsi de suite dans tout ce qui leur apporte un mal, et aussi d’aimer ce qui les réforme, et les unis, et souhaiter que les bienfaits sur eux perdurent, et de même les aider contre leurs ennemis, et repousser d’eux tout mal et toute chose détestable.</w:t>
      </w:r>
      <w:r w:rsidR="003560D6">
        <w:rPr>
          <w:rFonts w:cstheme="majorBidi"/>
          <w:szCs w:val="28"/>
          <w:lang w:eastAsia="fr-FR"/>
        </w:rPr>
        <w:t> »</w:t>
      </w:r>
      <w:r w:rsidRPr="00F61FCE">
        <w:rPr>
          <w:rFonts w:cstheme="majorBidi"/>
          <w:szCs w:val="28"/>
          <w:lang w:eastAsia="fr-FR"/>
        </w:rPr>
        <w:t xml:space="preserve"> </w:t>
      </w:r>
    </w:p>
    <w:p w:rsidR="00016F55" w:rsidRPr="00F61FCE" w:rsidRDefault="00016F55" w:rsidP="00F61FCE">
      <w:pPr>
        <w:pStyle w:val="Sansinterligne"/>
        <w:rPr>
          <w:rFonts w:cstheme="majorBidi"/>
          <w:szCs w:val="28"/>
          <w:lang w:eastAsia="fr-FR"/>
        </w:rPr>
      </w:pPr>
    </w:p>
    <w:p w:rsidR="00016F55" w:rsidRPr="00F61FCE" w:rsidRDefault="00016F55" w:rsidP="00F61FCE">
      <w:pPr>
        <w:pStyle w:val="Sansinterligne"/>
        <w:rPr>
          <w:rFonts w:cstheme="majorBidi"/>
          <w:i/>
          <w:iCs/>
        </w:rPr>
      </w:pPr>
      <w:r w:rsidRPr="00F61FCE">
        <w:rPr>
          <w:rFonts w:cstheme="majorBidi"/>
          <w:i/>
          <w:iCs/>
        </w:rPr>
        <w:t>Fin de citation.</w:t>
      </w:r>
    </w:p>
    <w:p w:rsidR="00016F55" w:rsidRPr="00F61FCE" w:rsidRDefault="00016F55" w:rsidP="00F61FCE">
      <w:pPr>
        <w:pStyle w:val="Sansinterligne"/>
        <w:rPr>
          <w:rFonts w:cstheme="majorBidi"/>
        </w:rPr>
      </w:pPr>
    </w:p>
    <w:p w:rsidR="00016F55" w:rsidRPr="00F61FCE" w:rsidRDefault="00016F55" w:rsidP="00F61FCE">
      <w:pPr>
        <w:pStyle w:val="Sansinterligne"/>
        <w:rPr>
          <w:rFonts w:cstheme="majorBidi"/>
        </w:rPr>
      </w:pPr>
    </w:p>
    <w:p w:rsidR="00016F55" w:rsidRPr="00F61FCE" w:rsidRDefault="00016F55" w:rsidP="00F61FCE">
      <w:pPr>
        <w:pStyle w:val="Sansinterligne"/>
        <w:rPr>
          <w:rFonts w:cstheme="majorBidi"/>
        </w:rPr>
      </w:pPr>
      <w:r w:rsidRPr="00F61FCE">
        <w:rPr>
          <w:rFonts w:cstheme="majorBidi"/>
          <w:b/>
          <w:bCs/>
          <w:u w:val="single"/>
        </w:rPr>
        <w:t>Source</w:t>
      </w:r>
      <w:r w:rsidRPr="00F61FCE">
        <w:rPr>
          <w:rFonts w:cstheme="majorBidi"/>
        </w:rPr>
        <w:t> : « </w:t>
      </w:r>
      <w:proofErr w:type="spellStart"/>
      <w:r w:rsidRPr="00F61FCE">
        <w:rPr>
          <w:rFonts w:cstheme="majorBidi"/>
          <w:b/>
          <w:bCs/>
          <w:i/>
          <w:iCs/>
        </w:rPr>
        <w:t>Jâmi</w:t>
      </w:r>
      <w:proofErr w:type="spellEnd"/>
      <w:r w:rsidRPr="00F61FCE">
        <w:rPr>
          <w:rFonts w:cstheme="majorBidi"/>
          <w:b/>
          <w:bCs/>
          <w:i/>
          <w:iCs/>
        </w:rPr>
        <w:t xml:space="preserve">‘ </w:t>
      </w:r>
      <w:proofErr w:type="spellStart"/>
      <w:r w:rsidRPr="00F61FCE">
        <w:rPr>
          <w:rFonts w:cstheme="majorBidi"/>
          <w:b/>
          <w:bCs/>
          <w:i/>
          <w:iCs/>
        </w:rPr>
        <w:t>al-‘Ouloûm</w:t>
      </w:r>
      <w:proofErr w:type="spellEnd"/>
      <w:r w:rsidRPr="00F61FCE">
        <w:rPr>
          <w:rFonts w:cstheme="majorBidi"/>
          <w:b/>
          <w:bCs/>
          <w:i/>
          <w:iCs/>
        </w:rPr>
        <w:t xml:space="preserve"> </w:t>
      </w:r>
      <w:proofErr w:type="spellStart"/>
      <w:r w:rsidRPr="00F61FCE">
        <w:rPr>
          <w:rFonts w:cstheme="majorBidi"/>
          <w:b/>
          <w:bCs/>
          <w:i/>
          <w:iCs/>
        </w:rPr>
        <w:t>wal</w:t>
      </w:r>
      <w:proofErr w:type="spellEnd"/>
      <w:r w:rsidRPr="00F61FCE">
        <w:rPr>
          <w:rFonts w:cstheme="majorBidi"/>
          <w:b/>
          <w:bCs/>
          <w:i/>
          <w:iCs/>
        </w:rPr>
        <w:t xml:space="preserve"> </w:t>
      </w:r>
      <w:proofErr w:type="spellStart"/>
      <w:r w:rsidRPr="00F61FCE">
        <w:rPr>
          <w:rFonts w:cstheme="majorBidi"/>
          <w:b/>
          <w:bCs/>
          <w:i/>
          <w:iCs/>
          <w:u w:val="single"/>
        </w:rPr>
        <w:t>H</w:t>
      </w:r>
      <w:r w:rsidRPr="00F61FCE">
        <w:rPr>
          <w:rFonts w:cstheme="majorBidi"/>
          <w:b/>
          <w:bCs/>
          <w:i/>
          <w:iCs/>
        </w:rPr>
        <w:t>ikam</w:t>
      </w:r>
      <w:proofErr w:type="spellEnd"/>
      <w:r w:rsidRPr="00F61FCE">
        <w:rPr>
          <w:rFonts w:cstheme="majorBidi"/>
        </w:rPr>
        <w:t xml:space="preserve"> » de l’Imâm Ibn </w:t>
      </w:r>
      <w:proofErr w:type="spellStart"/>
      <w:r w:rsidRPr="00F61FCE">
        <w:rPr>
          <w:rFonts w:cstheme="majorBidi"/>
        </w:rPr>
        <w:t>Rajab</w:t>
      </w:r>
      <w:proofErr w:type="spellEnd"/>
      <w:r w:rsidRPr="00F61FCE">
        <w:rPr>
          <w:rFonts w:cstheme="majorBidi"/>
        </w:rPr>
        <w:t xml:space="preserve"> al-</w:t>
      </w:r>
      <w:proofErr w:type="spellStart"/>
      <w:r w:rsidRPr="00F61FCE">
        <w:rPr>
          <w:rFonts w:cstheme="majorBidi"/>
          <w:u w:val="single"/>
        </w:rPr>
        <w:t>H</w:t>
      </w:r>
      <w:r w:rsidRPr="00F61FCE">
        <w:rPr>
          <w:rFonts w:cstheme="majorBidi"/>
        </w:rPr>
        <w:t>anbalî</w:t>
      </w:r>
      <w:proofErr w:type="spellEnd"/>
      <w:r w:rsidRPr="00F61FCE">
        <w:rPr>
          <w:rFonts w:cstheme="majorBidi"/>
        </w:rPr>
        <w:t>.</w:t>
      </w:r>
    </w:p>
    <w:p w:rsidR="00016F55" w:rsidRPr="00F61FCE" w:rsidRDefault="00016F55" w:rsidP="0093555D">
      <w:pPr>
        <w:spacing w:before="100" w:beforeAutospacing="1" w:after="100" w:afterAutospacing="1" w:line="240" w:lineRule="auto"/>
        <w:jc w:val="both"/>
        <w:rPr>
          <w:rFonts w:asciiTheme="majorBidi" w:eastAsia="Times New Roman" w:hAnsiTheme="majorBidi" w:cstheme="majorBidi"/>
          <w:sz w:val="28"/>
          <w:szCs w:val="28"/>
          <w:lang w:eastAsia="fr-FR"/>
        </w:rPr>
      </w:pPr>
    </w:p>
    <w:p w:rsidR="007E24E9" w:rsidRPr="00F61FCE" w:rsidRDefault="007E24E9" w:rsidP="007E24E9">
      <w:pPr>
        <w:spacing w:before="100" w:beforeAutospacing="1" w:after="100" w:afterAutospacing="1" w:line="240" w:lineRule="auto"/>
        <w:jc w:val="center"/>
        <w:rPr>
          <w:rFonts w:asciiTheme="majorBidi" w:eastAsia="Times New Roman" w:hAnsiTheme="majorBidi" w:cstheme="majorBidi"/>
          <w:i/>
          <w:iCs/>
          <w:sz w:val="28"/>
          <w:szCs w:val="28"/>
          <w:u w:val="single"/>
          <w:lang w:eastAsia="fr-FR"/>
        </w:rPr>
      </w:pPr>
    </w:p>
    <w:sectPr w:rsidR="007E24E9" w:rsidRPr="00F61FCE" w:rsidSect="009C7EF6">
      <w:footerReference w:type="default" r:id="rId10"/>
      <w:pgSz w:w="11906" w:h="16838"/>
      <w:pgMar w:top="1417" w:right="1417" w:bottom="1417" w:left="1417"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06" w:rsidRDefault="00095706" w:rsidP="009C7EF6">
      <w:pPr>
        <w:spacing w:after="0" w:line="240" w:lineRule="auto"/>
      </w:pPr>
      <w:r>
        <w:separator/>
      </w:r>
    </w:p>
  </w:endnote>
  <w:endnote w:type="continuationSeparator" w:id="0">
    <w:p w:rsidR="00095706" w:rsidRDefault="00095706" w:rsidP="009C7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4"/>
        <w:szCs w:val="24"/>
      </w:rPr>
      <w:id w:val="39909549"/>
      <w:docPartObj>
        <w:docPartGallery w:val="Page Numbers (Bottom of Page)"/>
        <w:docPartUnique/>
      </w:docPartObj>
    </w:sdtPr>
    <w:sdtEndPr>
      <w:rPr>
        <w:b w:val="0"/>
        <w:bCs w:val="0"/>
        <w:sz w:val="22"/>
        <w:szCs w:val="22"/>
      </w:rPr>
    </w:sdtEndPr>
    <w:sdtContent>
      <w:sdt>
        <w:sdtPr>
          <w:rPr>
            <w:rFonts w:asciiTheme="majorBidi" w:hAnsiTheme="majorBidi" w:cstheme="majorBidi"/>
            <w:b/>
            <w:bCs/>
            <w:sz w:val="24"/>
            <w:szCs w:val="24"/>
          </w:rPr>
          <w:id w:val="66406374"/>
          <w:docPartObj>
            <w:docPartGallery w:val="Page Numbers (Bottom of Page)"/>
            <w:docPartUnique/>
          </w:docPartObj>
        </w:sdtPr>
        <w:sdtContent>
          <w:p w:rsidR="003560D6" w:rsidRPr="00A2295F" w:rsidRDefault="003560D6" w:rsidP="003560D6">
            <w:pPr>
              <w:pStyle w:val="Pieddepage"/>
              <w:jc w:val="center"/>
              <w:rPr>
                <w:rFonts w:asciiTheme="majorBidi" w:hAnsiTheme="majorBidi" w:cstheme="majorBidi"/>
                <w:b/>
                <w:bCs/>
                <w:sz w:val="24"/>
                <w:szCs w:val="24"/>
              </w:rPr>
            </w:pPr>
            <w:r w:rsidRPr="00ED0C79">
              <w:rPr>
                <w:noProof/>
                <w:lang w:eastAsia="zh-TW"/>
              </w:rPr>
              <w:pict>
                <v:group id="_x0000_s7169" style="position:absolute;left:0;text-align:left;margin-left:-.95pt;margin-top:8pt;width:36pt;height:27.4pt;z-index:251658240;mso-position-horizontal-relative:right-margin-area;mso-position-vertical-relative:bottom-margin-area" coordorigin="10104,14464" coordsize="720,548">
                  <v:rect id="_x0000_s7170" style="position:absolute;left:10190;top:14378;width:548;height:720;rotation:-6319877fd" fillcolor="white [3212]" strokecolor="#737373 [1789]">
                    <v:shadow on="t" opacity=".5" offset="6pt,-6pt"/>
                  </v:rect>
                  <v:rect id="_x0000_s7171" style="position:absolute;left:10190;top:14378;width:548;height:720;rotation:-5392141fd" fillcolor="white [3212]" strokecolor="#737373 [1789]">
                    <v:shadow on="t" opacity=".5" offset="6pt,-6pt"/>
                  </v:rect>
                  <v:rect id="_x0000_s7172" style="position:absolute;left:10190;top:14378;width:548;height:720;rotation:270" fillcolor="white [3212]" strokecolor="#737373 [1789]">
                    <v:shadow on="t" opacity=".5" offset="6pt,-6pt"/>
                    <v:textbox style="mso-next-textbox:#_x0000_s7172">
                      <w:txbxContent>
                        <w:p w:rsidR="003560D6" w:rsidRPr="003560D6" w:rsidRDefault="003560D6" w:rsidP="003560D6">
                          <w:pPr>
                            <w:pStyle w:val="Pieddepage"/>
                            <w:jc w:val="center"/>
                            <w:rPr>
                              <w:rFonts w:asciiTheme="majorBidi" w:hAnsiTheme="majorBidi" w:cstheme="majorBidi"/>
                              <w:b/>
                              <w:bCs/>
                              <w:sz w:val="24"/>
                              <w:szCs w:val="24"/>
                            </w:rPr>
                          </w:pPr>
                          <w:r w:rsidRPr="003560D6">
                            <w:rPr>
                              <w:rFonts w:asciiTheme="majorBidi" w:hAnsiTheme="majorBidi" w:cstheme="majorBidi"/>
                              <w:b/>
                              <w:bCs/>
                              <w:sz w:val="24"/>
                              <w:szCs w:val="24"/>
                            </w:rPr>
                            <w:fldChar w:fldCharType="begin"/>
                          </w:r>
                          <w:r w:rsidRPr="003560D6">
                            <w:rPr>
                              <w:rFonts w:asciiTheme="majorBidi" w:hAnsiTheme="majorBidi" w:cstheme="majorBidi"/>
                              <w:b/>
                              <w:bCs/>
                              <w:sz w:val="24"/>
                              <w:szCs w:val="24"/>
                            </w:rPr>
                            <w:instrText xml:space="preserve"> PAGE    \* MERGEFORMAT </w:instrText>
                          </w:r>
                          <w:r w:rsidRPr="003560D6">
                            <w:rPr>
                              <w:rFonts w:asciiTheme="majorBidi" w:hAnsiTheme="majorBidi" w:cstheme="majorBidi"/>
                              <w:b/>
                              <w:bCs/>
                              <w:sz w:val="24"/>
                              <w:szCs w:val="24"/>
                            </w:rPr>
                            <w:fldChar w:fldCharType="separate"/>
                          </w:r>
                          <w:r>
                            <w:rPr>
                              <w:rFonts w:asciiTheme="majorBidi" w:hAnsiTheme="majorBidi" w:cstheme="majorBidi"/>
                              <w:b/>
                              <w:bCs/>
                              <w:noProof/>
                              <w:sz w:val="24"/>
                              <w:szCs w:val="24"/>
                            </w:rPr>
                            <w:t>1</w:t>
                          </w:r>
                          <w:r w:rsidRPr="003560D6">
                            <w:rPr>
                              <w:rFonts w:asciiTheme="majorBidi" w:hAnsiTheme="majorBidi" w:cstheme="majorBidi"/>
                              <w:b/>
                              <w:bCs/>
                              <w:sz w:val="24"/>
                              <w:szCs w:val="24"/>
                            </w:rPr>
                            <w:fldChar w:fldCharType="end"/>
                          </w:r>
                        </w:p>
                      </w:txbxContent>
                    </v:textbox>
                  </v:rect>
                  <w10:wrap anchorx="page" anchory="page"/>
                </v:group>
              </w:pict>
            </w:r>
            <w:hyperlink r:id="rId1" w:history="1">
              <w:r w:rsidRPr="00A2295F">
                <w:rPr>
                  <w:rStyle w:val="Lienhypertexte"/>
                  <w:rFonts w:asciiTheme="majorBidi" w:hAnsiTheme="majorBidi"/>
                  <w:b/>
                  <w:bCs/>
                  <w:sz w:val="24"/>
                  <w:szCs w:val="24"/>
                </w:rPr>
                <w:t>http://bibliotheque-islamique-coran-sunna.over-blog.com/</w:t>
              </w:r>
              <w:r w:rsidRPr="00ED0C79">
                <w:rPr>
                  <w:rStyle w:val="Lienhypertexte"/>
                  <w:rFonts w:asciiTheme="majorBidi" w:hAnsiTheme="majorBidi" w:cstheme="majorBidi"/>
                  <w:b/>
                  <w:bCs/>
                  <w:color w:val="auto"/>
                  <w:sz w:val="24"/>
                  <w:szCs w:val="24"/>
                  <w:lang w:eastAsia="zh-TW"/>
                </w:rPr>
                <w:pict>
                  <v:shapetype id="_x0000_t32" coordsize="21600,21600" o:spt="32" o:oned="t" path="m,l21600,21600e" filled="f">
                    <v:path arrowok="t" fillok="f" o:connecttype="none"/>
                    <o:lock v:ext="edit" shapetype="t"/>
                  </v:shapetype>
                  <v:shape id="_x0000_s7173"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3560D6" w:rsidRDefault="003560D6" w:rsidP="003560D6">
        <w:pPr>
          <w:pStyle w:val="Pieddepage"/>
        </w:pPr>
      </w:p>
    </w:sdtContent>
  </w:sdt>
  <w:p w:rsidR="003560D6" w:rsidRDefault="003560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06" w:rsidRDefault="00095706" w:rsidP="009C7EF6">
      <w:pPr>
        <w:spacing w:after="0" w:line="240" w:lineRule="auto"/>
      </w:pPr>
      <w:r>
        <w:separator/>
      </w:r>
    </w:p>
  </w:footnote>
  <w:footnote w:type="continuationSeparator" w:id="0">
    <w:p w:rsidR="00095706" w:rsidRDefault="00095706" w:rsidP="009C7EF6">
      <w:pPr>
        <w:spacing w:after="0" w:line="240" w:lineRule="auto"/>
      </w:pPr>
      <w:r>
        <w:continuationSeparator/>
      </w:r>
    </w:p>
  </w:footnote>
  <w:footnote w:id="1">
    <w:p w:rsidR="00016F55" w:rsidRDefault="00265387" w:rsidP="00016F55">
      <w:pPr>
        <w:pStyle w:val="Notedebasdepage"/>
        <w:jc w:val="both"/>
        <w:rPr>
          <w:rFonts w:asciiTheme="majorBidi" w:hAnsiTheme="majorBidi" w:cstheme="majorBidi"/>
        </w:rPr>
      </w:pPr>
      <w:r w:rsidRPr="00016F55">
        <w:rPr>
          <w:rStyle w:val="Appelnotedebasdep"/>
          <w:rFonts w:asciiTheme="majorBidi" w:hAnsiTheme="majorBidi" w:cstheme="majorBidi"/>
        </w:rPr>
        <w:footnoteRef/>
      </w:r>
      <w:r w:rsidRPr="00016F55">
        <w:rPr>
          <w:rFonts w:asciiTheme="majorBidi" w:hAnsiTheme="majorBidi" w:cstheme="majorBidi"/>
        </w:rPr>
        <w:t xml:space="preserve"> Al-</w:t>
      </w:r>
      <w:proofErr w:type="spellStart"/>
      <w:r w:rsidRPr="00016F55">
        <w:rPr>
          <w:rFonts w:asciiTheme="majorBidi" w:hAnsiTheme="majorBidi" w:cstheme="majorBidi"/>
        </w:rPr>
        <w:t>Khattâbî</w:t>
      </w:r>
      <w:proofErr w:type="spellEnd"/>
      <w:r w:rsidRPr="00016F55">
        <w:rPr>
          <w:rFonts w:asciiTheme="majorBidi" w:hAnsiTheme="majorBidi" w:cstheme="majorBidi"/>
        </w:rPr>
        <w:t xml:space="preserve"> – qu’Allah lui fasse miséricorde – a dit : </w:t>
      </w:r>
    </w:p>
    <w:p w:rsidR="00016F55" w:rsidRDefault="00016F55" w:rsidP="00016F55">
      <w:pPr>
        <w:pStyle w:val="Notedebasdepage"/>
        <w:bidi/>
        <w:jc w:val="both"/>
        <w:rPr>
          <w:rFonts w:asciiTheme="majorBidi" w:hAnsiTheme="majorBidi" w:cstheme="majorBidi"/>
        </w:rPr>
      </w:pPr>
      <w:r w:rsidRPr="00016F55">
        <w:rPr>
          <w:rFonts w:asciiTheme="majorBidi" w:eastAsia="Times New Roman" w:hAnsiTheme="majorBidi" w:cstheme="majorBidi"/>
          <w:b/>
          <w:bCs/>
          <w:sz w:val="28"/>
          <w:szCs w:val="28"/>
          <w:rtl/>
          <w:lang w:eastAsia="fr-FR"/>
        </w:rPr>
        <w:t xml:space="preserve">النصيحة كلمة يعبر </w:t>
      </w:r>
      <w:proofErr w:type="spellStart"/>
      <w:r w:rsidRPr="00016F55">
        <w:rPr>
          <w:rFonts w:asciiTheme="majorBidi" w:eastAsia="Times New Roman" w:hAnsiTheme="majorBidi" w:cstheme="majorBidi"/>
          <w:b/>
          <w:bCs/>
          <w:sz w:val="28"/>
          <w:szCs w:val="28"/>
          <w:rtl/>
          <w:lang w:eastAsia="fr-FR"/>
        </w:rPr>
        <w:t>بها</w:t>
      </w:r>
      <w:proofErr w:type="spellEnd"/>
      <w:r w:rsidRPr="00016F55">
        <w:rPr>
          <w:rFonts w:asciiTheme="majorBidi" w:eastAsia="Times New Roman" w:hAnsiTheme="majorBidi" w:cstheme="majorBidi"/>
          <w:b/>
          <w:bCs/>
          <w:sz w:val="28"/>
          <w:szCs w:val="28"/>
          <w:rtl/>
          <w:lang w:eastAsia="fr-FR"/>
        </w:rPr>
        <w:t xml:space="preserve"> عن جملة هي</w:t>
      </w:r>
      <w:r w:rsidRPr="00016F55">
        <w:rPr>
          <w:rFonts w:asciiTheme="majorBidi" w:eastAsia="Times New Roman" w:hAnsiTheme="majorBidi" w:cstheme="majorBidi"/>
          <w:sz w:val="28"/>
          <w:szCs w:val="28"/>
          <w:rtl/>
          <w:lang w:eastAsia="fr-FR"/>
        </w:rPr>
        <w:t xml:space="preserve"> </w:t>
      </w:r>
      <w:r w:rsidRPr="00016F55">
        <w:rPr>
          <w:rFonts w:asciiTheme="majorBidi" w:eastAsia="Times New Roman" w:hAnsiTheme="majorBidi" w:cstheme="majorBidi"/>
          <w:b/>
          <w:bCs/>
          <w:sz w:val="28"/>
          <w:szCs w:val="28"/>
          <w:rtl/>
          <w:lang w:eastAsia="fr-FR"/>
        </w:rPr>
        <w:t xml:space="preserve">إرادة الخير للمنصوح </w:t>
      </w:r>
      <w:proofErr w:type="spellStart"/>
      <w:r w:rsidRPr="00016F55">
        <w:rPr>
          <w:rFonts w:asciiTheme="majorBidi" w:eastAsia="Times New Roman" w:hAnsiTheme="majorBidi" w:cstheme="majorBidi"/>
          <w:b/>
          <w:bCs/>
          <w:sz w:val="28"/>
          <w:szCs w:val="28"/>
          <w:rtl/>
          <w:lang w:eastAsia="fr-FR"/>
        </w:rPr>
        <w:t>له</w:t>
      </w:r>
      <w:r w:rsidRPr="00016F55">
        <w:rPr>
          <w:rFonts w:asciiTheme="majorBidi" w:eastAsia="Times New Roman" w:hAnsiTheme="majorBidi" w:cstheme="majorBidi"/>
          <w:sz w:val="28"/>
          <w:szCs w:val="28"/>
          <w:rtl/>
          <w:lang w:eastAsia="fr-FR"/>
        </w:rPr>
        <w:t>،</w:t>
      </w:r>
      <w:proofErr w:type="spellEnd"/>
      <w:r w:rsidRPr="00016F55">
        <w:rPr>
          <w:rFonts w:asciiTheme="majorBidi" w:eastAsia="Times New Roman" w:hAnsiTheme="majorBidi" w:cstheme="majorBidi"/>
          <w:sz w:val="28"/>
          <w:szCs w:val="28"/>
          <w:rtl/>
          <w:lang w:eastAsia="fr-FR"/>
        </w:rPr>
        <w:t xml:space="preserve"> قال</w:t>
      </w:r>
      <w:r w:rsidRPr="00016F55">
        <w:rPr>
          <w:rFonts w:asciiTheme="majorBidi" w:eastAsia="Times New Roman" w:hAnsiTheme="majorBidi" w:cstheme="majorBidi"/>
          <w:sz w:val="28"/>
          <w:szCs w:val="28"/>
          <w:lang w:eastAsia="fr-FR"/>
        </w:rPr>
        <w:t xml:space="preserve">: </w:t>
      </w:r>
      <w:r w:rsidRPr="00016F55">
        <w:rPr>
          <w:rFonts w:asciiTheme="majorBidi" w:eastAsia="Times New Roman" w:hAnsiTheme="majorBidi" w:cstheme="majorBidi"/>
          <w:b/>
          <w:bCs/>
          <w:sz w:val="28"/>
          <w:szCs w:val="28"/>
          <w:rtl/>
          <w:lang w:eastAsia="fr-FR"/>
        </w:rPr>
        <w:t xml:space="preserve">وأصل النصح في </w:t>
      </w:r>
      <w:proofErr w:type="spellStart"/>
      <w:r w:rsidRPr="00016F55">
        <w:rPr>
          <w:rFonts w:asciiTheme="majorBidi" w:eastAsia="Times New Roman" w:hAnsiTheme="majorBidi" w:cstheme="majorBidi"/>
          <w:b/>
          <w:bCs/>
          <w:sz w:val="28"/>
          <w:szCs w:val="28"/>
          <w:rtl/>
          <w:lang w:eastAsia="fr-FR"/>
        </w:rPr>
        <w:t>اللغة:</w:t>
      </w:r>
      <w:proofErr w:type="spellEnd"/>
      <w:r w:rsidRPr="00016F55">
        <w:rPr>
          <w:rFonts w:asciiTheme="majorBidi" w:eastAsia="Times New Roman" w:hAnsiTheme="majorBidi" w:cstheme="majorBidi"/>
          <w:b/>
          <w:bCs/>
          <w:sz w:val="28"/>
          <w:szCs w:val="28"/>
          <w:rtl/>
          <w:lang w:eastAsia="fr-FR"/>
        </w:rPr>
        <w:t xml:space="preserve"> </w:t>
      </w:r>
      <w:proofErr w:type="spellStart"/>
      <w:r w:rsidRPr="00016F55">
        <w:rPr>
          <w:rFonts w:asciiTheme="majorBidi" w:eastAsia="Times New Roman" w:hAnsiTheme="majorBidi" w:cstheme="majorBidi"/>
          <w:b/>
          <w:bCs/>
          <w:sz w:val="28"/>
          <w:szCs w:val="28"/>
          <w:rtl/>
          <w:lang w:eastAsia="fr-FR"/>
        </w:rPr>
        <w:t>الخلوص،</w:t>
      </w:r>
      <w:proofErr w:type="spellEnd"/>
      <w:r w:rsidRPr="00016F55">
        <w:rPr>
          <w:rFonts w:asciiTheme="majorBidi" w:eastAsia="Times New Roman" w:hAnsiTheme="majorBidi" w:cstheme="majorBidi"/>
          <w:b/>
          <w:bCs/>
          <w:sz w:val="28"/>
          <w:szCs w:val="28"/>
          <w:rtl/>
          <w:lang w:eastAsia="fr-FR"/>
        </w:rPr>
        <w:t xml:space="preserve"> </w:t>
      </w:r>
      <w:proofErr w:type="spellStart"/>
      <w:r w:rsidRPr="00016F55">
        <w:rPr>
          <w:rFonts w:asciiTheme="majorBidi" w:eastAsia="Times New Roman" w:hAnsiTheme="majorBidi" w:cstheme="majorBidi"/>
          <w:b/>
          <w:bCs/>
          <w:sz w:val="28"/>
          <w:szCs w:val="28"/>
          <w:rtl/>
          <w:lang w:eastAsia="fr-FR"/>
        </w:rPr>
        <w:t>يقال:</w:t>
      </w:r>
      <w:proofErr w:type="spellEnd"/>
      <w:r w:rsidRPr="00016F55">
        <w:rPr>
          <w:rFonts w:asciiTheme="majorBidi" w:eastAsia="Times New Roman" w:hAnsiTheme="majorBidi" w:cstheme="majorBidi"/>
          <w:b/>
          <w:bCs/>
          <w:sz w:val="28"/>
          <w:szCs w:val="28"/>
          <w:rtl/>
          <w:lang w:eastAsia="fr-FR"/>
        </w:rPr>
        <w:t xml:space="preserve"> نصحت العسل إذا خلّصته من الشمع</w:t>
      </w:r>
    </w:p>
    <w:p w:rsidR="00265387" w:rsidRPr="00016F55" w:rsidRDefault="00016F55" w:rsidP="00016F55">
      <w:pPr>
        <w:pStyle w:val="Notedebasdepage"/>
        <w:jc w:val="both"/>
        <w:rPr>
          <w:rFonts w:asciiTheme="majorBidi" w:hAnsiTheme="majorBidi" w:cstheme="majorBidi"/>
        </w:rPr>
      </w:pPr>
      <w:r w:rsidRPr="00016F55">
        <w:rPr>
          <w:rFonts w:asciiTheme="majorBidi" w:hAnsiTheme="majorBidi" w:cstheme="majorBidi"/>
        </w:rPr>
        <w:t>« </w:t>
      </w:r>
      <w:r w:rsidRPr="00016F55">
        <w:rPr>
          <w:rFonts w:asciiTheme="majorBidi" w:hAnsiTheme="majorBidi" w:cstheme="majorBidi"/>
          <w:b/>
          <w:bCs/>
          <w:color w:val="00B050"/>
        </w:rPr>
        <w:t>L</w:t>
      </w:r>
      <w:r w:rsidR="00265387" w:rsidRPr="00016F55">
        <w:rPr>
          <w:rFonts w:asciiTheme="majorBidi" w:hAnsiTheme="majorBidi" w:cstheme="majorBidi"/>
          <w:b/>
          <w:bCs/>
          <w:color w:val="00B050"/>
        </w:rPr>
        <w:t>e mot an-</w:t>
      </w:r>
      <w:proofErr w:type="spellStart"/>
      <w:r w:rsidR="00265387" w:rsidRPr="00016F55">
        <w:rPr>
          <w:rFonts w:asciiTheme="majorBidi" w:hAnsiTheme="majorBidi" w:cstheme="majorBidi"/>
          <w:b/>
          <w:bCs/>
          <w:color w:val="00B050"/>
        </w:rPr>
        <w:t>nasîha</w:t>
      </w:r>
      <w:proofErr w:type="spellEnd"/>
      <w:r w:rsidR="00265387" w:rsidRPr="00016F55">
        <w:rPr>
          <w:rFonts w:asciiTheme="majorBidi" w:hAnsiTheme="majorBidi" w:cstheme="majorBidi"/>
          <w:b/>
          <w:bCs/>
          <w:color w:val="00B050"/>
        </w:rPr>
        <w:t xml:space="preserve"> (le conseil) exprime de manière générale une volonté d’apporter un bien à la personne conseillée. La base du mot, dans la langue arabe est al-</w:t>
      </w:r>
      <w:proofErr w:type="spellStart"/>
      <w:r w:rsidR="00265387" w:rsidRPr="00016F55">
        <w:rPr>
          <w:rFonts w:asciiTheme="majorBidi" w:hAnsiTheme="majorBidi" w:cstheme="majorBidi"/>
          <w:b/>
          <w:bCs/>
          <w:color w:val="00B050"/>
        </w:rPr>
        <w:t>khoulôus</w:t>
      </w:r>
      <w:proofErr w:type="spellEnd"/>
      <w:r w:rsidR="00265387" w:rsidRPr="00016F55">
        <w:rPr>
          <w:rFonts w:asciiTheme="majorBidi" w:hAnsiTheme="majorBidi" w:cstheme="majorBidi"/>
          <w:b/>
          <w:bCs/>
          <w:color w:val="00B050"/>
        </w:rPr>
        <w:t>, la pureté, la purification. Il est utilisé par exemple pour dire : « J’ai purifie, filtré le miel », lorsqu’on le débarrasse de ses impuretés.</w:t>
      </w:r>
      <w:r>
        <w:rPr>
          <w:rFonts w:asciiTheme="majorBidi" w:hAnsiTheme="majorBidi" w:cstheme="majorBidi"/>
        </w:rPr>
        <w:t> ».</w:t>
      </w:r>
    </w:p>
  </w:footnote>
  <w:footnote w:id="2">
    <w:p w:rsidR="00016F55" w:rsidRDefault="00265387" w:rsidP="00500995">
      <w:pPr>
        <w:pStyle w:val="Notedebasdepage"/>
        <w:jc w:val="both"/>
        <w:rPr>
          <w:rFonts w:asciiTheme="majorBidi" w:hAnsiTheme="majorBidi" w:cstheme="majorBidi"/>
        </w:rPr>
      </w:pPr>
      <w:r w:rsidRPr="00016F55">
        <w:rPr>
          <w:rStyle w:val="Appelnotedebasdep"/>
          <w:rFonts w:asciiTheme="majorBidi" w:hAnsiTheme="majorBidi" w:cstheme="majorBidi"/>
        </w:rPr>
        <w:footnoteRef/>
      </w:r>
      <w:r w:rsidRPr="00016F55">
        <w:rPr>
          <w:rFonts w:asciiTheme="majorBidi" w:hAnsiTheme="majorBidi" w:cstheme="majorBidi"/>
        </w:rPr>
        <w:t xml:space="preserve"> Abû </w:t>
      </w:r>
      <w:proofErr w:type="spellStart"/>
      <w:r w:rsidRPr="00016F55">
        <w:rPr>
          <w:rFonts w:asciiTheme="majorBidi" w:hAnsiTheme="majorBidi" w:cstheme="majorBidi"/>
        </w:rPr>
        <w:t>Dâwud</w:t>
      </w:r>
      <w:proofErr w:type="spellEnd"/>
      <w:r w:rsidRPr="00016F55">
        <w:rPr>
          <w:rFonts w:asciiTheme="majorBidi" w:hAnsiTheme="majorBidi" w:cstheme="majorBidi"/>
        </w:rPr>
        <w:t xml:space="preserve"> – qu’Allah lui fasse miséricorde – a dit : </w:t>
      </w:r>
    </w:p>
    <w:p w:rsidR="00016F55" w:rsidRDefault="00016F55" w:rsidP="00016F55">
      <w:pPr>
        <w:pStyle w:val="Notedebasdepage"/>
        <w:bidi/>
        <w:jc w:val="both"/>
        <w:rPr>
          <w:rFonts w:asciiTheme="majorBidi" w:hAnsiTheme="majorBidi" w:cstheme="majorBidi"/>
        </w:rPr>
      </w:pPr>
      <w:r w:rsidRPr="00016F55">
        <w:rPr>
          <w:rFonts w:asciiTheme="majorBidi" w:eastAsia="Times New Roman" w:hAnsiTheme="majorBidi" w:cstheme="majorBidi"/>
          <w:b/>
          <w:bCs/>
          <w:sz w:val="28"/>
          <w:szCs w:val="28"/>
          <w:rtl/>
          <w:lang w:eastAsia="fr-FR"/>
        </w:rPr>
        <w:t xml:space="preserve">هذا الحديث أحد الأحاديث </w:t>
      </w:r>
      <w:proofErr w:type="gramStart"/>
      <w:r w:rsidRPr="00016F55">
        <w:rPr>
          <w:rFonts w:asciiTheme="majorBidi" w:eastAsia="Times New Roman" w:hAnsiTheme="majorBidi" w:cstheme="majorBidi"/>
          <w:b/>
          <w:bCs/>
          <w:sz w:val="28"/>
          <w:szCs w:val="28"/>
          <w:rtl/>
          <w:lang w:eastAsia="fr-FR"/>
        </w:rPr>
        <w:t>التي</w:t>
      </w:r>
      <w:proofErr w:type="gramEnd"/>
      <w:r w:rsidRPr="00016F55">
        <w:rPr>
          <w:rFonts w:asciiTheme="majorBidi" w:eastAsia="Times New Roman" w:hAnsiTheme="majorBidi" w:cstheme="majorBidi"/>
          <w:b/>
          <w:bCs/>
          <w:sz w:val="28"/>
          <w:szCs w:val="28"/>
          <w:rtl/>
          <w:lang w:eastAsia="fr-FR"/>
        </w:rPr>
        <w:t xml:space="preserve"> يدور عليها الفقه</w:t>
      </w:r>
    </w:p>
    <w:p w:rsidR="00016F55" w:rsidRDefault="00016F55" w:rsidP="00016F55">
      <w:pPr>
        <w:pStyle w:val="Notedebasdepage"/>
        <w:jc w:val="both"/>
        <w:rPr>
          <w:rFonts w:asciiTheme="majorBidi" w:eastAsia="Times New Roman" w:hAnsiTheme="majorBidi" w:cstheme="majorBidi"/>
          <w:lang w:eastAsia="fr-FR"/>
        </w:rPr>
      </w:pPr>
      <w:r>
        <w:rPr>
          <w:rFonts w:asciiTheme="majorBidi" w:hAnsiTheme="majorBidi" w:cstheme="majorBidi"/>
        </w:rPr>
        <w:t>« </w:t>
      </w:r>
      <w:r w:rsidR="00265387" w:rsidRPr="00016F55">
        <w:rPr>
          <w:rFonts w:asciiTheme="majorBidi" w:hAnsiTheme="majorBidi" w:cstheme="majorBidi"/>
          <w:b/>
          <w:bCs/>
          <w:color w:val="00B050"/>
        </w:rPr>
        <w:t xml:space="preserve">Ce </w:t>
      </w:r>
      <w:r w:rsidR="00265387" w:rsidRPr="00016F55">
        <w:rPr>
          <w:rFonts w:asciiTheme="majorBidi" w:hAnsiTheme="majorBidi" w:cstheme="majorBidi"/>
          <w:b/>
          <w:bCs/>
          <w:color w:val="00B050"/>
          <w:u w:val="single"/>
        </w:rPr>
        <w:t>h</w:t>
      </w:r>
      <w:r w:rsidR="00265387" w:rsidRPr="00016F55">
        <w:rPr>
          <w:rFonts w:asciiTheme="majorBidi" w:hAnsiTheme="majorBidi" w:cstheme="majorBidi"/>
          <w:b/>
          <w:bCs/>
          <w:color w:val="00B050"/>
        </w:rPr>
        <w:t xml:space="preserve">adith fait partie des paroles du Prophète </w:t>
      </w:r>
      <w:r w:rsidR="00265387" w:rsidRPr="00016F55">
        <w:rPr>
          <w:rFonts w:asciiTheme="majorBidi" w:eastAsia="Times New Roman" w:hAnsiTheme="majorBidi" w:cstheme="majorBidi"/>
          <w:b/>
          <w:bCs/>
          <w:color w:val="00B050"/>
          <w:lang w:eastAsia="fr-FR"/>
        </w:rPr>
        <w:t>– qu’Allah prie sur lui et le salue – autour desquelles tourne la jurisprudence.</w:t>
      </w:r>
      <w:r>
        <w:rPr>
          <w:rFonts w:asciiTheme="majorBidi" w:eastAsia="Times New Roman" w:hAnsiTheme="majorBidi" w:cstheme="majorBidi"/>
          <w:lang w:eastAsia="fr-FR"/>
        </w:rPr>
        <w:t> ».</w:t>
      </w:r>
      <w:r w:rsidR="00265387" w:rsidRPr="00016F55">
        <w:rPr>
          <w:rFonts w:asciiTheme="majorBidi" w:eastAsia="Times New Roman" w:hAnsiTheme="majorBidi" w:cstheme="majorBidi"/>
          <w:lang w:eastAsia="fr-FR"/>
        </w:rPr>
        <w:t xml:space="preserve"> </w:t>
      </w:r>
    </w:p>
    <w:p w:rsidR="00016F55" w:rsidRDefault="00265387" w:rsidP="00016F55">
      <w:pPr>
        <w:pStyle w:val="Notedebasdepage"/>
        <w:jc w:val="both"/>
        <w:rPr>
          <w:rFonts w:asciiTheme="majorBidi" w:eastAsia="Times New Roman" w:hAnsiTheme="majorBidi" w:cstheme="majorBidi"/>
          <w:lang w:eastAsia="fr-FR"/>
        </w:rPr>
      </w:pPr>
      <w:r w:rsidRPr="00016F55">
        <w:rPr>
          <w:rFonts w:asciiTheme="majorBidi" w:eastAsia="Times New Roman" w:hAnsiTheme="majorBidi" w:cstheme="majorBidi"/>
          <w:lang w:eastAsia="fr-FR"/>
        </w:rPr>
        <w:t>Al-</w:t>
      </w:r>
      <w:proofErr w:type="spellStart"/>
      <w:r w:rsidR="00016F55" w:rsidRPr="00016F55">
        <w:rPr>
          <w:rFonts w:asciiTheme="majorBidi" w:eastAsia="Times New Roman" w:hAnsiTheme="majorBidi" w:cstheme="majorBidi"/>
          <w:u w:val="single"/>
          <w:lang w:eastAsia="fr-FR"/>
        </w:rPr>
        <w:t>H</w:t>
      </w:r>
      <w:r w:rsidRPr="00016F55">
        <w:rPr>
          <w:rFonts w:asciiTheme="majorBidi" w:eastAsia="Times New Roman" w:hAnsiTheme="majorBidi" w:cstheme="majorBidi"/>
          <w:lang w:eastAsia="fr-FR"/>
        </w:rPr>
        <w:t>âfidh</w:t>
      </w:r>
      <w:proofErr w:type="spellEnd"/>
      <w:r w:rsidR="00016F55">
        <w:rPr>
          <w:rFonts w:asciiTheme="majorBidi" w:eastAsia="Times New Roman" w:hAnsiTheme="majorBidi" w:cstheme="majorBidi"/>
          <w:lang w:eastAsia="fr-FR"/>
        </w:rPr>
        <w:t xml:space="preserve"> Abû </w:t>
      </w:r>
      <w:proofErr w:type="spellStart"/>
      <w:r w:rsidR="00016F55">
        <w:rPr>
          <w:rFonts w:asciiTheme="majorBidi" w:eastAsia="Times New Roman" w:hAnsiTheme="majorBidi" w:cstheme="majorBidi"/>
          <w:lang w:eastAsia="fr-FR"/>
        </w:rPr>
        <w:t>Na‘</w:t>
      </w:r>
      <w:r w:rsidRPr="00016F55">
        <w:rPr>
          <w:rFonts w:asciiTheme="majorBidi" w:eastAsia="Times New Roman" w:hAnsiTheme="majorBidi" w:cstheme="majorBidi"/>
          <w:lang w:eastAsia="fr-FR"/>
        </w:rPr>
        <w:t>îm</w:t>
      </w:r>
      <w:proofErr w:type="spellEnd"/>
      <w:r w:rsidRPr="00016F55">
        <w:rPr>
          <w:rFonts w:asciiTheme="majorBidi" w:eastAsia="Times New Roman" w:hAnsiTheme="majorBidi" w:cstheme="majorBidi"/>
          <w:lang w:eastAsia="fr-FR"/>
        </w:rPr>
        <w:t xml:space="preserve"> – qu’Allah lui fasse miséricorde – a dit : </w:t>
      </w:r>
    </w:p>
    <w:p w:rsidR="00016F55" w:rsidRDefault="00016F55" w:rsidP="00016F55">
      <w:pPr>
        <w:pStyle w:val="Notedebasdepage"/>
        <w:bidi/>
        <w:jc w:val="both"/>
        <w:rPr>
          <w:rFonts w:asciiTheme="majorBidi" w:eastAsia="Times New Roman" w:hAnsiTheme="majorBidi" w:cstheme="majorBidi"/>
          <w:lang w:eastAsia="fr-FR"/>
        </w:rPr>
      </w:pPr>
      <w:r w:rsidRPr="00016F55">
        <w:rPr>
          <w:rFonts w:asciiTheme="majorBidi" w:eastAsia="Times New Roman" w:hAnsiTheme="majorBidi" w:cstheme="majorBidi"/>
          <w:b/>
          <w:bCs/>
          <w:sz w:val="28"/>
          <w:szCs w:val="28"/>
          <w:rtl/>
          <w:lang w:eastAsia="fr-FR"/>
        </w:rPr>
        <w:t>هذا الحديث له شأن عظيم</w:t>
      </w:r>
    </w:p>
    <w:p w:rsidR="00016F55" w:rsidRDefault="00016F55" w:rsidP="00016F55">
      <w:pPr>
        <w:pStyle w:val="Notedebasdepage"/>
        <w:jc w:val="both"/>
        <w:rPr>
          <w:rFonts w:asciiTheme="majorBidi" w:eastAsia="Times New Roman" w:hAnsiTheme="majorBidi" w:cstheme="majorBidi"/>
          <w:lang w:eastAsia="fr-FR"/>
        </w:rPr>
      </w:pPr>
      <w:r>
        <w:rPr>
          <w:rFonts w:asciiTheme="majorBidi" w:eastAsia="Times New Roman" w:hAnsiTheme="majorBidi" w:cstheme="majorBidi"/>
          <w:lang w:eastAsia="fr-FR"/>
        </w:rPr>
        <w:t>« </w:t>
      </w:r>
      <w:r w:rsidR="007F6884" w:rsidRPr="00016F55">
        <w:rPr>
          <w:rFonts w:asciiTheme="majorBidi" w:eastAsia="Times New Roman" w:hAnsiTheme="majorBidi" w:cstheme="majorBidi"/>
          <w:b/>
          <w:bCs/>
          <w:color w:val="00B050"/>
          <w:lang w:eastAsia="fr-FR"/>
        </w:rPr>
        <w:t xml:space="preserve">Ce </w:t>
      </w:r>
      <w:r w:rsidR="007F6884" w:rsidRPr="00016F55">
        <w:rPr>
          <w:rFonts w:asciiTheme="majorBidi" w:eastAsia="Times New Roman" w:hAnsiTheme="majorBidi" w:cstheme="majorBidi"/>
          <w:b/>
          <w:bCs/>
          <w:color w:val="00B050"/>
          <w:u w:val="single"/>
          <w:lang w:eastAsia="fr-FR"/>
        </w:rPr>
        <w:t>h</w:t>
      </w:r>
      <w:r w:rsidR="007F6884" w:rsidRPr="00016F55">
        <w:rPr>
          <w:rFonts w:asciiTheme="majorBidi" w:eastAsia="Times New Roman" w:hAnsiTheme="majorBidi" w:cstheme="majorBidi"/>
          <w:b/>
          <w:bCs/>
          <w:color w:val="00B050"/>
          <w:lang w:eastAsia="fr-FR"/>
        </w:rPr>
        <w:t>adith a une valeur immense.</w:t>
      </w:r>
      <w:r>
        <w:rPr>
          <w:rFonts w:asciiTheme="majorBidi" w:eastAsia="Times New Roman" w:hAnsiTheme="majorBidi" w:cstheme="majorBidi"/>
          <w:lang w:eastAsia="fr-FR"/>
        </w:rPr>
        <w:t> ».</w:t>
      </w:r>
      <w:r w:rsidR="007F6884" w:rsidRPr="00016F55">
        <w:rPr>
          <w:rFonts w:asciiTheme="majorBidi" w:eastAsia="Times New Roman" w:hAnsiTheme="majorBidi" w:cstheme="majorBidi"/>
          <w:lang w:eastAsia="fr-FR"/>
        </w:rPr>
        <w:t xml:space="preserve"> </w:t>
      </w:r>
    </w:p>
    <w:p w:rsidR="00265387" w:rsidRPr="00016F55" w:rsidRDefault="007F6884" w:rsidP="00016F55">
      <w:pPr>
        <w:pStyle w:val="Notedebasdepage"/>
        <w:jc w:val="both"/>
        <w:rPr>
          <w:rFonts w:asciiTheme="majorBidi" w:hAnsiTheme="majorBidi" w:cstheme="majorBidi"/>
        </w:rPr>
      </w:pPr>
      <w:r w:rsidRPr="00016F55">
        <w:rPr>
          <w:rFonts w:asciiTheme="majorBidi" w:eastAsia="Times New Roman" w:hAnsiTheme="majorBidi" w:cstheme="majorBidi"/>
          <w:lang w:eastAsia="fr-FR"/>
        </w:rPr>
        <w:t>Et Mu</w:t>
      </w:r>
      <w:r w:rsidRPr="00016F55">
        <w:rPr>
          <w:rFonts w:asciiTheme="majorBidi" w:eastAsia="Times New Roman" w:hAnsiTheme="majorBidi" w:cstheme="majorBidi"/>
          <w:u w:val="single"/>
          <w:lang w:eastAsia="fr-FR"/>
        </w:rPr>
        <w:t>h</w:t>
      </w:r>
      <w:r w:rsidR="00016F55">
        <w:rPr>
          <w:rFonts w:asciiTheme="majorBidi" w:eastAsia="Times New Roman" w:hAnsiTheme="majorBidi" w:cstheme="majorBidi"/>
          <w:lang w:eastAsia="fr-FR"/>
        </w:rPr>
        <w:t xml:space="preserve">ammad ibn </w:t>
      </w:r>
      <w:proofErr w:type="spellStart"/>
      <w:r w:rsidR="00016F55">
        <w:rPr>
          <w:rFonts w:asciiTheme="majorBidi" w:eastAsia="Times New Roman" w:hAnsiTheme="majorBidi" w:cstheme="majorBidi"/>
          <w:lang w:eastAsia="fr-FR"/>
        </w:rPr>
        <w:t>Aslam</w:t>
      </w:r>
      <w:proofErr w:type="spellEnd"/>
      <w:r w:rsidR="00016F55">
        <w:rPr>
          <w:rFonts w:asciiTheme="majorBidi" w:eastAsia="Times New Roman" w:hAnsiTheme="majorBidi" w:cstheme="majorBidi"/>
          <w:lang w:eastAsia="fr-FR"/>
        </w:rPr>
        <w:t xml:space="preserve"> </w:t>
      </w:r>
      <w:proofErr w:type="spellStart"/>
      <w:r w:rsidR="00016F55">
        <w:rPr>
          <w:rFonts w:asciiTheme="majorBidi" w:eastAsia="Times New Roman" w:hAnsiTheme="majorBidi" w:cstheme="majorBidi"/>
          <w:lang w:eastAsia="fr-FR"/>
        </w:rPr>
        <w:t>at</w:t>
      </w:r>
      <w:proofErr w:type="spellEnd"/>
      <w:r w:rsidR="00016F55">
        <w:rPr>
          <w:rFonts w:asciiTheme="majorBidi" w:eastAsia="Times New Roman" w:hAnsiTheme="majorBidi" w:cstheme="majorBidi"/>
          <w:lang w:eastAsia="fr-FR"/>
        </w:rPr>
        <w:t>-</w:t>
      </w:r>
      <w:proofErr w:type="spellStart"/>
      <w:r w:rsidR="00016F55">
        <w:rPr>
          <w:rFonts w:asciiTheme="majorBidi" w:eastAsia="Times New Roman" w:hAnsiTheme="majorBidi" w:cstheme="majorBidi"/>
          <w:lang w:eastAsia="fr-FR"/>
        </w:rPr>
        <w:t>Tôussî</w:t>
      </w:r>
      <w:proofErr w:type="spellEnd"/>
      <w:r w:rsidRPr="00016F55">
        <w:rPr>
          <w:rFonts w:asciiTheme="majorBidi" w:eastAsia="Times New Roman" w:hAnsiTheme="majorBidi" w:cstheme="majorBidi"/>
          <w:lang w:eastAsia="fr-FR"/>
        </w:rPr>
        <w:t xml:space="preserve"> – qu’Allah lui fasse miséricorde – a mentionné qu’</w:t>
      </w:r>
      <w:r w:rsidR="00500995" w:rsidRPr="00016F55">
        <w:rPr>
          <w:rFonts w:asciiTheme="majorBidi" w:eastAsia="Times New Roman" w:hAnsiTheme="majorBidi" w:cstheme="majorBidi"/>
          <w:lang w:eastAsia="fr-FR"/>
        </w:rPr>
        <w:t>il est un des points centrals de la religion.</w:t>
      </w:r>
      <w:r w:rsidRPr="00016F55">
        <w:rPr>
          <w:rFonts w:asciiTheme="majorBidi" w:eastAsia="Times New Roman" w:hAnsiTheme="majorBidi" w:cstheme="majorBidi"/>
          <w:lang w:eastAsia="fr-F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353DD"/>
    <w:multiLevelType w:val="hybridMultilevel"/>
    <w:tmpl w:val="29E4962E"/>
    <w:lvl w:ilvl="0" w:tplc="DC9034A0">
      <w:start w:val="1"/>
      <w:numFmt w:val="decimal"/>
      <w:lvlText w:val="%1."/>
      <w:lvlJc w:val="left"/>
      <w:pPr>
        <w:ind w:left="720" w:hanging="360"/>
      </w:pPr>
      <w:rPr>
        <w:rFonts w:hint="default"/>
        <w:b/>
        <w:color w:val="7030A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B5423A"/>
    <w:multiLevelType w:val="hybridMultilevel"/>
    <w:tmpl w:val="953C8308"/>
    <w:lvl w:ilvl="0" w:tplc="42EA89A0">
      <w:start w:val="1"/>
      <w:numFmt w:val="decimal"/>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hdrShapeDefaults>
    <o:shapedefaults v:ext="edit" spidmax="8194">
      <o:colormenu v:ext="edit" fillcolor="none [663]"/>
    </o:shapedefaults>
    <o:shapelayout v:ext="edit">
      <o:idmap v:ext="edit" data="7"/>
      <o:rules v:ext="edit">
        <o:r id="V:Rule1" type="connector" idref="#_x0000_s7173"/>
      </o:rules>
    </o:shapelayout>
  </w:hdrShapeDefaults>
  <w:footnotePr>
    <w:footnote w:id="-1"/>
    <w:footnote w:id="0"/>
  </w:footnotePr>
  <w:endnotePr>
    <w:endnote w:id="-1"/>
    <w:endnote w:id="0"/>
  </w:endnotePr>
  <w:compat/>
  <w:rsids>
    <w:rsidRoot w:val="00832B8B"/>
    <w:rsid w:val="00016F55"/>
    <w:rsid w:val="00025562"/>
    <w:rsid w:val="00095706"/>
    <w:rsid w:val="000F2AAA"/>
    <w:rsid w:val="001140A1"/>
    <w:rsid w:val="001D66F5"/>
    <w:rsid w:val="001F45F4"/>
    <w:rsid w:val="00265387"/>
    <w:rsid w:val="00293E84"/>
    <w:rsid w:val="003001FE"/>
    <w:rsid w:val="0034246E"/>
    <w:rsid w:val="00352E84"/>
    <w:rsid w:val="003560D6"/>
    <w:rsid w:val="0037043D"/>
    <w:rsid w:val="00493E2A"/>
    <w:rsid w:val="00500995"/>
    <w:rsid w:val="00502236"/>
    <w:rsid w:val="005137F7"/>
    <w:rsid w:val="005B3910"/>
    <w:rsid w:val="005D0141"/>
    <w:rsid w:val="00653D56"/>
    <w:rsid w:val="00684E33"/>
    <w:rsid w:val="00712A8B"/>
    <w:rsid w:val="00756D3F"/>
    <w:rsid w:val="007E24E9"/>
    <w:rsid w:val="007F6884"/>
    <w:rsid w:val="00832B8B"/>
    <w:rsid w:val="00882894"/>
    <w:rsid w:val="008C723F"/>
    <w:rsid w:val="0093555D"/>
    <w:rsid w:val="00966771"/>
    <w:rsid w:val="00982D79"/>
    <w:rsid w:val="009A271C"/>
    <w:rsid w:val="009C566A"/>
    <w:rsid w:val="009C7EF6"/>
    <w:rsid w:val="00A70CEE"/>
    <w:rsid w:val="00AA1C89"/>
    <w:rsid w:val="00AA1D16"/>
    <w:rsid w:val="00AC6682"/>
    <w:rsid w:val="00C91901"/>
    <w:rsid w:val="00C9247C"/>
    <w:rsid w:val="00E00B2E"/>
    <w:rsid w:val="00F11C94"/>
    <w:rsid w:val="00F138B5"/>
    <w:rsid w:val="00F61FCE"/>
    <w:rsid w:val="00F924F3"/>
    <w:rsid w:val="00FD65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paragraph" w:styleId="Titre1">
    <w:name w:val="heading 1"/>
    <w:basedOn w:val="Normal"/>
    <w:link w:val="Titre1Car"/>
    <w:uiPriority w:val="9"/>
    <w:qFormat/>
    <w:rsid w:val="00832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2B8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832B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C7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7EF6"/>
    <w:rPr>
      <w:sz w:val="20"/>
      <w:szCs w:val="20"/>
    </w:rPr>
  </w:style>
  <w:style w:type="character" w:styleId="Appelnotedebasdep">
    <w:name w:val="footnote reference"/>
    <w:basedOn w:val="Policepardfaut"/>
    <w:uiPriority w:val="99"/>
    <w:semiHidden/>
    <w:unhideWhenUsed/>
    <w:rsid w:val="009C7EF6"/>
    <w:rPr>
      <w:vertAlign w:val="superscript"/>
    </w:rPr>
  </w:style>
  <w:style w:type="paragraph" w:styleId="Sansinterligne">
    <w:name w:val="No Spacing"/>
    <w:link w:val="SansinterligneCar"/>
    <w:uiPriority w:val="1"/>
    <w:qFormat/>
    <w:rsid w:val="00016F55"/>
    <w:pPr>
      <w:spacing w:after="0" w:line="240" w:lineRule="auto"/>
    </w:pPr>
    <w:rPr>
      <w:rFonts w:asciiTheme="majorBidi" w:hAnsiTheme="majorBidi"/>
      <w:sz w:val="28"/>
    </w:rPr>
  </w:style>
  <w:style w:type="character" w:customStyle="1" w:styleId="SansinterligneCar">
    <w:name w:val="Sans interligne Car"/>
    <w:basedOn w:val="Policepardfaut"/>
    <w:link w:val="Sansinterligne"/>
    <w:uiPriority w:val="1"/>
    <w:rsid w:val="00016F55"/>
    <w:rPr>
      <w:rFonts w:asciiTheme="majorBidi" w:hAnsiTheme="majorBidi"/>
      <w:sz w:val="28"/>
    </w:rPr>
  </w:style>
  <w:style w:type="paragraph" w:styleId="Textedebulles">
    <w:name w:val="Balloon Text"/>
    <w:basedOn w:val="Normal"/>
    <w:link w:val="TextedebullesCar"/>
    <w:uiPriority w:val="99"/>
    <w:semiHidden/>
    <w:unhideWhenUsed/>
    <w:rsid w:val="00F61F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FCE"/>
    <w:rPr>
      <w:rFonts w:ascii="Tahoma" w:hAnsi="Tahoma" w:cs="Tahoma"/>
      <w:sz w:val="16"/>
      <w:szCs w:val="16"/>
    </w:rPr>
  </w:style>
  <w:style w:type="paragraph" w:styleId="Paragraphedeliste">
    <w:name w:val="List Paragraph"/>
    <w:basedOn w:val="Normal"/>
    <w:uiPriority w:val="34"/>
    <w:qFormat/>
    <w:rsid w:val="005137F7"/>
    <w:pPr>
      <w:ind w:left="720"/>
      <w:contextualSpacing/>
    </w:pPr>
  </w:style>
  <w:style w:type="character" w:styleId="lev">
    <w:name w:val="Strong"/>
    <w:basedOn w:val="Policepardfaut"/>
    <w:uiPriority w:val="22"/>
    <w:qFormat/>
    <w:rsid w:val="001D66F5"/>
    <w:rPr>
      <w:b/>
      <w:bCs/>
    </w:rPr>
  </w:style>
  <w:style w:type="paragraph" w:styleId="En-tte">
    <w:name w:val="header"/>
    <w:basedOn w:val="Normal"/>
    <w:link w:val="En-tteCar"/>
    <w:uiPriority w:val="99"/>
    <w:semiHidden/>
    <w:unhideWhenUsed/>
    <w:rsid w:val="003560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60D6"/>
  </w:style>
  <w:style w:type="paragraph" w:styleId="Pieddepage">
    <w:name w:val="footer"/>
    <w:basedOn w:val="Normal"/>
    <w:link w:val="PieddepageCar"/>
    <w:uiPriority w:val="99"/>
    <w:unhideWhenUsed/>
    <w:rsid w:val="003560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0D6"/>
  </w:style>
  <w:style w:type="character" w:styleId="Lienhypertexte">
    <w:name w:val="Hyperlink"/>
    <w:basedOn w:val="Policepardfaut"/>
    <w:uiPriority w:val="99"/>
    <w:semiHidden/>
    <w:unhideWhenUsed/>
    <w:rsid w:val="003560D6"/>
    <w:rPr>
      <w:color w:val="0000FF"/>
      <w:u w:val="single"/>
    </w:rPr>
  </w:style>
</w:styles>
</file>

<file path=word/webSettings.xml><?xml version="1.0" encoding="utf-8"?>
<w:webSettings xmlns:r="http://schemas.openxmlformats.org/officeDocument/2006/relationships" xmlns:w="http://schemas.openxmlformats.org/wordprocessingml/2006/main">
  <w:divs>
    <w:div w:id="5402846">
      <w:bodyDiv w:val="1"/>
      <w:marLeft w:val="0"/>
      <w:marRight w:val="0"/>
      <w:marTop w:val="0"/>
      <w:marBottom w:val="0"/>
      <w:divBdr>
        <w:top w:val="none" w:sz="0" w:space="0" w:color="auto"/>
        <w:left w:val="none" w:sz="0" w:space="0" w:color="auto"/>
        <w:bottom w:val="none" w:sz="0" w:space="0" w:color="auto"/>
        <w:right w:val="none" w:sz="0" w:space="0" w:color="auto"/>
      </w:divBdr>
      <w:divsChild>
        <w:div w:id="186456322">
          <w:marLeft w:val="0"/>
          <w:marRight w:val="0"/>
          <w:marTop w:val="0"/>
          <w:marBottom w:val="0"/>
          <w:divBdr>
            <w:top w:val="none" w:sz="0" w:space="0" w:color="auto"/>
            <w:left w:val="none" w:sz="0" w:space="0" w:color="auto"/>
            <w:bottom w:val="none" w:sz="0" w:space="0" w:color="auto"/>
            <w:right w:val="none" w:sz="0" w:space="0" w:color="auto"/>
          </w:divBdr>
          <w:divsChild>
            <w:div w:id="570046317">
              <w:marLeft w:val="0"/>
              <w:marRight w:val="0"/>
              <w:marTop w:val="0"/>
              <w:marBottom w:val="0"/>
              <w:divBdr>
                <w:top w:val="none" w:sz="0" w:space="0" w:color="auto"/>
                <w:left w:val="none" w:sz="0" w:space="0" w:color="auto"/>
                <w:bottom w:val="none" w:sz="0" w:space="0" w:color="auto"/>
                <w:right w:val="none" w:sz="0" w:space="0" w:color="auto"/>
              </w:divBdr>
            </w:div>
            <w:div w:id="1170484651">
              <w:marLeft w:val="0"/>
              <w:marRight w:val="0"/>
              <w:marTop w:val="0"/>
              <w:marBottom w:val="0"/>
              <w:divBdr>
                <w:top w:val="none" w:sz="0" w:space="0" w:color="auto"/>
                <w:left w:val="none" w:sz="0" w:space="0" w:color="auto"/>
                <w:bottom w:val="none" w:sz="0" w:space="0" w:color="auto"/>
                <w:right w:val="none" w:sz="0" w:space="0" w:color="auto"/>
              </w:divBdr>
              <w:divsChild>
                <w:div w:id="16021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1C31D-E2E1-4FA1-BE9C-0D5D56B4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1800</Words>
  <Characters>9900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abdallah</dc:creator>
  <cp:lastModifiedBy>user</cp:lastModifiedBy>
  <cp:revision>3</cp:revision>
  <dcterms:created xsi:type="dcterms:W3CDTF">2013-10-16T20:48:00Z</dcterms:created>
  <dcterms:modified xsi:type="dcterms:W3CDTF">2013-10-16T20:37:00Z</dcterms:modified>
</cp:coreProperties>
</file>