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Default="00B11B44" w:rsidP="00B11B44"/>
    <w:p w:rsidR="00B11B44" w:rsidRPr="00CE66F6" w:rsidRDefault="00B11B44" w:rsidP="00B11B44">
      <w:pPr>
        <w:rPr>
          <w:rFonts w:asciiTheme="majorBidi" w:hAnsiTheme="majorBidi" w:cstheme="majorBidi"/>
        </w:rPr>
      </w:pPr>
    </w:p>
    <w:p w:rsidR="00B11B44" w:rsidRDefault="00B11B44" w:rsidP="00B11B44">
      <w:pPr>
        <w:jc w:val="right"/>
        <w:rPr>
          <w:color w:val="7F7F7F"/>
          <w:sz w:val="32"/>
          <w:szCs w:val="32"/>
        </w:rPr>
      </w:pPr>
      <w:r w:rsidRPr="00177039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B11B44" w:rsidRPr="00D10DD1" w:rsidTr="00123827">
        <w:tc>
          <w:tcPr>
            <w:tcW w:w="9576" w:type="dxa"/>
          </w:tcPr>
          <w:p w:rsidR="00B11B44" w:rsidRDefault="00B11B44" w:rsidP="0012382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B11B44" w:rsidRDefault="00B11B44" w:rsidP="0012382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B11B44" w:rsidRPr="00B11B44" w:rsidRDefault="00B11B44" w:rsidP="00B11B4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B11B44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Par l’Imâm ‘Abdu l-L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âh Ibn ‘Abbâs</w:t>
            </w:r>
          </w:p>
        </w:tc>
      </w:tr>
    </w:tbl>
    <w:p w:rsidR="00B11B44" w:rsidRPr="00B11B44" w:rsidRDefault="00B11B44" w:rsidP="00B11B44">
      <w:pPr>
        <w:jc w:val="right"/>
        <w:rPr>
          <w:color w:val="7F7F7F"/>
          <w:sz w:val="32"/>
          <w:szCs w:val="32"/>
        </w:rPr>
      </w:pPr>
    </w:p>
    <w:p w:rsidR="00B11B44" w:rsidRPr="00B11B44" w:rsidRDefault="00B11B44" w:rsidP="00B11B44">
      <w:r w:rsidRPr="00177039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61312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8"/>
                  </w:tblGrid>
                  <w:tr w:rsidR="00B11B44" w:rsidRPr="00B11B44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B11B44" w:rsidRPr="00B11B44" w:rsidRDefault="00B11B44" w:rsidP="00CB7712">
                        <w:pPr>
                          <w:jc w:val="center"/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11B44">
                          <w:rPr>
                            <w:smallCap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8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B11B44" w:rsidRPr="00B11B44" w:rsidRDefault="00B11B44" w:rsidP="00B11B44">
                        <w:pPr>
                          <w:pStyle w:val="Titre2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11B44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Exégèse [Tafsir] : «</w:t>
                        </w: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Pr="00B11B44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Et les gens du Feu crieront aux gens du Paradis : “Déversez sur nous de l'eau, ou de ce qu'Allah vous a attribué.”</w:t>
                        </w:r>
                        <w:r w:rsidRPr="00B11B44">
                          <w:rPr>
                            <w:rStyle w:val="Accentuation"/>
                            <w:rFonts w:ascii="Georgia" w:hAnsi="Georgia"/>
                            <w:color w:val="FFFFFF" w:themeColor="background1"/>
                            <w:sz w:val="32"/>
                            <w:szCs w:val="32"/>
                          </w:rPr>
                          <w:t> </w:t>
                        </w:r>
                        <w:r w:rsidRPr="00B11B44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 » ; Sourate 7 [Al-A‘raf], Verset 50</w:t>
                        </w:r>
                      </w:p>
                    </w:tc>
                  </w:tr>
                </w:tbl>
                <w:p w:rsidR="00B11B44" w:rsidRPr="00B11B44" w:rsidRDefault="00B11B44" w:rsidP="00B11B44">
                  <w:pPr>
                    <w:pStyle w:val="Sansinterligne"/>
                    <w:spacing w:line="14" w:lineRule="exact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rect>
        </w:pict>
      </w:r>
      <w:r w:rsidRPr="00B11B44">
        <w:br w:type="page"/>
      </w:r>
    </w:p>
    <w:p w:rsidR="00704369" w:rsidRDefault="00B11B44" w:rsidP="00B11B44">
      <w:pPr>
        <w:jc w:val="center"/>
      </w:pPr>
      <w:r>
        <w:rPr>
          <w:noProof/>
        </w:rPr>
        <w:lastRenderedPageBreak/>
        <w:drawing>
          <wp:inline distT="0" distB="0" distL="0" distR="0">
            <wp:extent cx="3762375" cy="1209675"/>
            <wp:effectExtent l="19050" t="0" r="9525" b="0"/>
            <wp:docPr id="1" name="Image 0" descr="bismil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F5" w:rsidRDefault="00165DF5"/>
    <w:p w:rsidR="00B11B44" w:rsidRDefault="00B11B44" w:rsidP="00165DF5">
      <w:pPr>
        <w:pStyle w:val="Sansinterligne"/>
      </w:pPr>
    </w:p>
    <w:p w:rsidR="00B11B44" w:rsidRDefault="00B11B44" w:rsidP="00B11B44">
      <w:pPr>
        <w:pStyle w:val="Sansinterligne"/>
        <w:rPr>
          <w:rFonts w:asciiTheme="majorBidi" w:hAnsiTheme="majorBidi" w:cstheme="majorBidi"/>
          <w:color w:val="262626" w:themeColor="text1" w:themeTint="D9"/>
        </w:rPr>
      </w:pPr>
      <w:r w:rsidRPr="009F1EBC">
        <w:t> 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Verset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 xml:space="preserve"> :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br/>
      </w:r>
    </w:p>
    <w:p w:rsidR="00B11B44" w:rsidRDefault="00B11B44" w:rsidP="00B11B44">
      <w:pPr>
        <w:pStyle w:val="Sansinterligne"/>
        <w:jc w:val="center"/>
        <w:rPr>
          <w:b/>
          <w:bCs/>
          <w:color w:val="FF0000"/>
          <w:sz w:val="28"/>
          <w:szCs w:val="28"/>
        </w:rPr>
      </w:pPr>
      <w:r w:rsidRPr="00916CDE">
        <w:rPr>
          <w:rFonts w:asciiTheme="majorBidi" w:hAnsiTheme="majorBidi" w:cstheme="majorBidi"/>
          <w:color w:val="262626" w:themeColor="text1" w:themeTint="D9"/>
        </w:rPr>
        <w:br/>
      </w:r>
      <w:r w:rsidRPr="00B11B44">
        <w:rPr>
          <w:sz w:val="28"/>
          <w:szCs w:val="28"/>
        </w:rPr>
        <w:t>« </w:t>
      </w:r>
      <w:r w:rsidRPr="00B11B44">
        <w:rPr>
          <w:b/>
          <w:bCs/>
          <w:color w:val="FF0000"/>
          <w:sz w:val="28"/>
          <w:szCs w:val="28"/>
          <w:u w:val="single"/>
        </w:rPr>
        <w:t>50.</w:t>
      </w:r>
      <w:r w:rsidRPr="00B11B44">
        <w:rPr>
          <w:b/>
          <w:bCs/>
          <w:color w:val="FF0000"/>
          <w:sz w:val="28"/>
          <w:szCs w:val="28"/>
        </w:rPr>
        <w:t xml:space="preserve"> Et les gens du Feu crieront aux gens du Paradis : “Déversez sur nous de l'eau, ou de ce qu'Allah vous a attribué.” “Ils répondront : Allah les a interdits aux mécréants”.</w:t>
      </w:r>
    </w:p>
    <w:p w:rsidR="00B11B44" w:rsidRPr="00B11B44" w:rsidRDefault="00B11B44" w:rsidP="00B11B44">
      <w:pPr>
        <w:pStyle w:val="Sansinterligne"/>
        <w:jc w:val="center"/>
        <w:rPr>
          <w:b/>
          <w:bCs/>
          <w:color w:val="FF0000"/>
          <w:sz w:val="28"/>
          <w:szCs w:val="28"/>
        </w:rPr>
      </w:pPr>
    </w:p>
    <w:p w:rsidR="00B11B44" w:rsidRPr="00B11B44" w:rsidRDefault="00B11B44" w:rsidP="00B11B44">
      <w:pPr>
        <w:pStyle w:val="Sansinterligne"/>
        <w:jc w:val="center"/>
        <w:rPr>
          <w:rStyle w:val="Accentuation"/>
          <w:i w:val="0"/>
          <w:iCs w:val="0"/>
          <w:sz w:val="28"/>
          <w:szCs w:val="28"/>
        </w:rPr>
      </w:pPr>
      <w:r w:rsidRPr="00B11B44">
        <w:rPr>
          <w:b/>
          <w:bCs/>
          <w:color w:val="FF0000"/>
          <w:sz w:val="28"/>
          <w:szCs w:val="28"/>
          <w:u w:val="single"/>
        </w:rPr>
        <w:t>51.</w:t>
      </w:r>
      <w:r w:rsidRPr="00B11B44">
        <w:rPr>
          <w:b/>
          <w:bCs/>
          <w:color w:val="FF0000"/>
          <w:sz w:val="28"/>
          <w:szCs w:val="28"/>
        </w:rPr>
        <w:t xml:space="preserve"> Ceux-ci prenaient leur religion comme distraction et jeu, et la vie d'ici-bas les trompait. Aujourd'hui, Nous les oublierons comme ils ont oublié la rencontre de leur jour que voici, et parce qu'ils reniaient Nos enseignements.</w:t>
      </w:r>
      <w:r w:rsidRPr="00B11B44">
        <w:rPr>
          <w:sz w:val="28"/>
          <w:szCs w:val="28"/>
        </w:rPr>
        <w:t> »</w:t>
      </w:r>
    </w:p>
    <w:p w:rsidR="00B11B44" w:rsidRPr="00B11B44" w:rsidRDefault="00B11B44" w:rsidP="00B11B44">
      <w:pPr>
        <w:pStyle w:val="Sansinterligne"/>
        <w:jc w:val="center"/>
        <w:rPr>
          <w:rFonts w:asciiTheme="majorBidi" w:hAnsiTheme="majorBidi" w:cstheme="majorBidi"/>
          <w:sz w:val="28"/>
          <w:szCs w:val="28"/>
        </w:rPr>
      </w:pPr>
      <w:r w:rsidRPr="00B11B44">
        <w:rPr>
          <w:rFonts w:asciiTheme="majorBidi" w:hAnsiTheme="majorBidi" w:cstheme="majorBidi"/>
          <w:sz w:val="28"/>
          <w:szCs w:val="28"/>
        </w:rPr>
        <w:t xml:space="preserve"> [Sourate 7, Verset 50-51]</w:t>
      </w:r>
    </w:p>
    <w:p w:rsidR="00B11B44" w:rsidRPr="00D74B27" w:rsidRDefault="00B11B44" w:rsidP="00B11B44">
      <w:pPr>
        <w:pStyle w:val="Sansinterligne"/>
        <w:rPr>
          <w:rStyle w:val="Accentuation"/>
          <w:rFonts w:asciiTheme="majorBidi" w:hAnsiTheme="majorBidi" w:cstheme="majorBidi"/>
          <w:i w:val="0"/>
          <w:iCs w:val="0"/>
        </w:rPr>
      </w:pPr>
    </w:p>
    <w:p w:rsidR="00B11B44" w:rsidRDefault="00B11B44" w:rsidP="00B11B44">
      <w:pPr>
        <w:pStyle w:val="Sansinterligne"/>
        <w:rPr>
          <w:rFonts w:asciiTheme="majorBidi" w:hAnsiTheme="majorBidi" w:cstheme="majorBidi"/>
          <w:color w:val="000000"/>
        </w:rPr>
      </w:pPr>
    </w:p>
    <w:p w:rsidR="00B11B44" w:rsidRPr="00916CDE" w:rsidRDefault="00B11B44" w:rsidP="00B11B44">
      <w:pPr>
        <w:pStyle w:val="Sansinterligne"/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</w:pP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Commentaire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> :</w:t>
      </w:r>
    </w:p>
    <w:p w:rsidR="00B11B44" w:rsidRPr="00916CDE" w:rsidRDefault="00B11B44" w:rsidP="00B11B44">
      <w:pPr>
        <w:pStyle w:val="Sansinterligne"/>
        <w:rPr>
          <w:rFonts w:asciiTheme="majorBidi" w:hAnsiTheme="majorBidi" w:cstheme="majorBidi"/>
          <w:color w:val="000000"/>
        </w:rPr>
      </w:pPr>
    </w:p>
    <w:p w:rsidR="00B11B44" w:rsidRDefault="00B11B44" w:rsidP="00B11B44">
      <w:pPr>
        <w:pStyle w:val="Sansinterligne"/>
        <w:rPr>
          <w:rFonts w:asciiTheme="majorBidi" w:hAnsiTheme="majorBidi" w:cstheme="majorBidi"/>
          <w:color w:val="000000"/>
        </w:rPr>
      </w:pPr>
    </w:p>
    <w:p w:rsidR="00B11B44" w:rsidRPr="00B11B44" w:rsidRDefault="00165DF5" w:rsidP="00165DF5">
      <w:pPr>
        <w:pStyle w:val="Sansinterligne"/>
        <w:rPr>
          <w:rStyle w:val="Accentuation"/>
          <w:rFonts w:ascii="Georgia" w:hAnsi="Georgia"/>
          <w:i w:val="0"/>
          <w:iCs w:val="0"/>
          <w:color w:val="9999CC"/>
          <w:sz w:val="28"/>
          <w:szCs w:val="28"/>
        </w:rPr>
      </w:pPr>
      <w:r w:rsidRPr="00B11B44">
        <w:rPr>
          <w:sz w:val="28"/>
          <w:szCs w:val="28"/>
        </w:rPr>
        <w:t xml:space="preserve">‘Abdu </w:t>
      </w:r>
      <w:proofErr w:type="spellStart"/>
      <w:r w:rsidRPr="00B11B44">
        <w:rPr>
          <w:sz w:val="28"/>
          <w:szCs w:val="28"/>
        </w:rPr>
        <w:t>Llâh</w:t>
      </w:r>
      <w:proofErr w:type="spellEnd"/>
      <w:r w:rsidRPr="00B11B44">
        <w:rPr>
          <w:sz w:val="28"/>
          <w:szCs w:val="28"/>
        </w:rPr>
        <w:t xml:space="preserve"> Ibn Al ‘Abbâs -</w:t>
      </w:r>
      <w:r w:rsidRPr="00B11B44">
        <w:rPr>
          <w:i/>
          <w:iCs/>
          <w:sz w:val="28"/>
          <w:szCs w:val="28"/>
        </w:rPr>
        <w:t>qu'Allâh l'agrée ainsi que son père</w:t>
      </w:r>
      <w:r w:rsidRPr="00B11B44">
        <w:rPr>
          <w:sz w:val="28"/>
          <w:szCs w:val="28"/>
        </w:rPr>
        <w:t xml:space="preserve">- a dit : </w:t>
      </w:r>
      <w:r w:rsidRPr="00B11B44">
        <w:rPr>
          <w:rStyle w:val="Accentuation"/>
          <w:rFonts w:ascii="Georgia" w:hAnsi="Georgia"/>
          <w:i w:val="0"/>
          <w:iCs w:val="0"/>
          <w:color w:val="9999CC"/>
          <w:sz w:val="28"/>
          <w:szCs w:val="28"/>
        </w:rPr>
        <w:t> </w:t>
      </w:r>
    </w:p>
    <w:p w:rsidR="00B11B44" w:rsidRPr="00B11B44" w:rsidRDefault="00B11B44" w:rsidP="00165DF5">
      <w:pPr>
        <w:pStyle w:val="Sansinterligne"/>
        <w:rPr>
          <w:rStyle w:val="Accentuation"/>
          <w:rFonts w:ascii="Georgia" w:hAnsi="Georgia"/>
          <w:i w:val="0"/>
          <w:iCs w:val="0"/>
          <w:color w:val="9999CC"/>
          <w:sz w:val="28"/>
          <w:szCs w:val="28"/>
        </w:rPr>
      </w:pPr>
    </w:p>
    <w:p w:rsidR="00165DF5" w:rsidRPr="00B34A12" w:rsidRDefault="00B11B44" w:rsidP="00165DF5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</w:pPr>
      <w:r>
        <w:rPr>
          <w:rStyle w:val="Accentuation"/>
          <w:rFonts w:asciiTheme="majorBidi" w:hAnsiTheme="majorBidi" w:cstheme="majorBidi"/>
          <w:i w:val="0"/>
          <w:iCs w:val="0"/>
          <w:sz w:val="28"/>
          <w:szCs w:val="28"/>
        </w:rPr>
        <w:t>« </w:t>
      </w:r>
      <w:r w:rsidR="00165DF5"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>L'homme appellera son frère ou son père en ces termes :</w:t>
      </w:r>
      <w:r w:rsidR="00165DF5" w:rsidRPr="00B34A12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28"/>
          <w:szCs w:val="28"/>
        </w:rPr>
        <w:t xml:space="preserve"> </w:t>
      </w:r>
      <w:r w:rsidR="00165DF5"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>« </w:t>
      </w:r>
      <w:r w:rsidR="00165DF5" w:rsidRPr="00B34A12">
        <w:rPr>
          <w:rStyle w:val="Accentuation"/>
          <w:rFonts w:asciiTheme="majorBidi" w:hAnsiTheme="majorBidi" w:cstheme="majorBidi"/>
          <w:b/>
          <w:bCs/>
          <w:color w:val="215868" w:themeColor="accent5" w:themeShade="80"/>
          <w:sz w:val="28"/>
          <w:szCs w:val="28"/>
        </w:rPr>
        <w:t>Je brûle ! Verse de l'eau sur moi !</w:t>
      </w:r>
      <w:r w:rsidR="00165DF5"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> »</w:t>
      </w:r>
      <w:r w:rsidR="00501018">
        <w:rPr>
          <w:rStyle w:val="Appelnotedebasdep"/>
          <w:rFonts w:asciiTheme="majorBidi" w:hAnsiTheme="majorBidi" w:cstheme="majorBidi"/>
          <w:b/>
          <w:bCs/>
          <w:color w:val="215868" w:themeColor="accent5" w:themeShade="80"/>
          <w:sz w:val="28"/>
          <w:szCs w:val="28"/>
        </w:rPr>
        <w:footnoteReference w:id="1"/>
      </w:r>
    </w:p>
    <w:p w:rsidR="00165DF5" w:rsidRPr="00B34A12" w:rsidRDefault="00165DF5" w:rsidP="00165DF5">
      <w:pPr>
        <w:pStyle w:val="Sansinterligne"/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28"/>
          <w:szCs w:val="28"/>
        </w:rPr>
      </w:pPr>
    </w:p>
    <w:p w:rsidR="00165DF5" w:rsidRPr="00B34A12" w:rsidRDefault="00165DF5" w:rsidP="00165DF5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</w:pPr>
      <w:r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>Et il sera dit à son frère ou à son père [suivant celui qui fut interpellé] :</w:t>
      </w:r>
      <w:r w:rsidRPr="00B34A12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28"/>
          <w:szCs w:val="28"/>
        </w:rPr>
        <w:t xml:space="preserve"> </w:t>
      </w:r>
      <w:r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>« </w:t>
      </w:r>
      <w:r w:rsidRPr="00B34A12">
        <w:rPr>
          <w:rStyle w:val="Accentuation"/>
          <w:rFonts w:asciiTheme="majorBidi" w:hAnsiTheme="majorBidi" w:cstheme="majorBidi"/>
          <w:b/>
          <w:bCs/>
          <w:color w:val="215868" w:themeColor="accent5" w:themeShade="80"/>
          <w:sz w:val="28"/>
          <w:szCs w:val="28"/>
        </w:rPr>
        <w:t>Réponds-lui.</w:t>
      </w:r>
      <w:r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 xml:space="preserve"> », </w:t>
      </w:r>
    </w:p>
    <w:p w:rsidR="00165DF5" w:rsidRPr="00B34A12" w:rsidRDefault="00165DF5" w:rsidP="00165DF5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</w:pPr>
    </w:p>
    <w:p w:rsidR="00165DF5" w:rsidRPr="00B34A12" w:rsidRDefault="00165DF5" w:rsidP="00165DF5">
      <w:pPr>
        <w:pStyle w:val="Sansinterligne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</w:rPr>
      </w:pPr>
      <w:r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>Ils répondront alors : « </w:t>
      </w:r>
      <w:r w:rsidRPr="00B34A12">
        <w:rPr>
          <w:rStyle w:val="Accentuation"/>
          <w:rFonts w:asciiTheme="majorBidi" w:hAnsiTheme="majorBidi" w:cstheme="majorBidi"/>
          <w:b/>
          <w:bCs/>
          <w:color w:val="215868" w:themeColor="accent5" w:themeShade="80"/>
          <w:sz w:val="28"/>
          <w:szCs w:val="28"/>
        </w:rPr>
        <w:t>En vérité, Allâh a interdit cela aux mécréants.</w:t>
      </w:r>
      <w:r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> »</w:t>
      </w:r>
      <w:r w:rsidR="00B11B44" w:rsidRPr="00B34A12">
        <w:rPr>
          <w:rStyle w:val="Appelnotedebasdep"/>
          <w:rFonts w:asciiTheme="majorBidi" w:hAnsiTheme="majorBidi" w:cstheme="majorBidi"/>
          <w:b/>
          <w:bCs/>
          <w:i/>
          <w:iCs/>
          <w:color w:val="215868" w:themeColor="accent5" w:themeShade="80"/>
          <w:sz w:val="28"/>
          <w:szCs w:val="28"/>
        </w:rPr>
        <w:t xml:space="preserve"> </w:t>
      </w:r>
      <w:r w:rsidR="00B11B44" w:rsidRPr="00B34A12">
        <w:rPr>
          <w:rStyle w:val="Appelnotedebasdep"/>
          <w:rFonts w:asciiTheme="majorBidi" w:hAnsiTheme="majorBidi" w:cstheme="majorBidi"/>
          <w:b/>
          <w:bCs/>
          <w:i/>
          <w:iCs/>
          <w:color w:val="215868" w:themeColor="accent5" w:themeShade="80"/>
          <w:sz w:val="28"/>
          <w:szCs w:val="28"/>
        </w:rPr>
        <w:footnoteReference w:id="2"/>
      </w:r>
      <w:r w:rsidR="00B11B44" w:rsidRPr="00B34A12">
        <w:rPr>
          <w:rStyle w:val="Accentuation"/>
          <w:rFonts w:asciiTheme="majorBidi" w:hAnsiTheme="majorBidi" w:cstheme="majorBidi"/>
          <w:b/>
          <w:bCs/>
          <w:color w:val="215868" w:themeColor="accent5" w:themeShade="80"/>
          <w:sz w:val="28"/>
          <w:szCs w:val="28"/>
        </w:rPr>
        <w:t xml:space="preserve"> </w:t>
      </w:r>
      <w:r w:rsidRPr="00B34A12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</w:rPr>
        <w:t xml:space="preserve"> </w:t>
      </w:r>
    </w:p>
    <w:p w:rsidR="00B11B44" w:rsidRPr="00B34A12" w:rsidRDefault="00B11B44" w:rsidP="00165DF5">
      <w:pPr>
        <w:pStyle w:val="Sansinterligne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</w:rPr>
      </w:pPr>
    </w:p>
    <w:p w:rsidR="00165DF5" w:rsidRPr="00501018" w:rsidRDefault="00165DF5" w:rsidP="00501018">
      <w:pPr>
        <w:pStyle w:val="Sansinterligne"/>
        <w:rPr>
          <w:rFonts w:asciiTheme="majorBidi" w:hAnsiTheme="majorBidi" w:cstheme="majorBidi"/>
          <w:i/>
          <w:iCs/>
          <w:sz w:val="28"/>
          <w:szCs w:val="28"/>
        </w:rPr>
      </w:pPr>
      <w:r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 xml:space="preserve">Lorsqu'ils étaient appelés à la foi, ils se moquaient de ceux qui les y appelaient et s'en gaussaient, en étant ainsi abusés par Allâh </w:t>
      </w:r>
      <w:proofErr w:type="spellStart"/>
      <w:r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>Lui-Même</w:t>
      </w:r>
      <w:proofErr w:type="spellEnd"/>
      <w:r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>.</w:t>
      </w:r>
      <w:r w:rsidR="00B11B44" w:rsidRPr="00B34A12">
        <w:rPr>
          <w:rStyle w:val="Accentuation"/>
          <w:rFonts w:asciiTheme="majorBidi" w:hAnsiTheme="majorBidi" w:cstheme="majorBidi"/>
          <w:b/>
          <w:bCs/>
          <w:i w:val="0"/>
          <w:iCs w:val="0"/>
          <w:color w:val="215868" w:themeColor="accent5" w:themeShade="80"/>
          <w:sz w:val="28"/>
          <w:szCs w:val="28"/>
        </w:rPr>
        <w:t> </w:t>
      </w:r>
      <w:r w:rsidR="00B11B44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</w:rPr>
        <w:t>»</w:t>
      </w:r>
      <w:r w:rsidRPr="00B11B44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</w:rPr>
        <w:t> </w:t>
      </w:r>
    </w:p>
    <w:sectPr w:rsidR="00165DF5" w:rsidRPr="00501018" w:rsidSect="00501018">
      <w:footerReference w:type="default" r:id="rId9"/>
      <w:pgSz w:w="11906" w:h="16838" w:code="9"/>
      <w:pgMar w:top="1417" w:right="1417" w:bottom="1417" w:left="1417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63" w:rsidRDefault="00486263" w:rsidP="00165DF5">
      <w:r>
        <w:separator/>
      </w:r>
    </w:p>
  </w:endnote>
  <w:endnote w:type="continuationSeparator" w:id="0">
    <w:p w:rsidR="00486263" w:rsidRDefault="00486263" w:rsidP="00165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</w:rPr>
      <w:id w:val="12605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  <w:sz w:val="24"/>
        <w:szCs w:val="24"/>
      </w:rPr>
    </w:sdtEndPr>
    <w:sdtContent>
      <w:sdt>
        <w:sdtPr>
          <w:rPr>
            <w:rFonts w:asciiTheme="majorBidi" w:hAnsiTheme="majorBidi" w:cstheme="majorBidi"/>
            <w:b/>
            <w:bCs/>
            <w:sz w:val="28"/>
            <w:szCs w:val="28"/>
          </w:rPr>
          <w:id w:val="66406374"/>
          <w:docPartObj>
            <w:docPartGallery w:val="Page Numbers (Bottom of Page)"/>
            <w:docPartUnique/>
          </w:docPartObj>
        </w:sdtPr>
        <w:sdtContent>
          <w:p w:rsidR="00501018" w:rsidRPr="00501018" w:rsidRDefault="00501018" w:rsidP="00501018">
            <w:pPr>
              <w:pStyle w:val="Pieddepag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" w:history="1">
              <w:r w:rsidRPr="00501018">
                <w:rPr>
                  <w:rStyle w:val="Lienhypertexte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http://bibliotheque-islamique-coran-sunna.over-blog.com/</w:t>
              </w:r>
              <w:r w:rsidRPr="00501018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lang w:eastAsia="zh-TW"/>
                </w:rPr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50" type="#_x0000_t32" style="position:absolute;left:0;text-align:left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      <w10:wrap anchorx="margin" anchory="page"/>
                  </v:shape>
                </w:pict>
              </w:r>
            </w:hyperlink>
          </w:p>
        </w:sdtContent>
      </w:sdt>
      <w:p w:rsidR="00501018" w:rsidRPr="00501018" w:rsidRDefault="00501018" w:rsidP="00501018">
        <w:pPr>
          <w:pStyle w:val="Pieddepage"/>
          <w:jc w:val="right"/>
        </w:pPr>
        <w:r>
          <w:t xml:space="preserve"> </w:t>
        </w: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63" w:rsidRDefault="00486263" w:rsidP="00165DF5">
      <w:r>
        <w:separator/>
      </w:r>
    </w:p>
  </w:footnote>
  <w:footnote w:type="continuationSeparator" w:id="0">
    <w:p w:rsidR="00486263" w:rsidRDefault="00486263" w:rsidP="00165DF5">
      <w:r>
        <w:continuationSeparator/>
      </w:r>
    </w:p>
  </w:footnote>
  <w:footnote w:id="1">
    <w:p w:rsidR="00501018" w:rsidRPr="00501018" w:rsidRDefault="00501018" w:rsidP="00501018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0"/>
          <w:szCs w:val="20"/>
        </w:rPr>
      </w:pPr>
      <w:r w:rsidRPr="00501018">
        <w:rPr>
          <w:rStyle w:val="Appelnotedebasdep"/>
          <w:rFonts w:asciiTheme="majorBidi" w:hAnsiTheme="majorBidi" w:cstheme="majorBidi"/>
          <w:sz w:val="20"/>
          <w:szCs w:val="20"/>
        </w:rPr>
        <w:footnoteRef/>
      </w:r>
      <w:r w:rsidRPr="00501018">
        <w:rPr>
          <w:rFonts w:asciiTheme="majorBidi" w:hAnsiTheme="majorBidi" w:cstheme="majorBidi"/>
          <w:sz w:val="20"/>
          <w:szCs w:val="20"/>
        </w:rPr>
        <w:t xml:space="preserve"> L’Imâm Al-</w:t>
      </w:r>
      <w:proofErr w:type="spellStart"/>
      <w:r w:rsidRPr="00501018">
        <w:rPr>
          <w:rFonts w:asciiTheme="majorBidi" w:hAnsiTheme="majorBidi" w:cstheme="majorBidi"/>
          <w:sz w:val="20"/>
          <w:szCs w:val="20"/>
        </w:rPr>
        <w:t>Ghazâlî</w:t>
      </w:r>
      <w:proofErr w:type="spellEnd"/>
      <w:r w:rsidRPr="00501018">
        <w:rPr>
          <w:rFonts w:asciiTheme="majorBidi" w:hAnsiTheme="majorBidi" w:cstheme="majorBidi"/>
          <w:sz w:val="20"/>
          <w:szCs w:val="20"/>
        </w:rPr>
        <w:t xml:space="preserve"> -</w:t>
      </w:r>
      <w:r w:rsidRPr="00501018">
        <w:rPr>
          <w:rFonts w:asciiTheme="majorBidi" w:hAnsiTheme="majorBidi" w:cstheme="majorBidi"/>
          <w:i/>
          <w:iCs/>
          <w:sz w:val="20"/>
          <w:szCs w:val="20"/>
        </w:rPr>
        <w:t xml:space="preserve">qu’Allâh </w:t>
      </w:r>
      <w:proofErr w:type="spellStart"/>
      <w:r w:rsidRPr="00501018">
        <w:rPr>
          <w:rFonts w:asciiTheme="majorBidi" w:hAnsiTheme="majorBidi" w:cstheme="majorBidi"/>
          <w:i/>
          <w:iCs/>
          <w:sz w:val="20"/>
          <w:szCs w:val="20"/>
        </w:rPr>
        <w:t>ta‘ala</w:t>
      </w:r>
      <w:proofErr w:type="spellEnd"/>
      <w:r w:rsidRPr="00501018">
        <w:rPr>
          <w:rFonts w:asciiTheme="majorBidi" w:hAnsiTheme="majorBidi" w:cstheme="majorBidi"/>
          <w:i/>
          <w:iCs/>
          <w:sz w:val="20"/>
          <w:szCs w:val="20"/>
        </w:rPr>
        <w:t xml:space="preserve"> lui fasse miséricorde</w:t>
      </w:r>
      <w:r w:rsidRPr="00501018">
        <w:rPr>
          <w:rFonts w:asciiTheme="majorBidi" w:hAnsiTheme="majorBidi" w:cstheme="majorBidi"/>
          <w:sz w:val="20"/>
          <w:szCs w:val="20"/>
        </w:rPr>
        <w:t>- a dit : « </w:t>
      </w:r>
      <w:r w:rsidRPr="00501018">
        <w:rPr>
          <w:rFonts w:asciiTheme="majorBidi" w:hAnsiTheme="majorBidi" w:cstheme="majorBidi"/>
          <w:b/>
          <w:bCs/>
          <w:color w:val="00B050"/>
          <w:sz w:val="20"/>
          <w:szCs w:val="20"/>
        </w:rPr>
        <w:t>Ne crois donc pas être en sûreté lors de ton passage du fond de la maison terrestre au fond de l‘abîme du Feu. — On raconte qu‘Al-Hasan al-</w:t>
      </w:r>
      <w:proofErr w:type="spellStart"/>
      <w:r w:rsidRPr="00501018">
        <w:rPr>
          <w:rFonts w:asciiTheme="majorBidi" w:hAnsiTheme="majorBidi" w:cstheme="majorBidi"/>
          <w:b/>
          <w:bCs/>
          <w:color w:val="00B050"/>
          <w:sz w:val="20"/>
          <w:szCs w:val="20"/>
        </w:rPr>
        <w:t>Basrî</w:t>
      </w:r>
      <w:proofErr w:type="spellEnd"/>
      <w:r w:rsidRPr="00501018">
        <w:rPr>
          <w:rFonts w:asciiTheme="majorBidi" w:hAnsiTheme="majorBidi" w:cstheme="majorBidi"/>
          <w:b/>
          <w:bCs/>
          <w:color w:val="00B050"/>
          <w:sz w:val="20"/>
          <w:szCs w:val="20"/>
        </w:rPr>
        <w:t xml:space="preserve"> -</w:t>
      </w:r>
      <w:r w:rsidRPr="00501018">
        <w:rPr>
          <w:rFonts w:asciiTheme="majorBidi" w:hAnsiTheme="majorBidi" w:cstheme="majorBidi"/>
          <w:b/>
          <w:bCs/>
          <w:i/>
          <w:iCs/>
          <w:color w:val="00B050"/>
          <w:sz w:val="20"/>
          <w:szCs w:val="20"/>
        </w:rPr>
        <w:t>qu’Allah lui fasse Miséricorde</w:t>
      </w:r>
      <w:r w:rsidRPr="00501018">
        <w:rPr>
          <w:rFonts w:asciiTheme="majorBidi" w:hAnsiTheme="majorBidi" w:cstheme="majorBidi"/>
          <w:b/>
          <w:bCs/>
          <w:color w:val="00B050"/>
          <w:sz w:val="20"/>
          <w:szCs w:val="20"/>
        </w:rPr>
        <w:t>- a demandé un jour un verre d‘eau fraîche; lorsqu‘il eut saisi le verre, il perdit connaissance et le verre tomba. Ranimé, on lui dit : « </w:t>
      </w:r>
      <w:r w:rsidRPr="00501018">
        <w:rPr>
          <w:rFonts w:asciiTheme="majorBidi" w:hAnsiTheme="majorBidi" w:cstheme="majorBidi"/>
          <w:b/>
          <w:bCs/>
          <w:color w:val="00B150"/>
          <w:sz w:val="20"/>
          <w:szCs w:val="20"/>
        </w:rPr>
        <w:t xml:space="preserve">Qu‘as-tu ô Abû </w:t>
      </w:r>
      <w:proofErr w:type="spellStart"/>
      <w:r w:rsidRPr="00501018">
        <w:rPr>
          <w:rFonts w:asciiTheme="majorBidi" w:hAnsiTheme="majorBidi" w:cstheme="majorBidi"/>
          <w:b/>
          <w:bCs/>
          <w:color w:val="00B150"/>
          <w:sz w:val="20"/>
          <w:szCs w:val="20"/>
        </w:rPr>
        <w:t>Sa‘îd</w:t>
      </w:r>
      <w:proofErr w:type="spellEnd"/>
      <w:r w:rsidRPr="00501018">
        <w:rPr>
          <w:rFonts w:asciiTheme="majorBidi" w:hAnsiTheme="majorBidi" w:cstheme="majorBidi"/>
          <w:b/>
          <w:bCs/>
          <w:color w:val="00B150"/>
          <w:sz w:val="20"/>
          <w:szCs w:val="20"/>
        </w:rPr>
        <w:t>?</w:t>
      </w:r>
      <w:r>
        <w:rPr>
          <w:rFonts w:asciiTheme="majorBidi" w:hAnsiTheme="majorBidi" w:cstheme="majorBidi"/>
          <w:b/>
          <w:bCs/>
          <w:color w:val="00B150"/>
          <w:sz w:val="20"/>
          <w:szCs w:val="20"/>
        </w:rPr>
        <w:t> »</w:t>
      </w:r>
      <w:r w:rsidRPr="00501018">
        <w:rPr>
          <w:rFonts w:asciiTheme="majorBidi" w:hAnsiTheme="majorBidi" w:cstheme="majorBidi"/>
          <w:b/>
          <w:bCs/>
          <w:color w:val="00B150"/>
          <w:sz w:val="20"/>
          <w:szCs w:val="20"/>
        </w:rPr>
        <w:t xml:space="preserve"> Il répondit</w:t>
      </w:r>
      <w:r>
        <w:rPr>
          <w:rFonts w:asciiTheme="majorBidi" w:hAnsiTheme="majorBidi" w:cstheme="majorBidi"/>
          <w:b/>
          <w:bCs/>
          <w:color w:val="00B150"/>
          <w:sz w:val="20"/>
          <w:szCs w:val="20"/>
        </w:rPr>
        <w:t xml:space="preserve"> </w:t>
      </w:r>
      <w:r w:rsidRPr="00501018">
        <w:rPr>
          <w:rFonts w:asciiTheme="majorBidi" w:hAnsiTheme="majorBidi" w:cstheme="majorBidi"/>
          <w:b/>
          <w:bCs/>
          <w:color w:val="00B150"/>
          <w:sz w:val="20"/>
          <w:szCs w:val="20"/>
        </w:rPr>
        <w:t xml:space="preserve">: </w:t>
      </w:r>
      <w:r>
        <w:rPr>
          <w:rFonts w:asciiTheme="majorBidi" w:hAnsiTheme="majorBidi" w:cstheme="majorBidi"/>
          <w:b/>
          <w:bCs/>
          <w:color w:val="00B150"/>
          <w:sz w:val="20"/>
          <w:szCs w:val="20"/>
        </w:rPr>
        <w:t>« </w:t>
      </w:r>
      <w:r w:rsidRPr="00501018">
        <w:rPr>
          <w:rFonts w:asciiTheme="majorBidi" w:hAnsiTheme="majorBidi" w:cstheme="majorBidi"/>
          <w:b/>
          <w:bCs/>
          <w:color w:val="002060"/>
          <w:sz w:val="20"/>
          <w:szCs w:val="20"/>
        </w:rPr>
        <w:t>Je me suis rappelé le désir des habitants de l‘Enfer lorsqu‘ils crient à ceux du Paradis: «</w:t>
      </w:r>
      <w:r w:rsidRPr="00501018">
        <w:rPr>
          <w:rFonts w:asciiTheme="majorBidi" w:hAnsiTheme="majorBidi" w:cstheme="majorBidi"/>
          <w:b/>
          <w:bCs/>
          <w:color w:val="00B150"/>
          <w:sz w:val="20"/>
          <w:szCs w:val="20"/>
        </w:rPr>
        <w:t> </w:t>
      </w:r>
      <w:r w:rsidRPr="00501018">
        <w:rPr>
          <w:rFonts w:asciiTheme="majorBidi" w:hAnsiTheme="majorBidi" w:cstheme="majorBidi"/>
          <w:b/>
          <w:bCs/>
          <w:color w:val="FF0000"/>
          <w:sz w:val="20"/>
          <w:szCs w:val="20"/>
        </w:rPr>
        <w:t>Répandez sur nous un peu d’eau, ou un peu de vos joies célestes!</w:t>
      </w:r>
      <w:r w:rsidRPr="00501018">
        <w:rPr>
          <w:rFonts w:asciiTheme="majorBidi" w:hAnsiTheme="majorBidi" w:cstheme="majorBidi"/>
          <w:b/>
          <w:bCs/>
          <w:color w:val="00B150"/>
          <w:sz w:val="20"/>
          <w:szCs w:val="20"/>
        </w:rPr>
        <w:t> </w:t>
      </w:r>
      <w:r w:rsidRPr="00501018">
        <w:rPr>
          <w:rFonts w:asciiTheme="majorBidi" w:hAnsiTheme="majorBidi" w:cstheme="majorBidi"/>
          <w:b/>
          <w:bCs/>
          <w:color w:val="002060"/>
          <w:sz w:val="20"/>
          <w:szCs w:val="20"/>
        </w:rPr>
        <w:t>».</w:t>
      </w:r>
      <w:r>
        <w:rPr>
          <w:rFonts w:asciiTheme="majorBidi" w:hAnsiTheme="majorBidi" w:cstheme="majorBidi"/>
          <w:b/>
          <w:bCs/>
          <w:color w:val="00B150"/>
          <w:sz w:val="20"/>
          <w:szCs w:val="20"/>
        </w:rPr>
        <w:t> »</w:t>
      </w:r>
      <w:r w:rsidRPr="00501018">
        <w:rPr>
          <w:rFonts w:asciiTheme="majorBidi" w:hAnsiTheme="majorBidi" w:cstheme="majorBidi"/>
          <w:color w:val="000000"/>
          <w:sz w:val="20"/>
          <w:szCs w:val="20"/>
        </w:rPr>
        <w:t> »</w:t>
      </w:r>
      <w:r>
        <w:rPr>
          <w:rFonts w:asciiTheme="majorBidi" w:hAnsiTheme="majorBidi" w:cstheme="majorBidi"/>
          <w:color w:val="000000"/>
          <w:sz w:val="20"/>
          <w:szCs w:val="20"/>
        </w:rPr>
        <w:t xml:space="preserve"> [Source : </w:t>
      </w:r>
      <w:r w:rsidRPr="00501018">
        <w:rPr>
          <w:rFonts w:asciiTheme="majorBidi" w:hAnsiTheme="majorBidi" w:cstheme="majorBidi"/>
          <w:color w:val="000000"/>
          <w:sz w:val="20"/>
          <w:szCs w:val="20"/>
        </w:rPr>
        <w:t>Lettre au disciple</w:t>
      </w:r>
      <w:r>
        <w:rPr>
          <w:rFonts w:asciiTheme="majorBidi" w:hAnsiTheme="majorBidi" w:cstheme="majorBidi"/>
          <w:color w:val="000000"/>
          <w:sz w:val="20"/>
          <w:szCs w:val="20"/>
        </w:rPr>
        <w:t>, page 6 de notre livre]</w:t>
      </w:r>
    </w:p>
  </w:footnote>
  <w:footnote w:id="2">
    <w:p w:rsidR="00B11B44" w:rsidRPr="00501018" w:rsidRDefault="00B11B44" w:rsidP="00B11B44">
      <w:pPr>
        <w:pStyle w:val="Sansinterligne"/>
        <w:rPr>
          <w:rFonts w:asciiTheme="majorBidi" w:hAnsiTheme="majorBidi" w:cstheme="majorBidi"/>
          <w:sz w:val="20"/>
          <w:szCs w:val="20"/>
        </w:rPr>
      </w:pPr>
      <w:r w:rsidRPr="00501018">
        <w:rPr>
          <w:rStyle w:val="Appelnotedebasdep"/>
          <w:rFonts w:asciiTheme="majorBidi" w:hAnsiTheme="majorBidi" w:cstheme="majorBidi"/>
          <w:sz w:val="20"/>
          <w:szCs w:val="20"/>
        </w:rPr>
        <w:footnoteRef/>
      </w:r>
      <w:r w:rsidRPr="00501018">
        <w:rPr>
          <w:rFonts w:asciiTheme="majorBidi" w:hAnsiTheme="majorBidi" w:cstheme="majorBidi"/>
          <w:sz w:val="20"/>
          <w:szCs w:val="20"/>
        </w:rPr>
        <w:t xml:space="preserve">  D’autre </w:t>
      </w:r>
      <w:proofErr w:type="spellStart"/>
      <w:r w:rsidRPr="00501018">
        <w:rPr>
          <w:rFonts w:asciiTheme="majorBidi" w:hAnsiTheme="majorBidi" w:cstheme="majorBidi"/>
          <w:sz w:val="20"/>
          <w:szCs w:val="20"/>
        </w:rPr>
        <w:t>moufasirine</w:t>
      </w:r>
      <w:proofErr w:type="spellEnd"/>
      <w:r w:rsidRPr="00501018">
        <w:rPr>
          <w:rFonts w:asciiTheme="majorBidi" w:hAnsiTheme="majorBidi" w:cstheme="majorBidi"/>
          <w:sz w:val="20"/>
          <w:szCs w:val="20"/>
        </w:rPr>
        <w:t xml:space="preserve"> ont dit  : </w:t>
      </w:r>
      <w:r w:rsidRPr="00501018">
        <w:rPr>
          <w:rStyle w:val="Accentuation"/>
          <w:rFonts w:asciiTheme="majorBidi" w:hAnsiTheme="majorBidi" w:cstheme="majorBidi"/>
          <w:i w:val="0"/>
          <w:iCs w:val="0"/>
          <w:sz w:val="20"/>
          <w:szCs w:val="20"/>
        </w:rPr>
        <w:t>« </w:t>
      </w:r>
      <w:r w:rsidRPr="00501018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sz w:val="20"/>
          <w:szCs w:val="20"/>
        </w:rPr>
        <w:t>Les habitants de l'Enfer demanderont aux gens du paradis à manger et à boire et ceux-ci leur répondront qu'Allâh a interdit l'eau et la nourriture à ceux qui auront rejeté la doctrine de Son Unicité et démenti Ses Envoyés durant la vie d'ici-bas.</w:t>
      </w:r>
      <w:r w:rsidRPr="00501018">
        <w:rPr>
          <w:rStyle w:val="Accentuation"/>
          <w:rFonts w:asciiTheme="majorBidi" w:hAnsiTheme="majorBidi" w:cstheme="majorBidi"/>
          <w:i w:val="0"/>
          <w:iCs w:val="0"/>
          <w:sz w:val="20"/>
          <w:szCs w:val="20"/>
        </w:rPr>
        <w:t> »</w:t>
      </w:r>
      <w:r w:rsidRPr="00501018">
        <w:rPr>
          <w:rFonts w:asciiTheme="majorBidi" w:hAnsiTheme="majorBidi" w:cstheme="majorBidi"/>
          <w:sz w:val="20"/>
          <w:szCs w:val="20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65DF5"/>
    <w:rsid w:val="00027B22"/>
    <w:rsid w:val="00044B3B"/>
    <w:rsid w:val="000C0174"/>
    <w:rsid w:val="001044C0"/>
    <w:rsid w:val="00107DEC"/>
    <w:rsid w:val="00152159"/>
    <w:rsid w:val="00155319"/>
    <w:rsid w:val="00165DF5"/>
    <w:rsid w:val="001C28F7"/>
    <w:rsid w:val="00244602"/>
    <w:rsid w:val="00280909"/>
    <w:rsid w:val="002852C3"/>
    <w:rsid w:val="00300C8F"/>
    <w:rsid w:val="00376300"/>
    <w:rsid w:val="003C1DFB"/>
    <w:rsid w:val="003C21F7"/>
    <w:rsid w:val="003D3DCC"/>
    <w:rsid w:val="00401A2D"/>
    <w:rsid w:val="00463B17"/>
    <w:rsid w:val="00486263"/>
    <w:rsid w:val="004B08AB"/>
    <w:rsid w:val="00501018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C115B"/>
    <w:rsid w:val="00915D23"/>
    <w:rsid w:val="00932B9E"/>
    <w:rsid w:val="00937064"/>
    <w:rsid w:val="009912A1"/>
    <w:rsid w:val="00994B1C"/>
    <w:rsid w:val="009965BA"/>
    <w:rsid w:val="009A61DA"/>
    <w:rsid w:val="00B11B44"/>
    <w:rsid w:val="00B1200F"/>
    <w:rsid w:val="00B34A12"/>
    <w:rsid w:val="00B51E11"/>
    <w:rsid w:val="00BB0B50"/>
    <w:rsid w:val="00BD7CC8"/>
    <w:rsid w:val="00C53C52"/>
    <w:rsid w:val="00C56B86"/>
    <w:rsid w:val="00CD4EBD"/>
    <w:rsid w:val="00D15EBD"/>
    <w:rsid w:val="00DD202E"/>
    <w:rsid w:val="00ED1E88"/>
    <w:rsid w:val="00ED292B"/>
    <w:rsid w:val="00ED5324"/>
    <w:rsid w:val="00EE3A29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B4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11B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165DF5"/>
    <w:rPr>
      <w:rFonts w:eastAsiaTheme="minorHAnsi" w:cstheme="minorBidi"/>
      <w:sz w:val="24"/>
      <w:szCs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65DF5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B11B44"/>
    <w:rPr>
      <w:b/>
      <w:bCs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1B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B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010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0101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010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1018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01018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10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1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7B36-8038-477D-A0A5-652AA51C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2011-06-02T12:52:00Z</cp:lastPrinted>
  <dcterms:created xsi:type="dcterms:W3CDTF">2011-06-02T11:20:00Z</dcterms:created>
  <dcterms:modified xsi:type="dcterms:W3CDTF">2011-06-02T12:53:00Z</dcterms:modified>
</cp:coreProperties>
</file>