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D8" w:rsidRDefault="000476D8" w:rsidP="000476D8">
      <w:pPr>
        <w:pStyle w:val="NormalWeb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0476D8" w:rsidRPr="00CE66F6" w:rsidRDefault="000476D8" w:rsidP="000476D8">
      <w:pPr>
        <w:rPr>
          <w:rFonts w:asciiTheme="majorBidi" w:hAnsiTheme="majorBidi" w:cstheme="majorBidi"/>
        </w:rPr>
      </w:pPr>
    </w:p>
    <w:p w:rsidR="000476D8" w:rsidRDefault="000476D8" w:rsidP="000476D8">
      <w:pPr>
        <w:jc w:val="right"/>
        <w:rPr>
          <w:color w:val="7F7F7F"/>
          <w:sz w:val="32"/>
          <w:szCs w:val="32"/>
        </w:rPr>
      </w:pPr>
      <w:r w:rsidRPr="00ED21D8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0476D8" w:rsidTr="00034E49">
        <w:tc>
          <w:tcPr>
            <w:tcW w:w="9576" w:type="dxa"/>
          </w:tcPr>
          <w:p w:rsidR="000476D8" w:rsidRDefault="000476D8" w:rsidP="00034E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0476D8" w:rsidRDefault="000476D8" w:rsidP="00034E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0476D8" w:rsidRDefault="000476D8" w:rsidP="00034E49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0476D8" w:rsidRPr="003A44B4" w:rsidRDefault="000476D8" w:rsidP="00034E49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Par l’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I</w:t>
            </w: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m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â</w:t>
            </w: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m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Ibn ‘Abd Al-Barr</w:t>
            </w:r>
          </w:p>
        </w:tc>
      </w:tr>
    </w:tbl>
    <w:p w:rsidR="000476D8" w:rsidRDefault="000476D8" w:rsidP="000476D8">
      <w:pPr>
        <w:jc w:val="right"/>
        <w:rPr>
          <w:color w:val="7F7F7F"/>
          <w:sz w:val="32"/>
          <w:szCs w:val="32"/>
        </w:rPr>
      </w:pPr>
    </w:p>
    <w:p w:rsidR="000476D8" w:rsidRPr="009A570F" w:rsidRDefault="000476D8" w:rsidP="000476D8">
      <w:r w:rsidRPr="00ED21D8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0476D8" w:rsidRPr="00CD18D5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0476D8" w:rsidRPr="00CD18D5" w:rsidRDefault="000476D8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CD18D5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0476D8" w:rsidRPr="00CD18D5" w:rsidRDefault="00CD18D5" w:rsidP="00081B86">
                        <w:pPr>
                          <w:widowControl w:val="0"/>
                          <w:adjustRightInd w:val="0"/>
                          <w:spacing w:after="100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D18D5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L’Imâm </w:t>
                        </w:r>
                        <w:proofErr w:type="spellStart"/>
                        <w:r w:rsidRPr="00CD18D5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Ab</w:t>
                        </w:r>
                        <w:r w:rsidR="005B42E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o</w:t>
                        </w:r>
                        <w:r w:rsidRPr="00CD18D5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û</w:t>
                        </w:r>
                        <w:proofErr w:type="spellEnd"/>
                        <w:r w:rsidRPr="00CD18D5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Hanîfah était un transmetteur fiable et digne de confiance [thiqah] en science du hadîth</w:t>
                        </w:r>
                      </w:p>
                    </w:tc>
                  </w:tr>
                </w:tbl>
                <w:p w:rsidR="000476D8" w:rsidRPr="00CD18D5" w:rsidRDefault="000476D8" w:rsidP="000476D8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3B1B1B" w:rsidRPr="003B1B1B" w:rsidRDefault="00CD18D5" w:rsidP="00CD18D5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1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1B" w:rsidRPr="005B42E9" w:rsidRDefault="003B1B1B" w:rsidP="005B42E9">
      <w:pPr>
        <w:pStyle w:val="Sansinterligne"/>
        <w:rPr>
          <w:szCs w:val="24"/>
        </w:rPr>
      </w:pPr>
      <w:r w:rsidRPr="005B42E9">
        <w:rPr>
          <w:szCs w:val="24"/>
        </w:rPr>
        <w:t xml:space="preserve">Al </w:t>
      </w:r>
      <w:proofErr w:type="spellStart"/>
      <w:r w:rsidRPr="005B42E9">
        <w:rPr>
          <w:szCs w:val="24"/>
          <w:u w:val="single"/>
        </w:rPr>
        <w:t>H</w:t>
      </w:r>
      <w:r w:rsidRPr="005B42E9">
        <w:rPr>
          <w:szCs w:val="24"/>
        </w:rPr>
        <w:t>âfi</w:t>
      </w:r>
      <w:r w:rsidRPr="005B42E9">
        <w:rPr>
          <w:szCs w:val="24"/>
          <w:u w:val="single"/>
        </w:rPr>
        <w:t>z</w:t>
      </w:r>
      <w:proofErr w:type="spellEnd"/>
      <w:r w:rsidR="00CD18D5" w:rsidRPr="005B42E9">
        <w:rPr>
          <w:szCs w:val="24"/>
        </w:rPr>
        <w:t xml:space="preserve"> Abû ‘Umar Ibn ‘</w:t>
      </w:r>
      <w:r w:rsidRPr="005B42E9">
        <w:rPr>
          <w:szCs w:val="24"/>
        </w:rPr>
        <w:t xml:space="preserve">Abd Il Barr </w:t>
      </w:r>
      <w:r w:rsidR="005B42E9" w:rsidRPr="005B42E9">
        <w:rPr>
          <w:color w:val="000000"/>
          <w:szCs w:val="24"/>
        </w:rPr>
        <w:t>-</w:t>
      </w:r>
      <w:r w:rsidR="005B42E9" w:rsidRPr="005B42E9">
        <w:rPr>
          <w:i/>
          <w:iCs/>
          <w:color w:val="000000"/>
          <w:szCs w:val="24"/>
        </w:rPr>
        <w:t>qu’</w:t>
      </w:r>
      <w:proofErr w:type="spellStart"/>
      <w:r w:rsidR="005B42E9" w:rsidRPr="005B42E9">
        <w:rPr>
          <w:i/>
          <w:iCs/>
          <w:color w:val="000000"/>
          <w:szCs w:val="24"/>
        </w:rPr>
        <w:t>Allâh</w:t>
      </w:r>
      <w:proofErr w:type="spellEnd"/>
      <w:r w:rsidR="005B42E9" w:rsidRPr="005B42E9">
        <w:rPr>
          <w:i/>
          <w:iCs/>
          <w:color w:val="000000"/>
          <w:szCs w:val="24"/>
        </w:rPr>
        <w:t xml:space="preserve"> lui fasse Miséricorde</w:t>
      </w:r>
      <w:r w:rsidR="005B42E9" w:rsidRPr="005B42E9">
        <w:rPr>
          <w:color w:val="000000"/>
          <w:szCs w:val="24"/>
        </w:rPr>
        <w:t>-</w:t>
      </w:r>
      <w:r w:rsidRPr="005B42E9">
        <w:rPr>
          <w:szCs w:val="24"/>
        </w:rPr>
        <w:t xml:space="preserve"> a listé les paroles des savants du </w:t>
      </w:r>
      <w:proofErr w:type="spellStart"/>
      <w:r w:rsidRPr="005B42E9">
        <w:rPr>
          <w:szCs w:val="24"/>
        </w:rPr>
        <w:t>fiqh</w:t>
      </w:r>
      <w:proofErr w:type="spellEnd"/>
      <w:r w:rsidRPr="005B42E9">
        <w:rPr>
          <w:szCs w:val="24"/>
        </w:rPr>
        <w:t xml:space="preserve"> et du </w:t>
      </w:r>
      <w:r w:rsidRPr="005B42E9">
        <w:rPr>
          <w:szCs w:val="24"/>
          <w:u w:val="single"/>
        </w:rPr>
        <w:t>h</w:t>
      </w:r>
      <w:r w:rsidRPr="005B42E9">
        <w:rPr>
          <w:szCs w:val="24"/>
        </w:rPr>
        <w:t xml:space="preserve">adîth faisant l'éloge de l'Imâm Abû </w:t>
      </w:r>
      <w:r w:rsidRPr="005B42E9">
        <w:rPr>
          <w:szCs w:val="24"/>
          <w:u w:val="single"/>
        </w:rPr>
        <w:t>H</w:t>
      </w:r>
      <w:r w:rsidR="00CD18D5" w:rsidRPr="005B42E9">
        <w:rPr>
          <w:szCs w:val="24"/>
        </w:rPr>
        <w:t xml:space="preserve">anîfah </w:t>
      </w:r>
      <w:r w:rsidR="005B42E9" w:rsidRPr="005B42E9">
        <w:rPr>
          <w:color w:val="000000"/>
          <w:szCs w:val="24"/>
        </w:rPr>
        <w:t>-</w:t>
      </w:r>
      <w:r w:rsidR="005B42E9" w:rsidRPr="005B42E9">
        <w:rPr>
          <w:i/>
          <w:iCs/>
          <w:color w:val="000000"/>
          <w:szCs w:val="24"/>
        </w:rPr>
        <w:t>qu’</w:t>
      </w:r>
      <w:proofErr w:type="spellStart"/>
      <w:r w:rsidR="005B42E9" w:rsidRPr="005B42E9">
        <w:rPr>
          <w:i/>
          <w:iCs/>
          <w:color w:val="000000"/>
          <w:szCs w:val="24"/>
        </w:rPr>
        <w:t>Allâh</w:t>
      </w:r>
      <w:proofErr w:type="spellEnd"/>
      <w:r w:rsidR="005B42E9" w:rsidRPr="005B42E9">
        <w:rPr>
          <w:i/>
          <w:iCs/>
          <w:color w:val="000000"/>
          <w:szCs w:val="24"/>
        </w:rPr>
        <w:t xml:space="preserve"> lui fasse Miséricorde</w:t>
      </w:r>
      <w:r w:rsidR="005B42E9" w:rsidRPr="005B42E9">
        <w:rPr>
          <w:color w:val="000000"/>
          <w:szCs w:val="24"/>
        </w:rPr>
        <w:t xml:space="preserve">- </w:t>
      </w:r>
      <w:r w:rsidR="00CD18D5" w:rsidRPr="005B42E9">
        <w:rPr>
          <w:szCs w:val="24"/>
        </w:rPr>
        <w:t>et le déclarant thiqah</w:t>
      </w:r>
      <w:r w:rsidR="00CD18D5" w:rsidRPr="005B42E9">
        <w:rPr>
          <w:rStyle w:val="Appelnotedebasdep"/>
          <w:szCs w:val="24"/>
        </w:rPr>
        <w:footnoteReference w:id="1"/>
      </w:r>
      <w:r w:rsidRPr="005B42E9">
        <w:rPr>
          <w:szCs w:val="24"/>
        </w:rPr>
        <w:t xml:space="preserve">. Voici quelques-uns d'entre eux : </w:t>
      </w:r>
    </w:p>
    <w:p w:rsidR="003B1B1B" w:rsidRPr="005B42E9" w:rsidRDefault="003B1B1B" w:rsidP="00CD18D5">
      <w:pPr>
        <w:pStyle w:val="Sansinterligne"/>
        <w:rPr>
          <w:szCs w:val="24"/>
        </w:rPr>
      </w:pPr>
      <w:r w:rsidRPr="005B42E9">
        <w:rPr>
          <w:szCs w:val="24"/>
        </w:rPr>
        <w:t xml:space="preserve">  </w:t>
      </w:r>
    </w:p>
    <w:p w:rsidR="003B1B1B" w:rsidRPr="005B42E9" w:rsidRDefault="005B42E9" w:rsidP="005B42E9">
      <w:pPr>
        <w:pStyle w:val="Sansinterligne"/>
        <w:rPr>
          <w:szCs w:val="24"/>
        </w:rPr>
      </w:pPr>
      <w:r w:rsidRPr="005B42E9">
        <w:rPr>
          <w:szCs w:val="24"/>
        </w:rPr>
        <w:t>L’</w:t>
      </w:r>
      <w:r w:rsidR="003B1B1B" w:rsidRPr="005B42E9">
        <w:rPr>
          <w:szCs w:val="24"/>
        </w:rPr>
        <w:t xml:space="preserve">Imâm Abû </w:t>
      </w:r>
      <w:proofErr w:type="spellStart"/>
      <w:r w:rsidR="003B1B1B" w:rsidRPr="005B42E9">
        <w:rPr>
          <w:szCs w:val="24"/>
        </w:rPr>
        <w:t>Ja</w:t>
      </w:r>
      <w:r w:rsidRPr="005B42E9">
        <w:rPr>
          <w:szCs w:val="24"/>
        </w:rPr>
        <w:t>‘</w:t>
      </w:r>
      <w:r w:rsidR="003B1B1B" w:rsidRPr="005B42E9">
        <w:rPr>
          <w:szCs w:val="24"/>
        </w:rPr>
        <w:t>far</w:t>
      </w:r>
      <w:proofErr w:type="spellEnd"/>
      <w:r w:rsidR="003B1B1B" w:rsidRPr="005B42E9">
        <w:rPr>
          <w:szCs w:val="24"/>
        </w:rPr>
        <w:t xml:space="preserve"> Mu</w:t>
      </w:r>
      <w:r w:rsidR="003B1B1B" w:rsidRPr="005B42E9">
        <w:rPr>
          <w:szCs w:val="24"/>
          <w:u w:val="single"/>
        </w:rPr>
        <w:t>h</w:t>
      </w:r>
      <w:r w:rsidRPr="005B42E9">
        <w:rPr>
          <w:szCs w:val="24"/>
        </w:rPr>
        <w:t>ammad Ibn ‘</w:t>
      </w:r>
      <w:proofErr w:type="spellStart"/>
      <w:r w:rsidR="003B1B1B" w:rsidRPr="005B42E9">
        <w:rPr>
          <w:szCs w:val="24"/>
        </w:rPr>
        <w:t>Alî</w:t>
      </w:r>
      <w:proofErr w:type="spellEnd"/>
      <w:r w:rsidR="003B1B1B" w:rsidRPr="005B42E9">
        <w:rPr>
          <w:szCs w:val="24"/>
        </w:rPr>
        <w:t xml:space="preserve"> Ibn Al </w:t>
      </w:r>
      <w:r w:rsidR="003B1B1B" w:rsidRPr="005B42E9">
        <w:rPr>
          <w:szCs w:val="24"/>
          <w:u w:val="single"/>
        </w:rPr>
        <w:t>H</w:t>
      </w:r>
      <w:r w:rsidR="003B1B1B" w:rsidRPr="005B42E9">
        <w:rPr>
          <w:szCs w:val="24"/>
        </w:rPr>
        <w:t xml:space="preserve">usayn </w:t>
      </w:r>
      <w:r w:rsidRPr="005B42E9">
        <w:rPr>
          <w:color w:val="000000"/>
          <w:szCs w:val="24"/>
        </w:rPr>
        <w:t>-</w:t>
      </w:r>
      <w:r w:rsidRPr="005B42E9">
        <w:rPr>
          <w:i/>
          <w:iCs/>
          <w:color w:val="000000"/>
          <w:szCs w:val="24"/>
        </w:rPr>
        <w:t>qu’</w:t>
      </w:r>
      <w:proofErr w:type="spellStart"/>
      <w:r w:rsidRPr="005B42E9">
        <w:rPr>
          <w:i/>
          <w:iCs/>
          <w:color w:val="000000"/>
          <w:szCs w:val="24"/>
        </w:rPr>
        <w:t>Allâh</w:t>
      </w:r>
      <w:proofErr w:type="spellEnd"/>
      <w:r w:rsidRPr="005B42E9">
        <w:rPr>
          <w:i/>
          <w:iCs/>
          <w:color w:val="000000"/>
          <w:szCs w:val="24"/>
        </w:rPr>
        <w:t xml:space="preserve"> lui fasse Miséricorde</w:t>
      </w:r>
      <w:r w:rsidRPr="005B42E9">
        <w:rPr>
          <w:color w:val="000000"/>
          <w:szCs w:val="24"/>
        </w:rPr>
        <w:t>-</w:t>
      </w:r>
      <w:r w:rsidR="003B1B1B" w:rsidRPr="005B42E9">
        <w:rPr>
          <w:szCs w:val="24"/>
        </w:rPr>
        <w:t xml:space="preserve"> qui a dit : « </w:t>
      </w:r>
      <w:r w:rsidR="003B1B1B" w:rsidRPr="005B42E9">
        <w:rPr>
          <w:b/>
          <w:bCs/>
          <w:color w:val="002060"/>
          <w:szCs w:val="24"/>
        </w:rPr>
        <w:t xml:space="preserve">Combien sa voie, ses faits et ses gestes sont magnifiques ! Et combien sa perspicacité dans le </w:t>
      </w:r>
      <w:proofErr w:type="spellStart"/>
      <w:r w:rsidR="003B1B1B" w:rsidRPr="005B42E9">
        <w:rPr>
          <w:b/>
          <w:bCs/>
          <w:color w:val="002060"/>
          <w:szCs w:val="24"/>
        </w:rPr>
        <w:t>fiqh</w:t>
      </w:r>
      <w:proofErr w:type="spellEnd"/>
      <w:r w:rsidR="003B1B1B" w:rsidRPr="005B42E9">
        <w:rPr>
          <w:b/>
          <w:bCs/>
          <w:color w:val="002060"/>
          <w:szCs w:val="24"/>
        </w:rPr>
        <w:t xml:space="preserve"> est superbe !</w:t>
      </w:r>
      <w:r w:rsidR="003B1B1B" w:rsidRPr="005B42E9">
        <w:rPr>
          <w:szCs w:val="24"/>
        </w:rPr>
        <w:t xml:space="preserve"> » </w:t>
      </w:r>
    </w:p>
    <w:p w:rsidR="003B1B1B" w:rsidRPr="005B42E9" w:rsidRDefault="003B1B1B" w:rsidP="00CD18D5">
      <w:pPr>
        <w:pStyle w:val="Sansinterligne"/>
        <w:rPr>
          <w:szCs w:val="24"/>
        </w:rPr>
      </w:pPr>
      <w:r w:rsidRPr="005B42E9">
        <w:rPr>
          <w:szCs w:val="24"/>
        </w:rPr>
        <w:t xml:space="preserve">  </w:t>
      </w:r>
    </w:p>
    <w:p w:rsidR="005B42E9" w:rsidRPr="005B42E9" w:rsidRDefault="005B42E9" w:rsidP="005B42E9">
      <w:pPr>
        <w:pStyle w:val="Sansinterligne"/>
        <w:rPr>
          <w:b/>
          <w:bCs/>
          <w:color w:val="002060"/>
          <w:szCs w:val="24"/>
        </w:rPr>
      </w:pPr>
      <w:r w:rsidRPr="005B42E9">
        <w:rPr>
          <w:szCs w:val="24"/>
        </w:rPr>
        <w:t>L’</w:t>
      </w:r>
      <w:r w:rsidR="003B1B1B" w:rsidRPr="005B42E9">
        <w:rPr>
          <w:szCs w:val="24"/>
        </w:rPr>
        <w:t xml:space="preserve">Imâm </w:t>
      </w:r>
      <w:proofErr w:type="spellStart"/>
      <w:r w:rsidR="003B1B1B" w:rsidRPr="005B42E9">
        <w:rPr>
          <w:szCs w:val="24"/>
        </w:rPr>
        <w:t>Ya</w:t>
      </w:r>
      <w:r w:rsidR="003B1B1B" w:rsidRPr="005B42E9">
        <w:rPr>
          <w:szCs w:val="24"/>
          <w:u w:val="single"/>
        </w:rPr>
        <w:t>h</w:t>
      </w:r>
      <w:r w:rsidR="003B1B1B" w:rsidRPr="005B42E9">
        <w:rPr>
          <w:szCs w:val="24"/>
        </w:rPr>
        <w:t>yâ</w:t>
      </w:r>
      <w:proofErr w:type="spellEnd"/>
      <w:r w:rsidR="003B1B1B" w:rsidRPr="005B42E9">
        <w:rPr>
          <w:szCs w:val="24"/>
        </w:rPr>
        <w:t xml:space="preserve"> Ibn </w:t>
      </w:r>
      <w:proofErr w:type="spellStart"/>
      <w:r w:rsidRPr="005B42E9">
        <w:rPr>
          <w:szCs w:val="24"/>
        </w:rPr>
        <w:t>Ma‘</w:t>
      </w:r>
      <w:r w:rsidR="003B1B1B" w:rsidRPr="005B42E9">
        <w:rPr>
          <w:szCs w:val="24"/>
        </w:rPr>
        <w:t>în</w:t>
      </w:r>
      <w:proofErr w:type="spellEnd"/>
      <w:r w:rsidR="003B1B1B" w:rsidRPr="005B42E9">
        <w:rPr>
          <w:szCs w:val="24"/>
        </w:rPr>
        <w:t xml:space="preserve"> </w:t>
      </w:r>
      <w:r w:rsidRPr="005B42E9">
        <w:rPr>
          <w:color w:val="000000"/>
          <w:szCs w:val="24"/>
        </w:rPr>
        <w:t>-</w:t>
      </w:r>
      <w:r w:rsidRPr="005B42E9">
        <w:rPr>
          <w:i/>
          <w:iCs/>
          <w:color w:val="000000"/>
          <w:szCs w:val="24"/>
        </w:rPr>
        <w:t>qu’</w:t>
      </w:r>
      <w:proofErr w:type="spellStart"/>
      <w:r w:rsidRPr="005B42E9">
        <w:rPr>
          <w:i/>
          <w:iCs/>
          <w:color w:val="000000"/>
          <w:szCs w:val="24"/>
        </w:rPr>
        <w:t>Allâh</w:t>
      </w:r>
      <w:proofErr w:type="spellEnd"/>
      <w:r w:rsidRPr="005B42E9">
        <w:rPr>
          <w:i/>
          <w:iCs/>
          <w:color w:val="000000"/>
          <w:szCs w:val="24"/>
        </w:rPr>
        <w:t xml:space="preserve"> lui fasse Miséricorde</w:t>
      </w:r>
      <w:r w:rsidRPr="005B42E9">
        <w:rPr>
          <w:color w:val="000000"/>
          <w:szCs w:val="24"/>
        </w:rPr>
        <w:t>-</w:t>
      </w:r>
      <w:r w:rsidR="003B1B1B" w:rsidRPr="005B42E9">
        <w:rPr>
          <w:szCs w:val="24"/>
        </w:rPr>
        <w:t xml:space="preserve"> qui a dit : « </w:t>
      </w:r>
      <w:r w:rsidR="003B1B1B" w:rsidRPr="005B42E9">
        <w:rPr>
          <w:b/>
          <w:bCs/>
          <w:color w:val="002060"/>
          <w:szCs w:val="24"/>
        </w:rPr>
        <w:t xml:space="preserve">Il est thiqah. Je n'ai jamais entendu qui que ce soit le déclarer faible. </w:t>
      </w:r>
    </w:p>
    <w:p w:rsidR="005B42E9" w:rsidRPr="005B42E9" w:rsidRDefault="005B42E9" w:rsidP="005B42E9">
      <w:pPr>
        <w:pStyle w:val="Sansinterligne"/>
        <w:rPr>
          <w:b/>
          <w:bCs/>
          <w:color w:val="002060"/>
          <w:szCs w:val="24"/>
        </w:rPr>
      </w:pPr>
    </w:p>
    <w:p w:rsidR="003B1B1B" w:rsidRPr="005B42E9" w:rsidRDefault="003B1B1B" w:rsidP="005B42E9">
      <w:pPr>
        <w:pStyle w:val="Sansinterligne"/>
        <w:rPr>
          <w:szCs w:val="24"/>
        </w:rPr>
      </w:pPr>
      <w:proofErr w:type="spellStart"/>
      <w:r w:rsidRPr="005B42E9">
        <w:rPr>
          <w:b/>
          <w:bCs/>
          <w:color w:val="002060"/>
          <w:szCs w:val="24"/>
        </w:rPr>
        <w:t>Shu</w:t>
      </w:r>
      <w:r w:rsidR="005B42E9" w:rsidRPr="005B42E9">
        <w:rPr>
          <w:b/>
          <w:bCs/>
          <w:color w:val="002060"/>
          <w:szCs w:val="24"/>
        </w:rPr>
        <w:t>‘</w:t>
      </w:r>
      <w:r w:rsidRPr="005B42E9">
        <w:rPr>
          <w:b/>
          <w:bCs/>
          <w:color w:val="002060"/>
          <w:szCs w:val="24"/>
        </w:rPr>
        <w:t>bah</w:t>
      </w:r>
      <w:proofErr w:type="spellEnd"/>
      <w:r w:rsidRPr="005B42E9">
        <w:rPr>
          <w:b/>
          <w:bCs/>
          <w:color w:val="002060"/>
          <w:szCs w:val="24"/>
        </w:rPr>
        <w:t xml:space="preserve"> </w:t>
      </w:r>
      <w:r w:rsidR="005B42E9" w:rsidRPr="005B42E9">
        <w:rPr>
          <w:b/>
          <w:bCs/>
          <w:color w:val="002060"/>
          <w:szCs w:val="24"/>
        </w:rPr>
        <w:t>-</w:t>
      </w:r>
      <w:r w:rsidR="005B42E9" w:rsidRPr="005B42E9">
        <w:rPr>
          <w:b/>
          <w:bCs/>
          <w:i/>
          <w:iCs/>
          <w:color w:val="002060"/>
          <w:szCs w:val="24"/>
        </w:rPr>
        <w:t>qu’</w:t>
      </w:r>
      <w:proofErr w:type="spellStart"/>
      <w:r w:rsidR="005B42E9" w:rsidRPr="005B42E9">
        <w:rPr>
          <w:b/>
          <w:bCs/>
          <w:i/>
          <w:iCs/>
          <w:color w:val="002060"/>
          <w:szCs w:val="24"/>
        </w:rPr>
        <w:t>Allâh</w:t>
      </w:r>
      <w:proofErr w:type="spellEnd"/>
      <w:r w:rsidR="005B42E9" w:rsidRPr="005B42E9">
        <w:rPr>
          <w:b/>
          <w:bCs/>
          <w:i/>
          <w:iCs/>
          <w:color w:val="002060"/>
          <w:szCs w:val="24"/>
        </w:rPr>
        <w:t xml:space="preserve"> lui fasse Miséricorde</w:t>
      </w:r>
      <w:r w:rsidR="005B42E9" w:rsidRPr="005B42E9">
        <w:rPr>
          <w:b/>
          <w:bCs/>
          <w:color w:val="002060"/>
          <w:szCs w:val="24"/>
        </w:rPr>
        <w:t xml:space="preserve">- </w:t>
      </w:r>
      <w:r w:rsidRPr="005B42E9">
        <w:rPr>
          <w:b/>
          <w:bCs/>
          <w:color w:val="002060"/>
          <w:szCs w:val="24"/>
        </w:rPr>
        <w:t xml:space="preserve">écrivit à l'Imâm Abû </w:t>
      </w:r>
      <w:r w:rsidRPr="005B42E9">
        <w:rPr>
          <w:b/>
          <w:bCs/>
          <w:color w:val="002060"/>
          <w:szCs w:val="24"/>
          <w:u w:val="single"/>
        </w:rPr>
        <w:t>H</w:t>
      </w:r>
      <w:r w:rsidRPr="005B42E9">
        <w:rPr>
          <w:b/>
          <w:bCs/>
          <w:color w:val="002060"/>
          <w:szCs w:val="24"/>
        </w:rPr>
        <w:t xml:space="preserve">anîfah </w:t>
      </w:r>
      <w:r w:rsidR="005B42E9" w:rsidRPr="005B42E9">
        <w:rPr>
          <w:b/>
          <w:bCs/>
          <w:color w:val="002060"/>
          <w:szCs w:val="24"/>
        </w:rPr>
        <w:t>-</w:t>
      </w:r>
      <w:r w:rsidR="005B42E9" w:rsidRPr="005B42E9">
        <w:rPr>
          <w:b/>
          <w:bCs/>
          <w:i/>
          <w:iCs/>
          <w:color w:val="002060"/>
          <w:szCs w:val="24"/>
        </w:rPr>
        <w:t>qu’</w:t>
      </w:r>
      <w:proofErr w:type="spellStart"/>
      <w:r w:rsidR="005B42E9" w:rsidRPr="005B42E9">
        <w:rPr>
          <w:b/>
          <w:bCs/>
          <w:i/>
          <w:iCs/>
          <w:color w:val="002060"/>
          <w:szCs w:val="24"/>
        </w:rPr>
        <w:t>Allâh</w:t>
      </w:r>
      <w:proofErr w:type="spellEnd"/>
      <w:r w:rsidR="005B42E9" w:rsidRPr="005B42E9">
        <w:rPr>
          <w:b/>
          <w:bCs/>
          <w:i/>
          <w:iCs/>
          <w:color w:val="002060"/>
          <w:szCs w:val="24"/>
        </w:rPr>
        <w:t xml:space="preserve"> lui fasse Miséricorde</w:t>
      </w:r>
      <w:r w:rsidR="005B42E9" w:rsidRPr="005B42E9">
        <w:rPr>
          <w:b/>
          <w:bCs/>
          <w:color w:val="002060"/>
          <w:szCs w:val="24"/>
        </w:rPr>
        <w:t xml:space="preserve">- </w:t>
      </w:r>
      <w:r w:rsidRPr="005B42E9">
        <w:rPr>
          <w:b/>
          <w:bCs/>
          <w:color w:val="002060"/>
          <w:szCs w:val="24"/>
        </w:rPr>
        <w:t xml:space="preserve">en lui demandant de lui rapporter des </w:t>
      </w:r>
      <w:proofErr w:type="spellStart"/>
      <w:r w:rsidRPr="005B42E9">
        <w:rPr>
          <w:b/>
          <w:bCs/>
          <w:color w:val="002060"/>
          <w:szCs w:val="24"/>
        </w:rPr>
        <w:t>a</w:t>
      </w:r>
      <w:r w:rsidRPr="005B42E9">
        <w:rPr>
          <w:b/>
          <w:bCs/>
          <w:color w:val="002060"/>
          <w:szCs w:val="24"/>
          <w:u w:val="single"/>
        </w:rPr>
        <w:t>h</w:t>
      </w:r>
      <w:r w:rsidRPr="005B42E9">
        <w:rPr>
          <w:b/>
          <w:bCs/>
          <w:color w:val="002060"/>
          <w:szCs w:val="24"/>
        </w:rPr>
        <w:t>âdîth</w:t>
      </w:r>
      <w:proofErr w:type="spellEnd"/>
      <w:r w:rsidRPr="005B42E9">
        <w:rPr>
          <w:b/>
          <w:bCs/>
          <w:color w:val="002060"/>
          <w:szCs w:val="24"/>
        </w:rPr>
        <w:t xml:space="preserve"> ; et que dire de </w:t>
      </w:r>
      <w:proofErr w:type="spellStart"/>
      <w:r w:rsidRPr="005B42E9">
        <w:rPr>
          <w:b/>
          <w:bCs/>
          <w:color w:val="002060"/>
          <w:szCs w:val="24"/>
        </w:rPr>
        <w:t>Shu'bah</w:t>
      </w:r>
      <w:proofErr w:type="spellEnd"/>
      <w:r w:rsidRPr="005B42E9">
        <w:rPr>
          <w:b/>
          <w:bCs/>
          <w:color w:val="002060"/>
          <w:szCs w:val="24"/>
        </w:rPr>
        <w:t xml:space="preserve"> !</w:t>
      </w:r>
      <w:r w:rsidRPr="005B42E9">
        <w:rPr>
          <w:szCs w:val="24"/>
        </w:rPr>
        <w:t> »</w:t>
      </w:r>
      <w:r w:rsidR="00CD18D5" w:rsidRPr="005B42E9">
        <w:rPr>
          <w:rStyle w:val="Appelnotedebasdep"/>
          <w:szCs w:val="24"/>
        </w:rPr>
        <w:footnoteReference w:id="2"/>
      </w:r>
      <w:r w:rsidRPr="005B42E9">
        <w:rPr>
          <w:szCs w:val="24"/>
        </w:rPr>
        <w:t xml:space="preserve"> </w:t>
      </w:r>
    </w:p>
    <w:p w:rsidR="003B1B1B" w:rsidRPr="005B42E9" w:rsidRDefault="003B1B1B" w:rsidP="00CD18D5">
      <w:pPr>
        <w:pStyle w:val="Sansinterligne"/>
        <w:rPr>
          <w:szCs w:val="24"/>
        </w:rPr>
      </w:pPr>
      <w:r w:rsidRPr="005B42E9">
        <w:rPr>
          <w:szCs w:val="24"/>
        </w:rPr>
        <w:t xml:space="preserve">  </w:t>
      </w:r>
    </w:p>
    <w:p w:rsidR="003B1B1B" w:rsidRPr="005B42E9" w:rsidRDefault="005B42E9" w:rsidP="005B42E9">
      <w:pPr>
        <w:pStyle w:val="Sansinterligne"/>
        <w:rPr>
          <w:szCs w:val="24"/>
        </w:rPr>
      </w:pPr>
      <w:r w:rsidRPr="005B42E9">
        <w:rPr>
          <w:szCs w:val="24"/>
        </w:rPr>
        <w:t>L’ Imâm ‘</w:t>
      </w:r>
      <w:proofErr w:type="spellStart"/>
      <w:r w:rsidRPr="005B42E9">
        <w:rPr>
          <w:szCs w:val="24"/>
        </w:rPr>
        <w:t>A</w:t>
      </w:r>
      <w:r w:rsidR="003B1B1B" w:rsidRPr="005B42E9">
        <w:rPr>
          <w:szCs w:val="24"/>
        </w:rPr>
        <w:t>bdu</w:t>
      </w:r>
      <w:proofErr w:type="spellEnd"/>
      <w:r w:rsidR="003B1B1B" w:rsidRPr="005B42E9">
        <w:rPr>
          <w:szCs w:val="24"/>
        </w:rPr>
        <w:t xml:space="preserve"> </w:t>
      </w:r>
      <w:r w:rsidRPr="005B42E9">
        <w:rPr>
          <w:szCs w:val="24"/>
        </w:rPr>
        <w:t>l-</w:t>
      </w:r>
      <w:proofErr w:type="spellStart"/>
      <w:r w:rsidR="003B1B1B" w:rsidRPr="005B42E9">
        <w:rPr>
          <w:szCs w:val="24"/>
        </w:rPr>
        <w:t>Lâh</w:t>
      </w:r>
      <w:proofErr w:type="spellEnd"/>
      <w:r w:rsidR="003B1B1B" w:rsidRPr="005B42E9">
        <w:rPr>
          <w:szCs w:val="24"/>
        </w:rPr>
        <w:t xml:space="preserve"> Ibn </w:t>
      </w:r>
      <w:proofErr w:type="spellStart"/>
      <w:r w:rsidR="003B1B1B" w:rsidRPr="005B42E9">
        <w:rPr>
          <w:szCs w:val="24"/>
        </w:rPr>
        <w:t>Shabarmah</w:t>
      </w:r>
      <w:proofErr w:type="spellEnd"/>
      <w:r w:rsidR="003B1B1B" w:rsidRPr="005B42E9">
        <w:rPr>
          <w:szCs w:val="24"/>
        </w:rPr>
        <w:t xml:space="preserve"> </w:t>
      </w:r>
      <w:r w:rsidRPr="005B42E9">
        <w:rPr>
          <w:color w:val="000000"/>
          <w:szCs w:val="24"/>
        </w:rPr>
        <w:t>-</w:t>
      </w:r>
      <w:r w:rsidRPr="005B42E9">
        <w:rPr>
          <w:i/>
          <w:iCs/>
          <w:color w:val="000000"/>
          <w:szCs w:val="24"/>
        </w:rPr>
        <w:t>qu’</w:t>
      </w:r>
      <w:proofErr w:type="spellStart"/>
      <w:r w:rsidRPr="005B42E9">
        <w:rPr>
          <w:i/>
          <w:iCs/>
          <w:color w:val="000000"/>
          <w:szCs w:val="24"/>
        </w:rPr>
        <w:t>Allâh</w:t>
      </w:r>
      <w:proofErr w:type="spellEnd"/>
      <w:r w:rsidRPr="005B42E9">
        <w:rPr>
          <w:i/>
          <w:iCs/>
          <w:color w:val="000000"/>
          <w:szCs w:val="24"/>
        </w:rPr>
        <w:t xml:space="preserve"> lui fasse Miséricorde</w:t>
      </w:r>
      <w:r w:rsidRPr="005B42E9">
        <w:rPr>
          <w:color w:val="000000"/>
          <w:szCs w:val="24"/>
        </w:rPr>
        <w:t>-</w:t>
      </w:r>
      <w:r w:rsidR="003B1B1B" w:rsidRPr="005B42E9">
        <w:rPr>
          <w:szCs w:val="24"/>
        </w:rPr>
        <w:t xml:space="preserve"> qui a fait de très nombreuses éloges sur l'Imâm Abû </w:t>
      </w:r>
      <w:r w:rsidR="003B1B1B" w:rsidRPr="005B42E9">
        <w:rPr>
          <w:szCs w:val="24"/>
          <w:u w:val="single"/>
        </w:rPr>
        <w:t>H</w:t>
      </w:r>
      <w:r w:rsidR="003B1B1B" w:rsidRPr="005B42E9">
        <w:rPr>
          <w:szCs w:val="24"/>
        </w:rPr>
        <w:t xml:space="preserve">anîfah </w:t>
      </w:r>
      <w:r w:rsidRPr="005B42E9">
        <w:rPr>
          <w:color w:val="000000"/>
          <w:szCs w:val="24"/>
        </w:rPr>
        <w:t>-</w:t>
      </w:r>
      <w:r w:rsidRPr="005B42E9">
        <w:rPr>
          <w:i/>
          <w:iCs/>
          <w:color w:val="000000"/>
          <w:szCs w:val="24"/>
        </w:rPr>
        <w:t>qu’</w:t>
      </w:r>
      <w:proofErr w:type="spellStart"/>
      <w:r w:rsidRPr="005B42E9">
        <w:rPr>
          <w:i/>
          <w:iCs/>
          <w:color w:val="000000"/>
          <w:szCs w:val="24"/>
        </w:rPr>
        <w:t>Allâh</w:t>
      </w:r>
      <w:proofErr w:type="spellEnd"/>
      <w:r w:rsidRPr="005B42E9">
        <w:rPr>
          <w:i/>
          <w:iCs/>
          <w:color w:val="000000"/>
          <w:szCs w:val="24"/>
        </w:rPr>
        <w:t xml:space="preserve"> lui fasse Miséricorde</w:t>
      </w:r>
      <w:r w:rsidRPr="005B42E9">
        <w:rPr>
          <w:color w:val="000000"/>
          <w:szCs w:val="24"/>
        </w:rPr>
        <w:t xml:space="preserve">- </w:t>
      </w:r>
      <w:r w:rsidR="003B1B1B" w:rsidRPr="005B42E9">
        <w:rPr>
          <w:szCs w:val="24"/>
        </w:rPr>
        <w:t>et a dit entre autres : « </w:t>
      </w:r>
      <w:r w:rsidR="003B1B1B" w:rsidRPr="005B42E9">
        <w:rPr>
          <w:b/>
          <w:bCs/>
          <w:color w:val="002060"/>
          <w:szCs w:val="24"/>
        </w:rPr>
        <w:t xml:space="preserve">Aucune femme n'est désormais capable de donner naissance à un homme comme Abû </w:t>
      </w:r>
      <w:r w:rsidR="003B1B1B" w:rsidRPr="005B42E9">
        <w:rPr>
          <w:b/>
          <w:bCs/>
          <w:color w:val="002060"/>
          <w:szCs w:val="24"/>
          <w:u w:val="single"/>
        </w:rPr>
        <w:t>H</w:t>
      </w:r>
      <w:r w:rsidR="003B1B1B" w:rsidRPr="005B42E9">
        <w:rPr>
          <w:b/>
          <w:bCs/>
          <w:color w:val="002060"/>
          <w:szCs w:val="24"/>
        </w:rPr>
        <w:t>anîfah</w:t>
      </w:r>
      <w:r w:rsidRPr="005B42E9">
        <w:rPr>
          <w:b/>
          <w:bCs/>
          <w:color w:val="002060"/>
          <w:szCs w:val="24"/>
        </w:rPr>
        <w:t xml:space="preserve"> -</w:t>
      </w:r>
      <w:r w:rsidRPr="005B42E9">
        <w:rPr>
          <w:b/>
          <w:bCs/>
          <w:i/>
          <w:iCs/>
          <w:color w:val="002060"/>
          <w:szCs w:val="24"/>
        </w:rPr>
        <w:t>qu’</w:t>
      </w:r>
      <w:proofErr w:type="spellStart"/>
      <w:r w:rsidRPr="005B42E9">
        <w:rPr>
          <w:b/>
          <w:bCs/>
          <w:i/>
          <w:iCs/>
          <w:color w:val="002060"/>
          <w:szCs w:val="24"/>
        </w:rPr>
        <w:t>Allâh</w:t>
      </w:r>
      <w:proofErr w:type="spellEnd"/>
      <w:r w:rsidRPr="005B42E9">
        <w:rPr>
          <w:b/>
          <w:bCs/>
          <w:i/>
          <w:iCs/>
          <w:color w:val="002060"/>
          <w:szCs w:val="24"/>
        </w:rPr>
        <w:t xml:space="preserve"> lui fasse Miséricorde</w:t>
      </w:r>
      <w:r w:rsidRPr="005B42E9">
        <w:rPr>
          <w:b/>
          <w:bCs/>
          <w:color w:val="002060"/>
          <w:szCs w:val="24"/>
        </w:rPr>
        <w:t>-</w:t>
      </w:r>
      <w:r w:rsidR="003B1B1B" w:rsidRPr="005B42E9">
        <w:rPr>
          <w:b/>
          <w:bCs/>
          <w:color w:val="002060"/>
          <w:szCs w:val="24"/>
        </w:rPr>
        <w:t>. </w:t>
      </w:r>
      <w:r w:rsidR="003B1B1B" w:rsidRPr="005B42E9">
        <w:rPr>
          <w:szCs w:val="24"/>
        </w:rPr>
        <w:t xml:space="preserve">» </w:t>
      </w:r>
    </w:p>
    <w:p w:rsidR="003B1B1B" w:rsidRPr="005B42E9" w:rsidRDefault="003B1B1B" w:rsidP="00CD18D5">
      <w:pPr>
        <w:pStyle w:val="Sansinterligne"/>
        <w:rPr>
          <w:szCs w:val="24"/>
        </w:rPr>
      </w:pPr>
      <w:r w:rsidRPr="005B42E9">
        <w:rPr>
          <w:szCs w:val="24"/>
        </w:rPr>
        <w:t xml:space="preserve">  </w:t>
      </w:r>
    </w:p>
    <w:p w:rsidR="005B42E9" w:rsidRPr="005B42E9" w:rsidRDefault="005B42E9" w:rsidP="005B42E9">
      <w:pPr>
        <w:pStyle w:val="Sansinterligne"/>
        <w:rPr>
          <w:b/>
          <w:bCs/>
          <w:color w:val="002060"/>
          <w:szCs w:val="24"/>
        </w:rPr>
      </w:pPr>
      <w:r w:rsidRPr="005B42E9">
        <w:rPr>
          <w:szCs w:val="24"/>
        </w:rPr>
        <w:t>L’Imâm ‘</w:t>
      </w:r>
      <w:proofErr w:type="spellStart"/>
      <w:r w:rsidR="003B1B1B" w:rsidRPr="005B42E9">
        <w:rPr>
          <w:szCs w:val="24"/>
        </w:rPr>
        <w:t>Alî</w:t>
      </w:r>
      <w:proofErr w:type="spellEnd"/>
      <w:r w:rsidR="003B1B1B" w:rsidRPr="005B42E9">
        <w:rPr>
          <w:szCs w:val="24"/>
        </w:rPr>
        <w:t xml:space="preserve"> Ibn Al </w:t>
      </w:r>
      <w:proofErr w:type="spellStart"/>
      <w:r w:rsidR="003B1B1B" w:rsidRPr="005B42E9">
        <w:rPr>
          <w:szCs w:val="24"/>
        </w:rPr>
        <w:t>Ju</w:t>
      </w:r>
      <w:r w:rsidRPr="005B42E9">
        <w:rPr>
          <w:szCs w:val="24"/>
        </w:rPr>
        <w:t>‘</w:t>
      </w:r>
      <w:r w:rsidR="003B1B1B" w:rsidRPr="005B42E9">
        <w:rPr>
          <w:szCs w:val="24"/>
        </w:rPr>
        <w:t>d</w:t>
      </w:r>
      <w:proofErr w:type="spellEnd"/>
      <w:r w:rsidR="003B1B1B" w:rsidRPr="005B42E9">
        <w:rPr>
          <w:szCs w:val="24"/>
        </w:rPr>
        <w:t xml:space="preserve"> </w:t>
      </w:r>
      <w:r w:rsidRPr="005B42E9">
        <w:rPr>
          <w:color w:val="000000"/>
          <w:szCs w:val="24"/>
        </w:rPr>
        <w:t>-</w:t>
      </w:r>
      <w:r w:rsidRPr="005B42E9">
        <w:rPr>
          <w:i/>
          <w:iCs/>
          <w:color w:val="000000"/>
          <w:szCs w:val="24"/>
        </w:rPr>
        <w:t>qu’</w:t>
      </w:r>
      <w:proofErr w:type="spellStart"/>
      <w:r w:rsidRPr="005B42E9">
        <w:rPr>
          <w:i/>
          <w:iCs/>
          <w:color w:val="000000"/>
          <w:szCs w:val="24"/>
        </w:rPr>
        <w:t>Allâh</w:t>
      </w:r>
      <w:proofErr w:type="spellEnd"/>
      <w:r w:rsidRPr="005B42E9">
        <w:rPr>
          <w:i/>
          <w:iCs/>
          <w:color w:val="000000"/>
          <w:szCs w:val="24"/>
        </w:rPr>
        <w:t xml:space="preserve"> lui fasse Miséricorde</w:t>
      </w:r>
      <w:r w:rsidRPr="005B42E9">
        <w:rPr>
          <w:color w:val="000000"/>
          <w:szCs w:val="24"/>
        </w:rPr>
        <w:t>-</w:t>
      </w:r>
      <w:r w:rsidR="003B1B1B" w:rsidRPr="005B42E9">
        <w:rPr>
          <w:szCs w:val="24"/>
        </w:rPr>
        <w:t xml:space="preserve"> qui a dit : « </w:t>
      </w:r>
      <w:r w:rsidR="003B1B1B" w:rsidRPr="005B42E9">
        <w:rPr>
          <w:b/>
          <w:bCs/>
          <w:color w:val="002060"/>
          <w:szCs w:val="24"/>
        </w:rPr>
        <w:t xml:space="preserve">Quelqu'un vint un jour vers Zuhayr Ibn </w:t>
      </w:r>
      <w:proofErr w:type="spellStart"/>
      <w:r w:rsidR="003B1B1B" w:rsidRPr="005B42E9">
        <w:rPr>
          <w:b/>
          <w:bCs/>
          <w:color w:val="002060"/>
          <w:szCs w:val="24"/>
        </w:rPr>
        <w:t>Mu'âwiyah</w:t>
      </w:r>
      <w:proofErr w:type="spellEnd"/>
      <w:r w:rsidR="003B1B1B" w:rsidRPr="005B42E9">
        <w:rPr>
          <w:b/>
          <w:bCs/>
          <w:color w:val="002060"/>
          <w:szCs w:val="24"/>
        </w:rPr>
        <w:t xml:space="preserve">. </w:t>
      </w:r>
    </w:p>
    <w:p w:rsidR="005B42E9" w:rsidRPr="005B42E9" w:rsidRDefault="005B42E9" w:rsidP="005B42E9">
      <w:pPr>
        <w:pStyle w:val="Sansinterligne"/>
        <w:rPr>
          <w:b/>
          <w:bCs/>
          <w:color w:val="002060"/>
          <w:szCs w:val="24"/>
        </w:rPr>
      </w:pPr>
    </w:p>
    <w:p w:rsidR="005B42E9" w:rsidRPr="005B42E9" w:rsidRDefault="003B1B1B" w:rsidP="005B42E9">
      <w:pPr>
        <w:pStyle w:val="Sansinterligne"/>
        <w:rPr>
          <w:b/>
          <w:bCs/>
          <w:color w:val="002060"/>
          <w:szCs w:val="24"/>
        </w:rPr>
      </w:pPr>
      <w:r w:rsidRPr="005B42E9">
        <w:rPr>
          <w:b/>
          <w:bCs/>
          <w:color w:val="002060"/>
          <w:szCs w:val="24"/>
        </w:rPr>
        <w:t xml:space="preserve">Zuhayr demanda à cette personne : « D'où viens-tu ? ». </w:t>
      </w:r>
    </w:p>
    <w:p w:rsidR="005B42E9" w:rsidRPr="005B42E9" w:rsidRDefault="005B42E9" w:rsidP="005B42E9">
      <w:pPr>
        <w:pStyle w:val="Sansinterligne"/>
        <w:rPr>
          <w:b/>
          <w:bCs/>
          <w:color w:val="002060"/>
          <w:szCs w:val="24"/>
        </w:rPr>
      </w:pPr>
    </w:p>
    <w:p w:rsidR="005B42E9" w:rsidRPr="005B42E9" w:rsidRDefault="003B1B1B" w:rsidP="005B42E9">
      <w:pPr>
        <w:pStyle w:val="Sansinterligne"/>
        <w:rPr>
          <w:b/>
          <w:bCs/>
          <w:color w:val="002060"/>
          <w:szCs w:val="24"/>
        </w:rPr>
      </w:pPr>
      <w:r w:rsidRPr="005B42E9">
        <w:rPr>
          <w:b/>
          <w:bCs/>
          <w:color w:val="002060"/>
          <w:szCs w:val="24"/>
        </w:rPr>
        <w:t xml:space="preserve">Il répondit : « Je viens de l'Imâm Abû </w:t>
      </w:r>
      <w:r w:rsidRPr="005B42E9">
        <w:rPr>
          <w:b/>
          <w:bCs/>
          <w:color w:val="002060"/>
          <w:szCs w:val="24"/>
          <w:u w:val="single"/>
        </w:rPr>
        <w:t>H</w:t>
      </w:r>
      <w:r w:rsidRPr="005B42E9">
        <w:rPr>
          <w:b/>
          <w:bCs/>
          <w:color w:val="002060"/>
          <w:szCs w:val="24"/>
        </w:rPr>
        <w:t xml:space="preserve">anîfah. » </w:t>
      </w:r>
    </w:p>
    <w:p w:rsidR="005B42E9" w:rsidRPr="005B42E9" w:rsidRDefault="005B42E9" w:rsidP="005B42E9">
      <w:pPr>
        <w:pStyle w:val="Sansinterligne"/>
        <w:rPr>
          <w:b/>
          <w:bCs/>
          <w:color w:val="002060"/>
          <w:szCs w:val="24"/>
        </w:rPr>
      </w:pPr>
    </w:p>
    <w:p w:rsidR="003B1B1B" w:rsidRPr="005B42E9" w:rsidRDefault="003B1B1B" w:rsidP="005B42E9">
      <w:pPr>
        <w:pStyle w:val="Sansinterligne"/>
        <w:rPr>
          <w:szCs w:val="24"/>
        </w:rPr>
      </w:pPr>
      <w:r w:rsidRPr="005B42E9">
        <w:rPr>
          <w:b/>
          <w:bCs/>
          <w:color w:val="002060"/>
          <w:szCs w:val="24"/>
        </w:rPr>
        <w:t xml:space="preserve">Zuhayr lui dit alors : « Passer un jour auprès de Abû </w:t>
      </w:r>
      <w:r w:rsidRPr="005B42E9">
        <w:rPr>
          <w:b/>
          <w:bCs/>
          <w:color w:val="002060"/>
          <w:szCs w:val="24"/>
          <w:u w:val="single"/>
        </w:rPr>
        <w:t>H</w:t>
      </w:r>
      <w:r w:rsidRPr="005B42E9">
        <w:rPr>
          <w:b/>
          <w:bCs/>
          <w:color w:val="002060"/>
          <w:szCs w:val="24"/>
        </w:rPr>
        <w:t>anîfah est préférable pour toi que de passer un mois avec moi. ».</w:t>
      </w:r>
      <w:r w:rsidRPr="005B42E9">
        <w:rPr>
          <w:szCs w:val="24"/>
        </w:rPr>
        <w:t xml:space="preserve"> » </w:t>
      </w:r>
    </w:p>
    <w:p w:rsidR="003B1B1B" w:rsidRPr="005B42E9" w:rsidRDefault="003B1B1B" w:rsidP="00CD18D5">
      <w:pPr>
        <w:pStyle w:val="Sansinterligne"/>
        <w:rPr>
          <w:szCs w:val="24"/>
        </w:rPr>
      </w:pPr>
      <w:r w:rsidRPr="005B42E9">
        <w:rPr>
          <w:szCs w:val="24"/>
        </w:rPr>
        <w:t xml:space="preserve">  </w:t>
      </w:r>
    </w:p>
    <w:p w:rsidR="005B42E9" w:rsidRPr="005B42E9" w:rsidRDefault="003B1B1B" w:rsidP="005B42E9">
      <w:pPr>
        <w:pStyle w:val="Sansinterligne"/>
        <w:rPr>
          <w:szCs w:val="24"/>
        </w:rPr>
      </w:pPr>
      <w:r w:rsidRPr="005B42E9">
        <w:rPr>
          <w:szCs w:val="24"/>
        </w:rPr>
        <w:t>Al</w:t>
      </w:r>
      <w:r w:rsidR="005B42E9" w:rsidRPr="005B42E9">
        <w:rPr>
          <w:szCs w:val="24"/>
        </w:rPr>
        <w:t>-</w:t>
      </w:r>
      <w:proofErr w:type="spellStart"/>
      <w:r w:rsidRPr="005B42E9">
        <w:rPr>
          <w:szCs w:val="24"/>
          <w:u w:val="single"/>
        </w:rPr>
        <w:t>H</w:t>
      </w:r>
      <w:r w:rsidRPr="005B42E9">
        <w:rPr>
          <w:szCs w:val="24"/>
        </w:rPr>
        <w:t>âfi</w:t>
      </w:r>
      <w:r w:rsidRPr="005B42E9">
        <w:rPr>
          <w:szCs w:val="24"/>
          <w:u w:val="single"/>
        </w:rPr>
        <w:t>z</w:t>
      </w:r>
      <w:proofErr w:type="spellEnd"/>
      <w:r w:rsidR="005B42E9" w:rsidRPr="005B42E9">
        <w:rPr>
          <w:szCs w:val="24"/>
        </w:rPr>
        <w:t xml:space="preserve"> Ibn ‘</w:t>
      </w:r>
      <w:r w:rsidRPr="005B42E9">
        <w:rPr>
          <w:szCs w:val="24"/>
        </w:rPr>
        <w:t xml:space="preserve">Abd Il Barr </w:t>
      </w:r>
      <w:r w:rsidR="005B42E9" w:rsidRPr="005B42E9">
        <w:rPr>
          <w:color w:val="000000"/>
          <w:szCs w:val="24"/>
        </w:rPr>
        <w:t>-</w:t>
      </w:r>
      <w:r w:rsidR="005B42E9" w:rsidRPr="005B42E9">
        <w:rPr>
          <w:i/>
          <w:iCs/>
          <w:color w:val="000000"/>
          <w:szCs w:val="24"/>
        </w:rPr>
        <w:t>qu’</w:t>
      </w:r>
      <w:proofErr w:type="spellStart"/>
      <w:r w:rsidR="005B42E9" w:rsidRPr="005B42E9">
        <w:rPr>
          <w:i/>
          <w:iCs/>
          <w:color w:val="000000"/>
          <w:szCs w:val="24"/>
        </w:rPr>
        <w:t>Allâh</w:t>
      </w:r>
      <w:proofErr w:type="spellEnd"/>
      <w:r w:rsidR="005B42E9" w:rsidRPr="005B42E9">
        <w:rPr>
          <w:i/>
          <w:iCs/>
          <w:color w:val="000000"/>
          <w:szCs w:val="24"/>
        </w:rPr>
        <w:t xml:space="preserve"> lui fasse Miséricorde</w:t>
      </w:r>
      <w:r w:rsidR="005B42E9" w:rsidRPr="005B42E9">
        <w:rPr>
          <w:color w:val="000000"/>
          <w:szCs w:val="24"/>
        </w:rPr>
        <w:t>-</w:t>
      </w:r>
      <w:r w:rsidRPr="005B42E9">
        <w:rPr>
          <w:szCs w:val="24"/>
        </w:rPr>
        <w:t xml:space="preserve"> répertoria un total de 67 savants de renom dans le </w:t>
      </w:r>
      <w:proofErr w:type="spellStart"/>
      <w:r w:rsidRPr="005B42E9">
        <w:rPr>
          <w:szCs w:val="24"/>
        </w:rPr>
        <w:t>fiqh</w:t>
      </w:r>
      <w:proofErr w:type="spellEnd"/>
      <w:r w:rsidRPr="005B42E9">
        <w:rPr>
          <w:szCs w:val="24"/>
        </w:rPr>
        <w:t xml:space="preserve"> et le </w:t>
      </w:r>
      <w:r w:rsidRPr="005B42E9">
        <w:rPr>
          <w:szCs w:val="24"/>
          <w:u w:val="single"/>
        </w:rPr>
        <w:t>h</w:t>
      </w:r>
      <w:r w:rsidRPr="005B42E9">
        <w:rPr>
          <w:szCs w:val="24"/>
        </w:rPr>
        <w:t xml:space="preserve">adîth faisant l'éloge de l'Imâm Abû </w:t>
      </w:r>
      <w:r w:rsidRPr="005B42E9">
        <w:rPr>
          <w:szCs w:val="24"/>
          <w:u w:val="single"/>
        </w:rPr>
        <w:t>H</w:t>
      </w:r>
      <w:r w:rsidRPr="005B42E9">
        <w:rPr>
          <w:szCs w:val="24"/>
        </w:rPr>
        <w:t xml:space="preserve">anîfah </w:t>
      </w:r>
      <w:r w:rsidR="005B42E9" w:rsidRPr="005B42E9">
        <w:rPr>
          <w:color w:val="000000"/>
          <w:szCs w:val="24"/>
        </w:rPr>
        <w:t>-</w:t>
      </w:r>
      <w:r w:rsidR="005B42E9" w:rsidRPr="005B42E9">
        <w:rPr>
          <w:i/>
          <w:iCs/>
          <w:color w:val="000000"/>
          <w:szCs w:val="24"/>
        </w:rPr>
        <w:t>qu’</w:t>
      </w:r>
      <w:proofErr w:type="spellStart"/>
      <w:r w:rsidR="005B42E9" w:rsidRPr="005B42E9">
        <w:rPr>
          <w:i/>
          <w:iCs/>
          <w:color w:val="000000"/>
          <w:szCs w:val="24"/>
        </w:rPr>
        <w:t>Allâh</w:t>
      </w:r>
      <w:proofErr w:type="spellEnd"/>
      <w:r w:rsidR="005B42E9" w:rsidRPr="005B42E9">
        <w:rPr>
          <w:i/>
          <w:iCs/>
          <w:color w:val="000000"/>
          <w:szCs w:val="24"/>
        </w:rPr>
        <w:t xml:space="preserve"> lui fasse Miséricorde</w:t>
      </w:r>
      <w:r w:rsidR="005B42E9" w:rsidRPr="005B42E9">
        <w:rPr>
          <w:color w:val="000000"/>
          <w:szCs w:val="24"/>
        </w:rPr>
        <w:t>-</w:t>
      </w:r>
      <w:r w:rsidRPr="005B42E9">
        <w:rPr>
          <w:szCs w:val="24"/>
        </w:rPr>
        <w:t xml:space="preserve"> et té</w:t>
      </w:r>
      <w:r w:rsidR="00E66639" w:rsidRPr="005B42E9">
        <w:rPr>
          <w:szCs w:val="24"/>
        </w:rPr>
        <w:t xml:space="preserve">moignant se sa fiabilité. </w:t>
      </w:r>
    </w:p>
    <w:p w:rsidR="005B42E9" w:rsidRPr="005B42E9" w:rsidRDefault="005B42E9" w:rsidP="005B42E9">
      <w:pPr>
        <w:pStyle w:val="Sansinterligne"/>
        <w:rPr>
          <w:szCs w:val="24"/>
        </w:rPr>
      </w:pPr>
    </w:p>
    <w:p w:rsidR="003B1B1B" w:rsidRPr="005B42E9" w:rsidRDefault="00E66639" w:rsidP="005B42E9">
      <w:pPr>
        <w:pStyle w:val="Sansinterligne"/>
        <w:rPr>
          <w:szCs w:val="24"/>
        </w:rPr>
      </w:pPr>
      <w:r w:rsidRPr="005B42E9">
        <w:rPr>
          <w:szCs w:val="24"/>
        </w:rPr>
        <w:t>Parmi</w:t>
      </w:r>
      <w:r w:rsidR="005B42E9" w:rsidRPr="005B42E9">
        <w:rPr>
          <w:szCs w:val="24"/>
        </w:rPr>
        <w:t xml:space="preserve"> eux</w:t>
      </w:r>
      <w:r w:rsidR="003B1B1B" w:rsidRPr="005B42E9">
        <w:rPr>
          <w:szCs w:val="24"/>
        </w:rPr>
        <w:t xml:space="preserve">, il y a les Imâms </w:t>
      </w:r>
      <w:proofErr w:type="spellStart"/>
      <w:r w:rsidR="003B1B1B" w:rsidRPr="005B42E9">
        <w:rPr>
          <w:szCs w:val="24"/>
        </w:rPr>
        <w:t>Sufyân</w:t>
      </w:r>
      <w:proofErr w:type="spellEnd"/>
      <w:r w:rsidR="003B1B1B" w:rsidRPr="005B42E9">
        <w:rPr>
          <w:szCs w:val="24"/>
        </w:rPr>
        <w:t xml:space="preserve"> Ath </w:t>
      </w:r>
      <w:proofErr w:type="spellStart"/>
      <w:r w:rsidR="003B1B1B" w:rsidRPr="005B42E9">
        <w:rPr>
          <w:szCs w:val="24"/>
        </w:rPr>
        <w:t>Thawrî</w:t>
      </w:r>
      <w:proofErr w:type="spellEnd"/>
      <w:r w:rsidR="003B1B1B" w:rsidRPr="005B42E9">
        <w:rPr>
          <w:szCs w:val="24"/>
        </w:rPr>
        <w:t xml:space="preserve">, </w:t>
      </w:r>
      <w:proofErr w:type="spellStart"/>
      <w:r w:rsidR="003B1B1B" w:rsidRPr="005B42E9">
        <w:rPr>
          <w:szCs w:val="24"/>
          <w:u w:val="single"/>
        </w:rPr>
        <w:t>H</w:t>
      </w:r>
      <w:r w:rsidR="003B1B1B" w:rsidRPr="005B42E9">
        <w:rPr>
          <w:szCs w:val="24"/>
        </w:rPr>
        <w:t>ammâd</w:t>
      </w:r>
      <w:proofErr w:type="spellEnd"/>
      <w:r w:rsidR="003B1B1B" w:rsidRPr="005B42E9">
        <w:rPr>
          <w:szCs w:val="24"/>
        </w:rPr>
        <w:t xml:space="preserve"> Ibn </w:t>
      </w:r>
      <w:proofErr w:type="spellStart"/>
      <w:r w:rsidR="003B1B1B" w:rsidRPr="005B42E9">
        <w:rPr>
          <w:szCs w:val="24"/>
        </w:rPr>
        <w:t>Abî</w:t>
      </w:r>
      <w:proofErr w:type="spellEnd"/>
      <w:r w:rsidR="003B1B1B" w:rsidRPr="005B42E9">
        <w:rPr>
          <w:szCs w:val="24"/>
        </w:rPr>
        <w:t xml:space="preserve"> </w:t>
      </w:r>
      <w:proofErr w:type="spellStart"/>
      <w:r w:rsidR="003B1B1B" w:rsidRPr="005B42E9">
        <w:rPr>
          <w:szCs w:val="24"/>
        </w:rPr>
        <w:t>Sulaymân</w:t>
      </w:r>
      <w:proofErr w:type="spellEnd"/>
      <w:r w:rsidR="005B42E9" w:rsidRPr="005B42E9">
        <w:rPr>
          <w:rStyle w:val="Appelnotedebasdep"/>
          <w:szCs w:val="24"/>
        </w:rPr>
        <w:footnoteReference w:id="3"/>
      </w:r>
      <w:r w:rsidR="005B42E9" w:rsidRPr="005B42E9">
        <w:rPr>
          <w:szCs w:val="24"/>
        </w:rPr>
        <w:t>, Ibn ‘</w:t>
      </w:r>
      <w:proofErr w:type="spellStart"/>
      <w:r w:rsidR="003B1B1B" w:rsidRPr="005B42E9">
        <w:rPr>
          <w:szCs w:val="24"/>
        </w:rPr>
        <w:t>Uyaynah</w:t>
      </w:r>
      <w:proofErr w:type="spellEnd"/>
      <w:r w:rsidR="003B1B1B" w:rsidRPr="005B42E9">
        <w:rPr>
          <w:szCs w:val="24"/>
        </w:rPr>
        <w:t xml:space="preserve">, </w:t>
      </w:r>
      <w:proofErr w:type="spellStart"/>
      <w:r w:rsidR="003B1B1B" w:rsidRPr="005B42E9">
        <w:rPr>
          <w:szCs w:val="24"/>
        </w:rPr>
        <w:t>Ya</w:t>
      </w:r>
      <w:r w:rsidR="003B1B1B" w:rsidRPr="005B42E9">
        <w:rPr>
          <w:szCs w:val="24"/>
          <w:u w:val="single"/>
        </w:rPr>
        <w:t>h</w:t>
      </w:r>
      <w:r w:rsidR="003B1B1B" w:rsidRPr="005B42E9">
        <w:rPr>
          <w:szCs w:val="24"/>
        </w:rPr>
        <w:t>yâ</w:t>
      </w:r>
      <w:proofErr w:type="spellEnd"/>
      <w:r w:rsidR="003B1B1B" w:rsidRPr="005B42E9">
        <w:rPr>
          <w:szCs w:val="24"/>
        </w:rPr>
        <w:t xml:space="preserve"> Ibn </w:t>
      </w:r>
      <w:proofErr w:type="spellStart"/>
      <w:r w:rsidR="003B1B1B" w:rsidRPr="005B42E9">
        <w:rPr>
          <w:szCs w:val="24"/>
        </w:rPr>
        <w:t>Sa</w:t>
      </w:r>
      <w:r w:rsidR="005B42E9" w:rsidRPr="005B42E9">
        <w:rPr>
          <w:szCs w:val="24"/>
        </w:rPr>
        <w:t>‘</w:t>
      </w:r>
      <w:r w:rsidR="003B1B1B" w:rsidRPr="005B42E9">
        <w:rPr>
          <w:szCs w:val="24"/>
        </w:rPr>
        <w:t>îd</w:t>
      </w:r>
      <w:proofErr w:type="spellEnd"/>
      <w:r w:rsidR="003B1B1B" w:rsidRPr="005B42E9">
        <w:rPr>
          <w:szCs w:val="24"/>
        </w:rPr>
        <w:t xml:space="preserve"> Al </w:t>
      </w:r>
      <w:proofErr w:type="spellStart"/>
      <w:r w:rsidR="003B1B1B" w:rsidRPr="005B42E9">
        <w:rPr>
          <w:szCs w:val="24"/>
        </w:rPr>
        <w:t>Qattân</w:t>
      </w:r>
      <w:proofErr w:type="spellEnd"/>
      <w:r w:rsidR="003B1B1B" w:rsidRPr="005B42E9">
        <w:rPr>
          <w:szCs w:val="24"/>
        </w:rPr>
        <w:t xml:space="preserve">, </w:t>
      </w:r>
      <w:proofErr w:type="spellStart"/>
      <w:r w:rsidR="003B1B1B" w:rsidRPr="005B42E9">
        <w:rPr>
          <w:szCs w:val="24"/>
        </w:rPr>
        <w:t>Ash</w:t>
      </w:r>
      <w:proofErr w:type="spellEnd"/>
      <w:r w:rsidR="003B1B1B" w:rsidRPr="005B42E9">
        <w:rPr>
          <w:szCs w:val="24"/>
        </w:rPr>
        <w:t xml:space="preserve"> </w:t>
      </w:r>
      <w:proofErr w:type="spellStart"/>
      <w:r w:rsidR="003B1B1B" w:rsidRPr="005B42E9">
        <w:rPr>
          <w:szCs w:val="24"/>
        </w:rPr>
        <w:t>Shâfi</w:t>
      </w:r>
      <w:r w:rsidR="005B42E9" w:rsidRPr="005B42E9">
        <w:rPr>
          <w:szCs w:val="24"/>
        </w:rPr>
        <w:t>‘</w:t>
      </w:r>
      <w:r w:rsidR="003B1B1B" w:rsidRPr="005B42E9">
        <w:rPr>
          <w:szCs w:val="24"/>
        </w:rPr>
        <w:t>î</w:t>
      </w:r>
      <w:proofErr w:type="spellEnd"/>
      <w:r w:rsidR="003B1B1B" w:rsidRPr="005B42E9">
        <w:rPr>
          <w:szCs w:val="24"/>
        </w:rPr>
        <w:t xml:space="preserve">, </w:t>
      </w:r>
      <w:proofErr w:type="spellStart"/>
      <w:r w:rsidR="003B1B1B" w:rsidRPr="005B42E9">
        <w:rPr>
          <w:szCs w:val="24"/>
        </w:rPr>
        <w:t>Wakî</w:t>
      </w:r>
      <w:proofErr w:type="spellEnd"/>
      <w:r w:rsidR="005B42E9" w:rsidRPr="005B42E9">
        <w:rPr>
          <w:szCs w:val="24"/>
        </w:rPr>
        <w:t>‘</w:t>
      </w:r>
      <w:r w:rsidR="003B1B1B" w:rsidRPr="005B42E9">
        <w:rPr>
          <w:szCs w:val="24"/>
        </w:rPr>
        <w:t xml:space="preserve"> Ibn Al </w:t>
      </w:r>
      <w:proofErr w:type="spellStart"/>
      <w:r w:rsidR="003B1B1B" w:rsidRPr="005B42E9">
        <w:rPr>
          <w:szCs w:val="24"/>
        </w:rPr>
        <w:t>Jarrâ</w:t>
      </w:r>
      <w:r w:rsidR="003B1B1B" w:rsidRPr="005B42E9">
        <w:rPr>
          <w:szCs w:val="24"/>
          <w:u w:val="single"/>
        </w:rPr>
        <w:t>h</w:t>
      </w:r>
      <w:proofErr w:type="spellEnd"/>
      <w:r w:rsidR="003B1B1B" w:rsidRPr="005B42E9">
        <w:rPr>
          <w:szCs w:val="24"/>
        </w:rPr>
        <w:t xml:space="preserve">, Ibn Al </w:t>
      </w:r>
      <w:proofErr w:type="spellStart"/>
      <w:r w:rsidR="003B1B1B" w:rsidRPr="005B42E9">
        <w:rPr>
          <w:szCs w:val="24"/>
        </w:rPr>
        <w:t>Mubârak</w:t>
      </w:r>
      <w:proofErr w:type="spellEnd"/>
      <w:r w:rsidR="003B1B1B" w:rsidRPr="005B42E9">
        <w:rPr>
          <w:szCs w:val="24"/>
        </w:rPr>
        <w:t xml:space="preserve"> </w:t>
      </w:r>
      <w:r w:rsidR="005B42E9" w:rsidRPr="005B42E9">
        <w:rPr>
          <w:color w:val="000000"/>
          <w:szCs w:val="24"/>
        </w:rPr>
        <w:t>-</w:t>
      </w:r>
      <w:r w:rsidR="005B42E9" w:rsidRPr="005B42E9">
        <w:rPr>
          <w:i/>
          <w:iCs/>
          <w:color w:val="000000"/>
          <w:szCs w:val="24"/>
        </w:rPr>
        <w:t>qu’</w:t>
      </w:r>
      <w:proofErr w:type="spellStart"/>
      <w:r w:rsidR="005B42E9" w:rsidRPr="005B42E9">
        <w:rPr>
          <w:i/>
          <w:iCs/>
          <w:color w:val="000000"/>
          <w:szCs w:val="24"/>
        </w:rPr>
        <w:t>Allâh</w:t>
      </w:r>
      <w:proofErr w:type="spellEnd"/>
      <w:r w:rsidR="005B42E9" w:rsidRPr="005B42E9">
        <w:rPr>
          <w:i/>
          <w:iCs/>
          <w:color w:val="000000"/>
          <w:szCs w:val="24"/>
        </w:rPr>
        <w:t xml:space="preserve"> leur fasse Miséricorde</w:t>
      </w:r>
      <w:r w:rsidR="005B42E9" w:rsidRPr="005B42E9">
        <w:rPr>
          <w:color w:val="000000"/>
          <w:szCs w:val="24"/>
        </w:rPr>
        <w:t xml:space="preserve">- </w:t>
      </w:r>
      <w:r w:rsidR="003B1B1B" w:rsidRPr="005B42E9">
        <w:rPr>
          <w:szCs w:val="24"/>
        </w:rPr>
        <w:t xml:space="preserve">qui composa même un poème sur lui, et bien d'autres encore. </w:t>
      </w:r>
    </w:p>
    <w:p w:rsidR="00704369" w:rsidRPr="005B42E9" w:rsidRDefault="00704369" w:rsidP="00CD18D5">
      <w:pPr>
        <w:pStyle w:val="Sansinterligne"/>
        <w:rPr>
          <w:szCs w:val="24"/>
        </w:rPr>
      </w:pPr>
    </w:p>
    <w:p w:rsidR="005B42E9" w:rsidRPr="005B42E9" w:rsidRDefault="005B42E9" w:rsidP="00CD18D5">
      <w:pPr>
        <w:pStyle w:val="Sansinterligne"/>
        <w:rPr>
          <w:rStyle w:val="lev"/>
          <w:szCs w:val="24"/>
        </w:rPr>
      </w:pPr>
    </w:p>
    <w:p w:rsidR="003B1B1B" w:rsidRPr="005B42E9" w:rsidRDefault="005B42E9" w:rsidP="005B42E9">
      <w:pPr>
        <w:pStyle w:val="Sansinterligne"/>
        <w:rPr>
          <w:szCs w:val="24"/>
        </w:rPr>
      </w:pPr>
      <w:r w:rsidRPr="005B42E9">
        <w:rPr>
          <w:rStyle w:val="lev"/>
          <w:szCs w:val="24"/>
          <w:u w:val="single"/>
        </w:rPr>
        <w:t>Source</w:t>
      </w:r>
      <w:r w:rsidRPr="005B42E9">
        <w:rPr>
          <w:rStyle w:val="lev"/>
          <w:szCs w:val="24"/>
        </w:rPr>
        <w:t> </w:t>
      </w:r>
      <w:r w:rsidRPr="005B42E9">
        <w:rPr>
          <w:rStyle w:val="lev"/>
          <w:b w:val="0"/>
          <w:bCs w:val="0"/>
          <w:szCs w:val="24"/>
        </w:rPr>
        <w:t xml:space="preserve">: </w:t>
      </w:r>
      <w:r w:rsidR="003B1B1B" w:rsidRPr="005B42E9">
        <w:rPr>
          <w:rStyle w:val="Accentuation"/>
          <w:szCs w:val="24"/>
        </w:rPr>
        <w:t xml:space="preserve">Al </w:t>
      </w:r>
      <w:proofErr w:type="spellStart"/>
      <w:r w:rsidR="003B1B1B" w:rsidRPr="005B42E9">
        <w:rPr>
          <w:rStyle w:val="Accentuation"/>
          <w:szCs w:val="24"/>
        </w:rPr>
        <w:t>Intiqâ</w:t>
      </w:r>
      <w:proofErr w:type="spellEnd"/>
      <w:r w:rsidRPr="005B42E9">
        <w:rPr>
          <w:rStyle w:val="Accentuation"/>
          <w:szCs w:val="24"/>
        </w:rPr>
        <w:t>’</w:t>
      </w:r>
    </w:p>
    <w:p w:rsidR="003B1B1B" w:rsidRDefault="003B1B1B" w:rsidP="00CD18D5">
      <w:pPr>
        <w:pStyle w:val="Sansinterligne"/>
      </w:pPr>
    </w:p>
    <w:sectPr w:rsidR="003B1B1B" w:rsidSect="005B42E9">
      <w:footerReference w:type="default" r:id="rId10"/>
      <w:pgSz w:w="11906" w:h="16838" w:code="9"/>
      <w:pgMar w:top="1417" w:right="1417" w:bottom="1417" w:left="141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F1" w:rsidRDefault="005E1BF1" w:rsidP="00CD18D5">
      <w:r>
        <w:separator/>
      </w:r>
    </w:p>
  </w:endnote>
  <w:endnote w:type="continuationSeparator" w:id="0">
    <w:p w:rsidR="005E1BF1" w:rsidRDefault="005E1BF1" w:rsidP="00CD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6030"/>
      <w:docPartObj>
        <w:docPartGallery w:val="Page Numbers (Bottom of Page)"/>
        <w:docPartUnique/>
      </w:docPartObj>
    </w:sdtPr>
    <w:sdtContent>
      <w:p w:rsidR="00F4163F" w:rsidRDefault="00F4163F" w:rsidP="00F4163F">
        <w:pPr>
          <w:pStyle w:val="Pieddepage"/>
          <w:jc w:val="center"/>
        </w:pPr>
        <w:r>
          <w:t>[</w:t>
        </w:r>
        <w:r w:rsidRPr="0010299A">
          <w:rPr>
            <w:b/>
            <w:bCs/>
          </w:rPr>
          <w:fldChar w:fldCharType="begin"/>
        </w:r>
        <w:r w:rsidRPr="0010299A">
          <w:rPr>
            <w:b/>
            <w:bCs/>
          </w:rPr>
          <w:instrText xml:space="preserve"> PAGE   \* MERGEFORMAT </w:instrText>
        </w:r>
        <w:r w:rsidRPr="0010299A"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 w:rsidRPr="0010299A">
          <w:rPr>
            <w:b/>
            <w:bCs/>
          </w:rPr>
          <w:fldChar w:fldCharType="end"/>
        </w:r>
        <w:r>
          <w:t>]</w:t>
        </w:r>
      </w:p>
    </w:sdtContent>
  </w:sdt>
  <w:sdt>
    <w:sdtPr>
      <w:rPr>
        <w:rFonts w:asciiTheme="majorBidi" w:hAnsiTheme="majorBidi" w:cstheme="majorBidi"/>
        <w:b/>
        <w:bCs/>
        <w:sz w:val="26"/>
        <w:szCs w:val="26"/>
      </w:rPr>
      <w:id w:val="66406374"/>
      <w:docPartObj>
        <w:docPartGallery w:val="Page Numbers (Bottom of Page)"/>
        <w:docPartUnique/>
      </w:docPartObj>
    </w:sdtPr>
    <w:sdtContent>
      <w:p w:rsidR="00F4163F" w:rsidRPr="00CB01CD" w:rsidRDefault="00F4163F" w:rsidP="00F4163F">
        <w:pPr>
          <w:pStyle w:val="Pieddepage"/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hyperlink r:id="rId1" w:history="1">
          <w:r w:rsidRPr="00CB01CD">
            <w:rPr>
              <w:rStyle w:val="Lienhypertexte"/>
              <w:rFonts w:asciiTheme="majorBidi" w:hAnsiTheme="majorBidi" w:cstheme="majorBidi"/>
              <w:b/>
              <w:bCs/>
              <w:sz w:val="26"/>
              <w:szCs w:val="26"/>
            </w:rPr>
            <w:t>http://bibliotheque-islamique-coran-sunna.over-blog.com/</w:t>
          </w:r>
          <w:r w:rsidRPr="008D37E4">
            <w:rPr>
              <w:rStyle w:val="Lienhypertexte"/>
              <w:rFonts w:asciiTheme="majorBidi" w:hAnsiTheme="majorBidi" w:cstheme="majorBidi"/>
              <w:b/>
              <w:bCs/>
              <w:color w:val="auto"/>
              <w:sz w:val="26"/>
              <w:szCs w:val="26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F4163F" w:rsidRDefault="00F416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F1" w:rsidRDefault="005E1BF1" w:rsidP="00CD18D5">
      <w:r>
        <w:separator/>
      </w:r>
    </w:p>
  </w:footnote>
  <w:footnote w:type="continuationSeparator" w:id="0">
    <w:p w:rsidR="005E1BF1" w:rsidRDefault="005E1BF1" w:rsidP="00CD18D5">
      <w:r>
        <w:continuationSeparator/>
      </w:r>
    </w:p>
  </w:footnote>
  <w:footnote w:id="1">
    <w:p w:rsidR="00CD18D5" w:rsidRDefault="00CD18D5">
      <w:pPr>
        <w:pStyle w:val="Notedebasdepage"/>
      </w:pPr>
      <w:r>
        <w:rPr>
          <w:rStyle w:val="Appelnotedebasdep"/>
        </w:rPr>
        <w:footnoteRef/>
      </w:r>
      <w:r>
        <w:t xml:space="preserve"> Quelqu'un de thiqah est, dans la science de la </w:t>
      </w:r>
      <w:r>
        <w:rPr>
          <w:u w:val="single"/>
        </w:rPr>
        <w:t>h</w:t>
      </w:r>
      <w:r>
        <w:t>adîth, un transmetteur fiable et digne de confiance.</w:t>
      </w:r>
    </w:p>
  </w:footnote>
  <w:footnote w:id="2">
    <w:p w:rsidR="00CD18D5" w:rsidRDefault="00CD18D5">
      <w:pPr>
        <w:pStyle w:val="Notedebasdepage"/>
      </w:pPr>
      <w:r>
        <w:rPr>
          <w:rStyle w:val="Appelnotedebasdep"/>
        </w:rPr>
        <w:footnoteRef/>
      </w:r>
      <w:r>
        <w:t xml:space="preserve"> L’Imâm </w:t>
      </w:r>
      <w:proofErr w:type="spellStart"/>
      <w:r>
        <w:t>Shu‘bah</w:t>
      </w:r>
      <w:proofErr w:type="spellEnd"/>
      <w:r>
        <w:t xml:space="preserve"> Ibn Al </w:t>
      </w:r>
      <w:proofErr w:type="spellStart"/>
      <w:r>
        <w:rPr>
          <w:u w:val="single"/>
        </w:rPr>
        <w:t>H</w:t>
      </w:r>
      <w:r>
        <w:t>ajjâj</w:t>
      </w:r>
      <w:proofErr w:type="spellEnd"/>
      <w:r>
        <w:t xml:space="preserve"> était un éminent savant et grand spécialiste du </w:t>
      </w:r>
      <w:r>
        <w:rPr>
          <w:u w:val="single"/>
        </w:rPr>
        <w:t>h</w:t>
      </w:r>
      <w:r>
        <w:t xml:space="preserve">adîth. Si lui demandait à l'Imâm Abû </w:t>
      </w:r>
      <w:r>
        <w:rPr>
          <w:u w:val="single"/>
        </w:rPr>
        <w:t>H</w:t>
      </w:r>
      <w:r>
        <w:t xml:space="preserve">anîfah de lui rapporter des </w:t>
      </w:r>
      <w:proofErr w:type="spellStart"/>
      <w:r>
        <w:t>a</w:t>
      </w:r>
      <w:r>
        <w:rPr>
          <w:u w:val="single"/>
        </w:rPr>
        <w:t>h</w:t>
      </w:r>
      <w:r>
        <w:t>âdîth</w:t>
      </w:r>
      <w:proofErr w:type="spellEnd"/>
      <w:r>
        <w:t>, cela prouve clairement qu'il avait une totale confiance en l'Imâm et qu'il était donc thiqah.</w:t>
      </w:r>
    </w:p>
  </w:footnote>
  <w:footnote w:id="3">
    <w:p w:rsidR="005B42E9" w:rsidRDefault="005B42E9" w:rsidP="005B42E9">
      <w:pPr>
        <w:pStyle w:val="Notedebasdepage"/>
      </w:pPr>
      <w:r>
        <w:rPr>
          <w:rStyle w:val="Appelnotedebasdep"/>
        </w:rPr>
        <w:footnoteRef/>
      </w:r>
      <w:r>
        <w:t xml:space="preserve"> U</w:t>
      </w:r>
      <w:r w:rsidRPr="005B42E9">
        <w:t xml:space="preserve">n des maîtres de Abû </w:t>
      </w:r>
      <w:r w:rsidRPr="005B42E9">
        <w:rPr>
          <w:u w:val="single"/>
        </w:rPr>
        <w:t>H</w:t>
      </w:r>
      <w:r>
        <w:t xml:space="preserve">anîfah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âh</w:t>
      </w:r>
      <w:proofErr w:type="spellEnd"/>
      <w:r>
        <w:rPr>
          <w:i/>
          <w:iCs/>
          <w:color w:val="000000"/>
        </w:rPr>
        <w:t xml:space="preserve"> leur</w:t>
      </w:r>
      <w:r w:rsidRPr="00F375EC">
        <w:rPr>
          <w:i/>
          <w:iCs/>
          <w:color w:val="000000"/>
        </w:rPr>
        <w:t xml:space="preserve"> fasse Miséricorde</w:t>
      </w:r>
      <w:r w:rsidRPr="00F375EC">
        <w:rPr>
          <w:color w:val="000000"/>
        </w:rPr>
        <w:t>-</w:t>
      </w:r>
      <w:r>
        <w:rPr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33F"/>
    <w:multiLevelType w:val="multilevel"/>
    <w:tmpl w:val="79C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32EAC"/>
    <w:multiLevelType w:val="multilevel"/>
    <w:tmpl w:val="823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F1B34"/>
    <w:multiLevelType w:val="multilevel"/>
    <w:tmpl w:val="A22C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62218"/>
    <w:multiLevelType w:val="multilevel"/>
    <w:tmpl w:val="5D2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B1B"/>
    <w:rsid w:val="00027B22"/>
    <w:rsid w:val="00044B3B"/>
    <w:rsid w:val="000476D8"/>
    <w:rsid w:val="000C0174"/>
    <w:rsid w:val="001044C0"/>
    <w:rsid w:val="00107DEC"/>
    <w:rsid w:val="00152159"/>
    <w:rsid w:val="00155319"/>
    <w:rsid w:val="001C28F7"/>
    <w:rsid w:val="00244602"/>
    <w:rsid w:val="002852C3"/>
    <w:rsid w:val="00300C8F"/>
    <w:rsid w:val="0035160A"/>
    <w:rsid w:val="00376300"/>
    <w:rsid w:val="003B1B1B"/>
    <w:rsid w:val="003C1DFB"/>
    <w:rsid w:val="003C21F7"/>
    <w:rsid w:val="003D3DCC"/>
    <w:rsid w:val="00401A2D"/>
    <w:rsid w:val="00463B17"/>
    <w:rsid w:val="004B08AB"/>
    <w:rsid w:val="005221A6"/>
    <w:rsid w:val="00574E95"/>
    <w:rsid w:val="00576D00"/>
    <w:rsid w:val="00584A92"/>
    <w:rsid w:val="005B42E9"/>
    <w:rsid w:val="005C627F"/>
    <w:rsid w:val="005D4304"/>
    <w:rsid w:val="005E1BF1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B1200F"/>
    <w:rsid w:val="00B51E11"/>
    <w:rsid w:val="00BB0B50"/>
    <w:rsid w:val="00BD7CC8"/>
    <w:rsid w:val="00C53C52"/>
    <w:rsid w:val="00C56B86"/>
    <w:rsid w:val="00CD18D5"/>
    <w:rsid w:val="00CD4EBD"/>
    <w:rsid w:val="00D15EBD"/>
    <w:rsid w:val="00E66639"/>
    <w:rsid w:val="00ED292B"/>
    <w:rsid w:val="00ED5324"/>
    <w:rsid w:val="00EE3A29"/>
    <w:rsid w:val="00F15898"/>
    <w:rsid w:val="00F4163F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B1B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B1B1B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3B1B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B1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1B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B1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76D8"/>
    <w:rPr>
      <w:rFonts w:eastAsiaTheme="minorHAnsi" w:cstheme="minorBidi"/>
      <w:sz w:val="24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18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18D5"/>
  </w:style>
  <w:style w:type="character" w:styleId="Appelnotedebasdep">
    <w:name w:val="footnote reference"/>
    <w:basedOn w:val="Policepardfaut"/>
    <w:uiPriority w:val="99"/>
    <w:semiHidden/>
    <w:unhideWhenUsed/>
    <w:rsid w:val="00CD18D5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416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16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416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6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D56F-3045-4B71-AF6A-FDC4B476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2011-06-13T11:00:00Z</cp:lastPrinted>
  <dcterms:created xsi:type="dcterms:W3CDTF">2011-05-12T03:13:00Z</dcterms:created>
  <dcterms:modified xsi:type="dcterms:W3CDTF">2011-06-13T11:00:00Z</dcterms:modified>
</cp:coreProperties>
</file>