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5A" w:rsidRPr="00AB1F09" w:rsidRDefault="00AB1F09" w:rsidP="00AB1F09">
      <w:pPr>
        <w:jc w:val="center"/>
        <w:rPr>
          <w:color w:val="31849B" w:themeColor="accent5" w:themeShade="BF"/>
          <w:sz w:val="32"/>
        </w:rPr>
      </w:pPr>
      <w:r w:rsidRPr="00AB1F09">
        <w:rPr>
          <w:color w:val="31849B" w:themeColor="accent5" w:themeShade="BF"/>
          <w:sz w:val="32"/>
        </w:rPr>
        <w:t>Pro</w:t>
      </w:r>
      <w:r w:rsidR="00D42310">
        <w:rPr>
          <w:color w:val="31849B" w:themeColor="accent5" w:themeShade="BF"/>
          <w:sz w:val="32"/>
        </w:rPr>
        <w:t>jet maquette</w:t>
      </w:r>
      <w:r w:rsidRPr="00AB1F09">
        <w:rPr>
          <w:color w:val="31849B" w:themeColor="accent5" w:themeShade="BF"/>
          <w:sz w:val="32"/>
        </w:rPr>
        <w:t>.</w:t>
      </w:r>
    </w:p>
    <w:p w:rsidR="00AB1F09" w:rsidRDefault="00AB1F09">
      <w:pPr>
        <w:rPr>
          <w:sz w:val="24"/>
        </w:rPr>
      </w:pPr>
      <w:r>
        <w:rPr>
          <w:sz w:val="24"/>
        </w:rPr>
        <w:t xml:space="preserve">Les décors et les mouvements : 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B1F09" w:rsidTr="00AB1F09"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Continent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Décor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Sciences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Classe qui fait le décor</w:t>
            </w:r>
          </w:p>
        </w:tc>
      </w:tr>
      <w:tr w:rsidR="00AB1F09" w:rsidTr="00AB1F09"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Les pôles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Banquise + igloo + ours polaire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Electricité pour allumer l’intérieur de l’igloo en papier mâché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</w:p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Virginia</w:t>
            </w:r>
          </w:p>
        </w:tc>
      </w:tr>
      <w:tr w:rsidR="00AB1F09" w:rsidTr="00AB1F09"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Amériques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Désert + tipi+ moulin américain</w:t>
            </w:r>
          </w:p>
        </w:tc>
        <w:tc>
          <w:tcPr>
            <w:tcW w:w="2303" w:type="dxa"/>
          </w:tcPr>
          <w:p w:rsidR="00AB1F09" w:rsidRDefault="00AB1F09" w:rsidP="00AB1F09">
            <w:pPr>
              <w:rPr>
                <w:sz w:val="24"/>
              </w:rPr>
            </w:pPr>
            <w:r>
              <w:rPr>
                <w:sz w:val="24"/>
              </w:rPr>
              <w:t>Rotation avec force du vent pour le moulin américain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</w:p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Natacha</w:t>
            </w:r>
          </w:p>
          <w:p w:rsidR="00AB1F09" w:rsidRDefault="00AB1F09">
            <w:pPr>
              <w:rPr>
                <w:sz w:val="24"/>
              </w:rPr>
            </w:pPr>
          </w:p>
        </w:tc>
      </w:tr>
      <w:tr w:rsidR="00AB1F09" w:rsidTr="00AB1F09"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Océanie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 xml:space="preserve">Désert+ </w:t>
            </w:r>
            <w:proofErr w:type="spellStart"/>
            <w:r>
              <w:rPr>
                <w:sz w:val="24"/>
              </w:rPr>
              <w:t>Ayers</w:t>
            </w:r>
            <w:proofErr w:type="spellEnd"/>
            <w:r>
              <w:rPr>
                <w:sz w:val="24"/>
              </w:rPr>
              <w:t xml:space="preserve"> Rock + kangourou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Kangourou qui saute : translation verticale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</w:p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Virginia</w:t>
            </w:r>
          </w:p>
          <w:p w:rsidR="00AB1F09" w:rsidRDefault="00AB1F09">
            <w:pPr>
              <w:rPr>
                <w:sz w:val="24"/>
              </w:rPr>
            </w:pPr>
          </w:p>
        </w:tc>
      </w:tr>
      <w:tr w:rsidR="00AB1F09" w:rsidTr="00AB1F09"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</w:p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Afrique</w:t>
            </w:r>
          </w:p>
          <w:p w:rsidR="00AB1F09" w:rsidRDefault="00AB1F09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Village avec maisons + personnage qui pile le Mil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Femme qui pile : translation verticale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</w:p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Natacha</w:t>
            </w:r>
          </w:p>
        </w:tc>
      </w:tr>
      <w:tr w:rsidR="00AB1F09" w:rsidTr="00AB1F09"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 xml:space="preserve">Asie </w:t>
            </w:r>
          </w:p>
          <w:p w:rsidR="00AB1F09" w:rsidRDefault="00AB1F09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AB1F09" w:rsidRDefault="00AB1F09" w:rsidP="00AB1F09">
            <w:pPr>
              <w:rPr>
                <w:sz w:val="24"/>
              </w:rPr>
            </w:pPr>
            <w:r>
              <w:rPr>
                <w:sz w:val="24"/>
              </w:rPr>
              <w:t>Muraille de Chine avec montagne, soleil et lune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Rotation lune/soleil pour apparition disparition derrière la muraille</w:t>
            </w:r>
          </w:p>
        </w:tc>
        <w:tc>
          <w:tcPr>
            <w:tcW w:w="2303" w:type="dxa"/>
          </w:tcPr>
          <w:p w:rsidR="00AB1F09" w:rsidRDefault="00AB1F09">
            <w:pPr>
              <w:rPr>
                <w:sz w:val="24"/>
              </w:rPr>
            </w:pPr>
          </w:p>
          <w:p w:rsidR="00AB1F09" w:rsidRDefault="00AB1F09">
            <w:pPr>
              <w:rPr>
                <w:sz w:val="24"/>
              </w:rPr>
            </w:pPr>
            <w:r>
              <w:rPr>
                <w:sz w:val="24"/>
              </w:rPr>
              <w:t>Natacha</w:t>
            </w:r>
          </w:p>
        </w:tc>
      </w:tr>
    </w:tbl>
    <w:p w:rsidR="00AB1F09" w:rsidRDefault="00AB1F09">
      <w:pPr>
        <w:rPr>
          <w:sz w:val="24"/>
        </w:rPr>
      </w:pPr>
    </w:p>
    <w:p w:rsidR="00D42310" w:rsidRDefault="00D42310">
      <w:pPr>
        <w:rPr>
          <w:sz w:val="24"/>
        </w:rPr>
      </w:pPr>
      <w:r>
        <w:rPr>
          <w:sz w:val="24"/>
        </w:rPr>
        <w:t xml:space="preserve">Mise en mouvement par les CM1 / CM2 de Jérôme. Prévue en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>-intervention un après-midi par semaine de 13h30 à 14h15.</w:t>
      </w:r>
    </w:p>
    <w:p w:rsidR="00D15F9F" w:rsidRDefault="00D15F9F" w:rsidP="00D15F9F">
      <w:pPr>
        <w:rPr>
          <w:sz w:val="24"/>
        </w:rPr>
      </w:pPr>
      <w:r>
        <w:rPr>
          <w:sz w:val="24"/>
        </w:rPr>
        <w:t>1 séance de présentation du projet aux élèves avec le cahier des charges.</w:t>
      </w:r>
    </w:p>
    <w:p w:rsidR="00D42310" w:rsidRDefault="00D42310">
      <w:pPr>
        <w:rPr>
          <w:sz w:val="24"/>
        </w:rPr>
      </w:pPr>
      <w:r>
        <w:rPr>
          <w:sz w:val="24"/>
        </w:rPr>
        <w:t>6 séances de travail sont prévues pour la mise en mouvement.</w:t>
      </w:r>
    </w:p>
    <w:p w:rsidR="008F1A14" w:rsidRDefault="008F1A14">
      <w:pPr>
        <w:rPr>
          <w:sz w:val="24"/>
        </w:rPr>
      </w:pPr>
      <w:r>
        <w:rPr>
          <w:sz w:val="24"/>
        </w:rPr>
        <w:br w:type="page"/>
      </w:r>
    </w:p>
    <w:p w:rsidR="008F1A14" w:rsidRPr="00D15F9F" w:rsidRDefault="008F1A14" w:rsidP="00D15F9F">
      <w:pPr>
        <w:jc w:val="center"/>
        <w:rPr>
          <w:b/>
          <w:color w:val="76923C" w:themeColor="accent3" w:themeShade="BF"/>
          <w:sz w:val="28"/>
        </w:rPr>
      </w:pPr>
      <w:r w:rsidRPr="00D15F9F">
        <w:rPr>
          <w:b/>
          <w:color w:val="76923C" w:themeColor="accent3" w:themeShade="BF"/>
          <w:sz w:val="28"/>
        </w:rPr>
        <w:lastRenderedPageBreak/>
        <w:t>Programmes sciences CM1 et CM2.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852"/>
        <w:gridCol w:w="4394"/>
        <w:gridCol w:w="4284"/>
      </w:tblGrid>
      <w:tr w:rsidR="008F1A14" w:rsidRPr="00D15F9F" w:rsidTr="00D15F9F">
        <w:tc>
          <w:tcPr>
            <w:tcW w:w="852" w:type="dxa"/>
          </w:tcPr>
          <w:p w:rsidR="008F1A14" w:rsidRPr="00D15F9F" w:rsidRDefault="008F1A14" w:rsidP="008F1A14">
            <w:pPr>
              <w:rPr>
                <w:rFonts w:ascii="Arial" w:hAnsi="Arial" w:cs="Arial"/>
                <w:b/>
                <w:bCs/>
                <w:color w:val="76923C" w:themeColor="accent3" w:themeShade="BF"/>
                <w:szCs w:val="16"/>
              </w:rPr>
            </w:pPr>
          </w:p>
        </w:tc>
        <w:tc>
          <w:tcPr>
            <w:tcW w:w="4394" w:type="dxa"/>
          </w:tcPr>
          <w:p w:rsidR="008F1A14" w:rsidRPr="00D15F9F" w:rsidRDefault="008F1A14" w:rsidP="00D15F9F">
            <w:pPr>
              <w:jc w:val="center"/>
              <w:rPr>
                <w:rFonts w:ascii="Arial" w:hAnsi="Arial" w:cs="Arial"/>
                <w:b/>
                <w:bCs/>
                <w:color w:val="76923C" w:themeColor="accent3" w:themeShade="BF"/>
                <w:szCs w:val="16"/>
              </w:rPr>
            </w:pPr>
            <w:r w:rsidRPr="00D15F9F">
              <w:rPr>
                <w:rFonts w:ascii="Arial" w:hAnsi="Arial" w:cs="Arial"/>
                <w:b/>
                <w:bCs/>
                <w:color w:val="76923C" w:themeColor="accent3" w:themeShade="BF"/>
                <w:szCs w:val="16"/>
              </w:rPr>
              <w:t>CM 1</w:t>
            </w:r>
          </w:p>
        </w:tc>
        <w:tc>
          <w:tcPr>
            <w:tcW w:w="4284" w:type="dxa"/>
          </w:tcPr>
          <w:p w:rsidR="008F1A14" w:rsidRPr="00D15F9F" w:rsidRDefault="008F1A14" w:rsidP="00D15F9F">
            <w:pPr>
              <w:jc w:val="center"/>
              <w:rPr>
                <w:rFonts w:ascii="Arial" w:hAnsi="Arial" w:cs="Arial"/>
                <w:b/>
                <w:bCs/>
                <w:color w:val="76923C" w:themeColor="accent3" w:themeShade="BF"/>
                <w:szCs w:val="16"/>
              </w:rPr>
            </w:pPr>
            <w:r w:rsidRPr="00D15F9F">
              <w:rPr>
                <w:rFonts w:ascii="Arial" w:hAnsi="Arial" w:cs="Arial"/>
                <w:b/>
                <w:bCs/>
                <w:color w:val="76923C" w:themeColor="accent3" w:themeShade="BF"/>
                <w:szCs w:val="16"/>
              </w:rPr>
              <w:t>CM 2</w:t>
            </w:r>
          </w:p>
        </w:tc>
      </w:tr>
      <w:tr w:rsidR="008F1A14" w:rsidTr="00D15F9F">
        <w:trPr>
          <w:cantSplit/>
          <w:trHeight w:val="4150"/>
        </w:trPr>
        <w:tc>
          <w:tcPr>
            <w:tcW w:w="852" w:type="dxa"/>
            <w:textDirection w:val="btLr"/>
          </w:tcPr>
          <w:p w:rsidR="008F1A14" w:rsidRPr="008F1A14" w:rsidRDefault="008F1A14" w:rsidP="00D15F9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AD1D71"/>
                <w:szCs w:val="16"/>
              </w:rPr>
            </w:pPr>
            <w:r w:rsidRPr="008F1A14">
              <w:rPr>
                <w:rFonts w:ascii="Arial" w:hAnsi="Arial" w:cs="Arial"/>
                <w:b/>
                <w:bCs/>
                <w:color w:val="000000"/>
                <w:szCs w:val="16"/>
              </w:rPr>
              <w:t>L’énergie</w:t>
            </w:r>
          </w:p>
        </w:tc>
        <w:tc>
          <w:tcPr>
            <w:tcW w:w="4394" w:type="dxa"/>
          </w:tcPr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Cs w:val="16"/>
              </w:rPr>
            </w:pPr>
            <w:r w:rsidRPr="008F1A14">
              <w:rPr>
                <w:rFonts w:ascii="Arial" w:hAnsi="Arial" w:cs="Arial"/>
                <w:b/>
                <w:bCs/>
                <w:color w:val="AD1D71"/>
                <w:szCs w:val="16"/>
              </w:rPr>
              <w:t>Exemples simples de sources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Cs w:val="16"/>
              </w:rPr>
            </w:pPr>
            <w:r w:rsidRPr="008F1A14">
              <w:rPr>
                <w:rFonts w:ascii="Arial" w:hAnsi="Arial" w:cs="Arial"/>
                <w:b/>
                <w:bCs/>
                <w:color w:val="AD1D71"/>
                <w:szCs w:val="16"/>
              </w:rPr>
              <w:t>d’énergie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Arial" w:hAnsi="Arial" w:cs="Arial"/>
                <w:color w:val="000000"/>
                <w:szCs w:val="16"/>
              </w:rPr>
              <w:t>- Connaître différentes énergies, leur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Arial" w:hAnsi="Arial" w:cs="Arial"/>
                <w:color w:val="000000"/>
                <w:szCs w:val="16"/>
              </w:rPr>
              <w:t>source et savoir que certaines sont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Arial" w:hAnsi="Arial" w:cs="Arial"/>
                <w:color w:val="000000"/>
                <w:szCs w:val="16"/>
              </w:rPr>
              <w:t>épuisables.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Arial" w:hAnsi="Arial" w:cs="Arial"/>
                <w:color w:val="000000"/>
                <w:szCs w:val="16"/>
              </w:rPr>
              <w:t>- Classer les énergies selon qu’elles</w:t>
            </w:r>
            <w:r w:rsidR="00BA08AE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Pr="008F1A14">
              <w:rPr>
                <w:rFonts w:ascii="Arial" w:hAnsi="Arial" w:cs="Arial"/>
                <w:color w:val="000000"/>
                <w:szCs w:val="16"/>
              </w:rPr>
              <w:t>soient ou non renouvelables.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Cs w:val="16"/>
              </w:rPr>
            </w:pPr>
            <w:r w:rsidRPr="008F1A14">
              <w:rPr>
                <w:rFonts w:ascii="Arial" w:hAnsi="Arial" w:cs="Arial"/>
                <w:color w:val="AD1D71"/>
                <w:szCs w:val="16"/>
              </w:rPr>
              <w:t>Vocabulaire : énergie fossile,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Cs w:val="16"/>
              </w:rPr>
            </w:pPr>
            <w:r w:rsidRPr="008F1A14">
              <w:rPr>
                <w:rFonts w:ascii="Arial" w:hAnsi="Arial" w:cs="Arial"/>
                <w:color w:val="AD1D71"/>
                <w:szCs w:val="16"/>
              </w:rPr>
              <w:t>renouvelable, uranium, charbon, pétrole,</w:t>
            </w:r>
            <w:r w:rsidR="00BA08AE">
              <w:rPr>
                <w:rFonts w:ascii="Arial" w:hAnsi="Arial" w:cs="Arial"/>
                <w:color w:val="AD1D71"/>
                <w:szCs w:val="16"/>
              </w:rPr>
              <w:t xml:space="preserve"> </w:t>
            </w:r>
            <w:r w:rsidRPr="008F1A14">
              <w:rPr>
                <w:rFonts w:ascii="Arial" w:hAnsi="Arial" w:cs="Arial"/>
                <w:color w:val="AD1D71"/>
                <w:szCs w:val="16"/>
              </w:rPr>
              <w:t>gaz, hydraulique, éolienne, solaire,</w:t>
            </w:r>
            <w:r w:rsidR="00BA08AE">
              <w:rPr>
                <w:rFonts w:ascii="Arial" w:hAnsi="Arial" w:cs="Arial"/>
                <w:color w:val="AD1D71"/>
                <w:szCs w:val="16"/>
              </w:rPr>
              <w:t xml:space="preserve"> </w:t>
            </w:r>
            <w:r w:rsidRPr="008F1A14">
              <w:rPr>
                <w:rFonts w:ascii="Arial" w:hAnsi="Arial" w:cs="Arial"/>
                <w:color w:val="AD1D71"/>
                <w:szCs w:val="16"/>
              </w:rPr>
              <w:t xml:space="preserve">nucléaire, thermique, </w:t>
            </w:r>
            <w:r w:rsidR="00BA08AE">
              <w:rPr>
                <w:rFonts w:ascii="Arial" w:hAnsi="Arial" w:cs="Arial"/>
                <w:color w:val="AD1D71"/>
                <w:szCs w:val="16"/>
              </w:rPr>
              <w:t>g</w:t>
            </w:r>
            <w:r w:rsidRPr="008F1A14">
              <w:rPr>
                <w:rFonts w:ascii="Arial" w:hAnsi="Arial" w:cs="Arial"/>
                <w:color w:val="AD1D71"/>
                <w:szCs w:val="16"/>
              </w:rPr>
              <w:t>éothermique,</w:t>
            </w:r>
            <w:r w:rsidR="00BA08AE">
              <w:rPr>
                <w:rFonts w:ascii="Arial" w:hAnsi="Arial" w:cs="Arial"/>
                <w:color w:val="AD1D71"/>
                <w:szCs w:val="16"/>
              </w:rPr>
              <w:t xml:space="preserve"> </w:t>
            </w:r>
            <w:r w:rsidRPr="008F1A14">
              <w:rPr>
                <w:rFonts w:ascii="Arial" w:hAnsi="Arial" w:cs="Arial"/>
                <w:color w:val="AD1D71"/>
                <w:szCs w:val="16"/>
              </w:rPr>
              <w:t>conduite, ligne électrique, centrale.</w:t>
            </w:r>
          </w:p>
          <w:p w:rsidR="008F1A14" w:rsidRPr="008F1A14" w:rsidRDefault="008F1A14" w:rsidP="008F1A14">
            <w:pPr>
              <w:rPr>
                <w:rFonts w:ascii="Arial" w:hAnsi="Arial" w:cs="Arial"/>
                <w:b/>
                <w:bCs/>
                <w:color w:val="AD1D71"/>
                <w:szCs w:val="16"/>
              </w:rPr>
            </w:pPr>
          </w:p>
        </w:tc>
        <w:tc>
          <w:tcPr>
            <w:tcW w:w="4284" w:type="dxa"/>
          </w:tcPr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Cs w:val="16"/>
              </w:rPr>
            </w:pPr>
            <w:r w:rsidRPr="008F1A14">
              <w:rPr>
                <w:rFonts w:ascii="Arial" w:hAnsi="Arial" w:cs="Arial"/>
                <w:b/>
                <w:bCs/>
                <w:color w:val="AD1D71"/>
                <w:szCs w:val="16"/>
              </w:rPr>
              <w:t>Exemples simples de sources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Cs w:val="16"/>
              </w:rPr>
            </w:pPr>
            <w:r w:rsidRPr="008F1A14">
              <w:rPr>
                <w:rFonts w:ascii="Arial" w:hAnsi="Arial" w:cs="Arial"/>
                <w:b/>
                <w:bCs/>
                <w:color w:val="AD1D71"/>
                <w:szCs w:val="16"/>
              </w:rPr>
              <w:t>d’énergie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Arial" w:hAnsi="Arial" w:cs="Arial"/>
                <w:color w:val="000000"/>
                <w:szCs w:val="16"/>
              </w:rPr>
              <w:t>- Identifier diverses sources d’énergie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Arial" w:hAnsi="Arial" w:cs="Arial"/>
                <w:color w:val="000000"/>
                <w:szCs w:val="16"/>
              </w:rPr>
              <w:t>utilisées dans le cadre de l’école ou à</w:t>
            </w:r>
            <w:r w:rsidR="00BA08AE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Pr="008F1A14">
              <w:rPr>
                <w:rFonts w:ascii="Arial" w:hAnsi="Arial" w:cs="Arial"/>
                <w:color w:val="000000"/>
                <w:szCs w:val="16"/>
              </w:rPr>
              <w:t>proximité.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Arial" w:hAnsi="Arial" w:cs="Arial"/>
                <w:color w:val="000000"/>
                <w:szCs w:val="16"/>
              </w:rPr>
              <w:t>- Savoir que l’utilisation d’une source</w:t>
            </w:r>
            <w:r w:rsidR="00BA08AE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Pr="008F1A14">
              <w:rPr>
                <w:rFonts w:ascii="Arial" w:hAnsi="Arial" w:cs="Arial"/>
                <w:color w:val="000000"/>
                <w:szCs w:val="16"/>
              </w:rPr>
              <w:t>d’énergie est nécessaire pour chauffer,</w:t>
            </w:r>
            <w:r w:rsidR="00BA08AE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Pr="008F1A14">
              <w:rPr>
                <w:rFonts w:ascii="Arial" w:hAnsi="Arial" w:cs="Arial"/>
                <w:color w:val="000000"/>
                <w:szCs w:val="16"/>
              </w:rPr>
              <w:t>éclairer, mettre en mouvement.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Arial" w:hAnsi="Arial" w:cs="Arial"/>
                <w:color w:val="000000"/>
                <w:szCs w:val="16"/>
              </w:rPr>
              <w:t>- Utiliser un dispositif permettant de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Arial" w:hAnsi="Arial" w:cs="Arial"/>
                <w:color w:val="000000"/>
                <w:szCs w:val="16"/>
              </w:rPr>
              <w:t xml:space="preserve">mettre en évidence la </w:t>
            </w:r>
            <w:r w:rsidR="00BA08AE">
              <w:rPr>
                <w:rFonts w:ascii="Arial" w:hAnsi="Arial" w:cs="Arial"/>
                <w:color w:val="000000"/>
                <w:szCs w:val="16"/>
              </w:rPr>
              <w:t>t</w:t>
            </w:r>
            <w:r w:rsidRPr="008F1A14">
              <w:rPr>
                <w:rFonts w:ascii="Arial" w:hAnsi="Arial" w:cs="Arial"/>
                <w:color w:val="000000"/>
                <w:szCs w:val="16"/>
              </w:rPr>
              <w:t>ransformation de</w:t>
            </w:r>
            <w:r w:rsidR="00BA08AE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Pr="008F1A14">
              <w:rPr>
                <w:rFonts w:ascii="Arial" w:hAnsi="Arial" w:cs="Arial"/>
                <w:color w:val="000000"/>
                <w:szCs w:val="16"/>
              </w:rPr>
              <w:t>l’énergie.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Cs w:val="16"/>
              </w:rPr>
            </w:pPr>
            <w:r w:rsidRPr="008F1A14">
              <w:rPr>
                <w:rFonts w:ascii="Arial" w:hAnsi="Arial" w:cs="Arial"/>
                <w:color w:val="AD1D71"/>
                <w:szCs w:val="16"/>
              </w:rPr>
              <w:t>Vocabulaire : source d’énergie,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Cs w:val="16"/>
              </w:rPr>
            </w:pPr>
            <w:r w:rsidRPr="008F1A14">
              <w:rPr>
                <w:rFonts w:ascii="Arial" w:hAnsi="Arial" w:cs="Arial"/>
                <w:color w:val="AD1D71"/>
                <w:szCs w:val="16"/>
              </w:rPr>
              <w:t>électricité, chaleur, mouvement,</w:t>
            </w:r>
          </w:p>
          <w:p w:rsidR="008F1A14" w:rsidRPr="008F1A14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Cs w:val="16"/>
              </w:rPr>
            </w:pPr>
            <w:r w:rsidRPr="008F1A14">
              <w:rPr>
                <w:rFonts w:ascii="Arial" w:hAnsi="Arial" w:cs="Arial"/>
                <w:color w:val="AD1D71"/>
                <w:szCs w:val="16"/>
              </w:rPr>
              <w:t>consommation, transport, transformation.</w:t>
            </w:r>
          </w:p>
          <w:p w:rsidR="008F1A14" w:rsidRPr="008F1A14" w:rsidRDefault="008F1A14" w:rsidP="008F1A14">
            <w:pPr>
              <w:rPr>
                <w:rFonts w:ascii="Arial" w:hAnsi="Arial" w:cs="Arial"/>
                <w:color w:val="000000"/>
                <w:szCs w:val="16"/>
              </w:rPr>
            </w:pPr>
            <w:r w:rsidRPr="008F1A14">
              <w:rPr>
                <w:rFonts w:ascii="Wingdings-Regular" w:eastAsia="Wingdings-Regular" w:hAnsi="Arial" w:cs="Wingdings-Regular" w:hint="eastAsia"/>
                <w:color w:val="000000"/>
                <w:szCs w:val="16"/>
              </w:rPr>
              <w:t></w:t>
            </w:r>
            <w:r w:rsidRPr="008F1A14">
              <w:rPr>
                <w:rFonts w:ascii="Wingdings-Regular" w:eastAsia="Wingdings-Regular" w:hAnsi="Arial" w:cs="Wingdings-Regular"/>
                <w:color w:val="000000"/>
                <w:szCs w:val="16"/>
              </w:rPr>
              <w:t xml:space="preserve"> </w:t>
            </w:r>
            <w:r w:rsidRPr="008F1A14">
              <w:rPr>
                <w:rFonts w:ascii="Arial" w:hAnsi="Arial" w:cs="Arial"/>
                <w:color w:val="000000"/>
                <w:szCs w:val="16"/>
              </w:rPr>
              <w:t>Les objets techniques</w:t>
            </w:r>
          </w:p>
          <w:p w:rsidR="008F1A14" w:rsidRPr="008F1A14" w:rsidRDefault="008F1A14" w:rsidP="008F1A14">
            <w:pPr>
              <w:rPr>
                <w:rFonts w:ascii="Arial" w:hAnsi="Arial" w:cs="Arial"/>
                <w:b/>
                <w:bCs/>
                <w:color w:val="AD1D71"/>
                <w:szCs w:val="16"/>
              </w:rPr>
            </w:pPr>
          </w:p>
        </w:tc>
      </w:tr>
      <w:tr w:rsidR="008F1A14" w:rsidRPr="00BA08AE" w:rsidTr="00D15F9F">
        <w:trPr>
          <w:cantSplit/>
          <w:trHeight w:val="1134"/>
        </w:trPr>
        <w:tc>
          <w:tcPr>
            <w:tcW w:w="852" w:type="dxa"/>
            <w:textDirection w:val="btLr"/>
          </w:tcPr>
          <w:p w:rsidR="008F1A14" w:rsidRPr="00BA08AE" w:rsidRDefault="008F1A14" w:rsidP="00D15F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AD1D71"/>
                <w:sz w:val="32"/>
                <w:szCs w:val="16"/>
              </w:rPr>
            </w:pPr>
            <w:r w:rsidRPr="00BA08AE">
              <w:rPr>
                <w:rFonts w:ascii="Arial" w:hAnsi="Arial" w:cs="Arial"/>
                <w:b/>
                <w:bCs/>
                <w:szCs w:val="16"/>
              </w:rPr>
              <w:t xml:space="preserve">Les </w:t>
            </w:r>
            <w:r w:rsidR="00BA08AE">
              <w:rPr>
                <w:rFonts w:ascii="Arial" w:hAnsi="Arial" w:cs="Arial"/>
                <w:b/>
                <w:bCs/>
                <w:szCs w:val="16"/>
              </w:rPr>
              <w:t xml:space="preserve"> o</w:t>
            </w:r>
            <w:r w:rsidRPr="00BA08AE">
              <w:rPr>
                <w:rFonts w:ascii="Arial" w:hAnsi="Arial" w:cs="Arial"/>
                <w:b/>
                <w:bCs/>
                <w:szCs w:val="16"/>
              </w:rPr>
              <w:t>bjets</w:t>
            </w:r>
            <w:r w:rsidR="00D15F9F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Pr="00BA08AE">
              <w:rPr>
                <w:rFonts w:ascii="Arial" w:hAnsi="Arial" w:cs="Arial"/>
                <w:b/>
                <w:bCs/>
                <w:szCs w:val="16"/>
              </w:rPr>
              <w:t>techniques</w:t>
            </w:r>
          </w:p>
        </w:tc>
        <w:tc>
          <w:tcPr>
            <w:tcW w:w="4394" w:type="dxa"/>
          </w:tcPr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Circuits électriques alimentés par des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piles, règles de sécurité, dangers de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l’électricité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Réaliser et comparer des montages en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série et en dérivation alimentant des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lampes.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Savoir schématiser des circuits électriques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simples.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Approcher la notion de fusible et de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disjoncteur.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Savoir que les disjoncteurs et les fusibles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permettent, dans certaines limites, d’assurer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la sécurité dans une installation</w:t>
            </w:r>
            <w:r w:rsidR="00D15F9F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domestique.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Vocabulaire : circuit ouvert, circuit fermé</w:t>
            </w: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,</w:t>
            </w:r>
            <w:r w:rsid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 xml:space="preserve">série, dérivation, fusible, </w:t>
            </w:r>
            <w:proofErr w:type="spellStart"/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court-ircuit</w:t>
            </w:r>
            <w:proofErr w:type="spellEnd"/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,</w:t>
            </w:r>
            <w:r w:rsidR="00BA08AE">
              <w:rPr>
                <w:rFonts w:ascii="Arial" w:hAnsi="Arial" w:cs="Arial"/>
                <w:color w:val="AD1D71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disjoncteurs, électrocution.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Leviers et balances, équilibre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Identifier le levier et ses principes (rapport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force/distance à l’axe).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Repérer des objets qui utilisent le principe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du levier.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Vocabulaire : axe de rotation, pivot, force,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distance, levier.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Objets mécaniques, transmission de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mouvements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Concevoir et expérimenter un dispositif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technique pour soulever ou déplacer un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objet.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Vocabulaire : poulie, courroie, transmission.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Le vocabulaire est à adapter selon le</w:t>
            </w:r>
          </w:p>
          <w:p w:rsidR="008F1A14" w:rsidRPr="00BA08AE" w:rsidRDefault="008F1A14" w:rsidP="008F1A14">
            <w:pPr>
              <w:rPr>
                <w:rFonts w:ascii="Arial" w:hAnsi="Arial" w:cs="Arial"/>
                <w:b/>
                <w:bCs/>
                <w:color w:val="AD1D71"/>
                <w:sz w:val="32"/>
                <w:szCs w:val="16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dispositif produit.</w:t>
            </w:r>
          </w:p>
        </w:tc>
        <w:tc>
          <w:tcPr>
            <w:tcW w:w="4284" w:type="dxa"/>
          </w:tcPr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Règles de sécurité, dangers de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l’électricité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Avoir des notions sur la sécurité dans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l’usage de l’électricité au quotidien et savoir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que le passage de l’électricité dans le corps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humain présente des dangers qui peuvent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être mortels.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Distinguer l’électricité de la pile et celle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délivrée par le secteur.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Circuits électriques alimentés par des</w:t>
            </w:r>
            <w:r w:rsid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piles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Effectuer une première distinction entre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conducteurs et isolants électriques. Le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détecteur de courant sera ici une lampe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adaptée à une pile usuelle.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Réaliser des montages ou objets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techniques comprenant des composants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divers (vibreurs, moteurs, ampoules...).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Construire une première représentation de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la notion de circuit électrique : savoir qu’un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circuit est constitué d’une pile avec entre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ses deux bornes une chaîne continue et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fermée de composants et de conducteurs.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Savoir que si cette chaîne est rompue, les</w:t>
            </w:r>
            <w:r w:rsidR="00BA08AE">
              <w:rPr>
                <w:rFonts w:ascii="Arial" w:hAnsi="Arial" w:cs="Arial"/>
                <w:color w:val="000000"/>
                <w:sz w:val="20"/>
                <w:szCs w:val="15"/>
              </w:rPr>
              <w:t xml:space="preserve"> </w:t>
            </w: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composants ne fonctionnent plus.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Vocabulaire : circuit électrique, lampe,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interrupteur, conducteur, isolant, pile,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bornes.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b/>
                <w:bCs/>
                <w:color w:val="AD1D71"/>
                <w:sz w:val="20"/>
                <w:szCs w:val="15"/>
              </w:rPr>
              <w:t>Leviers et balances, équilibres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- Réaliser des équilibres (mobiles, balance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000000"/>
                <w:sz w:val="20"/>
                <w:szCs w:val="15"/>
              </w:rPr>
              <w:t>romaine, Roberval…)</w:t>
            </w:r>
          </w:p>
          <w:p w:rsidR="008F1A14" w:rsidRPr="00BA08AE" w:rsidRDefault="008F1A14" w:rsidP="008F1A14">
            <w:pPr>
              <w:autoSpaceDE w:val="0"/>
              <w:autoSpaceDN w:val="0"/>
              <w:adjustRightInd w:val="0"/>
              <w:rPr>
                <w:rFonts w:ascii="Arial" w:hAnsi="Arial" w:cs="Arial"/>
                <w:color w:val="AD1D71"/>
                <w:sz w:val="20"/>
                <w:szCs w:val="15"/>
              </w:rPr>
            </w:pPr>
            <w:r w:rsidRPr="00BA08AE">
              <w:rPr>
                <w:rFonts w:ascii="Arial" w:hAnsi="Arial" w:cs="Arial"/>
                <w:color w:val="AD1D71"/>
                <w:sz w:val="20"/>
                <w:szCs w:val="15"/>
              </w:rPr>
              <w:t>Vocabulaire : balance, masse, équilibre.</w:t>
            </w:r>
          </w:p>
          <w:p w:rsidR="008F1A14" w:rsidRPr="00BA08AE" w:rsidRDefault="008F1A14" w:rsidP="008F1A14">
            <w:pPr>
              <w:rPr>
                <w:rFonts w:ascii="Arial" w:hAnsi="Arial" w:cs="Arial"/>
                <w:b/>
                <w:bCs/>
                <w:color w:val="AD1D71"/>
                <w:sz w:val="32"/>
                <w:szCs w:val="16"/>
              </w:rPr>
            </w:pPr>
          </w:p>
        </w:tc>
      </w:tr>
    </w:tbl>
    <w:p w:rsidR="008F1A14" w:rsidRPr="00BA08AE" w:rsidRDefault="008F1A14" w:rsidP="008F1A14">
      <w:pPr>
        <w:rPr>
          <w:rFonts w:ascii="Arial" w:hAnsi="Arial" w:cs="Arial"/>
          <w:b/>
          <w:bCs/>
          <w:color w:val="AD1D71"/>
          <w:szCs w:val="16"/>
        </w:rPr>
      </w:pPr>
    </w:p>
    <w:p w:rsidR="008F1A14" w:rsidRDefault="008F1A14" w:rsidP="008F1A14">
      <w:pPr>
        <w:rPr>
          <w:sz w:val="36"/>
        </w:rPr>
      </w:pPr>
    </w:p>
    <w:p w:rsidR="00D15F9F" w:rsidRPr="0036228D" w:rsidRDefault="00D15F9F" w:rsidP="0036228D">
      <w:pPr>
        <w:jc w:val="center"/>
        <w:rPr>
          <w:color w:val="31849B" w:themeColor="accent5" w:themeShade="BF"/>
          <w:sz w:val="36"/>
        </w:rPr>
      </w:pPr>
      <w:r w:rsidRPr="0036228D">
        <w:rPr>
          <w:color w:val="31849B" w:themeColor="accent5" w:themeShade="BF"/>
          <w:sz w:val="36"/>
        </w:rPr>
        <w:lastRenderedPageBreak/>
        <w:t>Séance 0</w:t>
      </w:r>
    </w:p>
    <w:p w:rsidR="00D15F9F" w:rsidRDefault="00D15F9F" w:rsidP="008F1A14">
      <w:pPr>
        <w:rPr>
          <w:sz w:val="24"/>
        </w:rPr>
      </w:pPr>
      <w:r>
        <w:rPr>
          <w:sz w:val="24"/>
        </w:rPr>
        <w:t>Objectif : présenter le projet aux élèves de CM.</w:t>
      </w:r>
    </w:p>
    <w:p w:rsidR="0036228D" w:rsidRPr="003A57F7" w:rsidRDefault="0036228D" w:rsidP="008F1A14">
      <w:pPr>
        <w:rPr>
          <w:sz w:val="32"/>
        </w:rPr>
      </w:pPr>
      <w:r>
        <w:rPr>
          <w:sz w:val="24"/>
        </w:rPr>
        <w:t>Domaine d’apprentissage</w:t>
      </w:r>
      <w:r w:rsidR="003A57F7">
        <w:rPr>
          <w:sz w:val="24"/>
        </w:rPr>
        <w:t> : Dire, lire, écrire.</w:t>
      </w:r>
    </w:p>
    <w:p w:rsidR="00D15F9F" w:rsidRDefault="0036228D" w:rsidP="008F1A14">
      <w:pPr>
        <w:rPr>
          <w:sz w:val="24"/>
        </w:rPr>
      </w:pPr>
      <w:r>
        <w:rPr>
          <w:sz w:val="24"/>
        </w:rPr>
        <w:t>Objectif d’apprentissage :</w:t>
      </w:r>
    </w:p>
    <w:p w:rsidR="00D15F9F" w:rsidRDefault="00D15F9F" w:rsidP="008F1A14">
      <w:pPr>
        <w:rPr>
          <w:sz w:val="24"/>
        </w:rPr>
      </w:pPr>
      <w:r>
        <w:rPr>
          <w:sz w:val="24"/>
        </w:rPr>
        <w:t>Apprendre ce qu’est un cahier des charges.</w:t>
      </w:r>
    </w:p>
    <w:p w:rsidR="0036228D" w:rsidRDefault="0036228D" w:rsidP="008F1A14">
      <w:pPr>
        <w:rPr>
          <w:sz w:val="24"/>
        </w:rPr>
      </w:pPr>
      <w:r>
        <w:rPr>
          <w:sz w:val="24"/>
        </w:rPr>
        <w:t>Poser des questions pertinentes.</w:t>
      </w:r>
    </w:p>
    <w:p w:rsidR="00D15F9F" w:rsidRDefault="00D15F9F" w:rsidP="008F1A14">
      <w:pPr>
        <w:rPr>
          <w:sz w:val="24"/>
        </w:rPr>
      </w:pPr>
      <w:r>
        <w:rPr>
          <w:sz w:val="24"/>
        </w:rPr>
        <w:t>Matériel : tableau numérique, power-point du cahier des charges, documents élèves du cahier des charges</w:t>
      </w:r>
      <w:r w:rsidR="0036228D">
        <w:rPr>
          <w:sz w:val="24"/>
        </w:rPr>
        <w:t>, feuilles A3, feuilles affiche.</w:t>
      </w:r>
    </w:p>
    <w:p w:rsidR="00D15F9F" w:rsidRDefault="00D15F9F" w:rsidP="008F1A14">
      <w:pPr>
        <w:rPr>
          <w:sz w:val="24"/>
        </w:rPr>
      </w:pPr>
    </w:p>
    <w:p w:rsidR="00D15F9F" w:rsidRDefault="00D15F9F" w:rsidP="008F1A14">
      <w:pPr>
        <w:rPr>
          <w:sz w:val="24"/>
        </w:rPr>
      </w:pPr>
      <w:r>
        <w:rPr>
          <w:sz w:val="24"/>
        </w:rPr>
        <w:t>Déroulement :</w:t>
      </w:r>
    </w:p>
    <w:p w:rsidR="00D15F9F" w:rsidRDefault="00D15F9F" w:rsidP="008F1A14">
      <w:pPr>
        <w:rPr>
          <w:sz w:val="24"/>
        </w:rPr>
      </w:pPr>
      <w:r>
        <w:rPr>
          <w:sz w:val="24"/>
        </w:rPr>
        <w:t>Présentation du projet au groupe classe</w:t>
      </w:r>
      <w:r w:rsidR="0036228D">
        <w:rPr>
          <w:sz w:val="24"/>
        </w:rPr>
        <w:t xml:space="preserve"> </w:t>
      </w:r>
      <w:proofErr w:type="gramStart"/>
      <w:r w:rsidR="0036228D">
        <w:rPr>
          <w:sz w:val="24"/>
        </w:rPr>
        <w:t>( 20</w:t>
      </w:r>
      <w:proofErr w:type="gramEnd"/>
      <w:r w:rsidR="0036228D">
        <w:rPr>
          <w:sz w:val="24"/>
        </w:rPr>
        <w:t xml:space="preserve"> min)</w:t>
      </w:r>
      <w:r>
        <w:rPr>
          <w:sz w:val="24"/>
        </w:rPr>
        <w:t>.</w:t>
      </w:r>
    </w:p>
    <w:p w:rsidR="00D15F9F" w:rsidRDefault="00D15F9F" w:rsidP="008F1A14">
      <w:pPr>
        <w:rPr>
          <w:sz w:val="24"/>
        </w:rPr>
      </w:pPr>
      <w:r>
        <w:rPr>
          <w:sz w:val="24"/>
        </w:rPr>
        <w:t>Distribution des documents.</w:t>
      </w:r>
    </w:p>
    <w:p w:rsidR="00D15F9F" w:rsidRDefault="0036228D" w:rsidP="008F1A14">
      <w:pPr>
        <w:rPr>
          <w:sz w:val="24"/>
        </w:rPr>
      </w:pPr>
      <w:r>
        <w:rPr>
          <w:sz w:val="24"/>
        </w:rPr>
        <w:t>Séances de questions des élèves : par groupe d’affinités.</w:t>
      </w:r>
    </w:p>
    <w:p w:rsidR="0036228D" w:rsidRDefault="0036228D" w:rsidP="008F1A14">
      <w:pPr>
        <w:rPr>
          <w:sz w:val="24"/>
        </w:rPr>
      </w:pPr>
      <w:r>
        <w:rPr>
          <w:sz w:val="24"/>
        </w:rPr>
        <w:t xml:space="preserve">Les élèves posent des questions par écrit sur une feuille A3 </w:t>
      </w:r>
      <w:proofErr w:type="gramStart"/>
      <w:r>
        <w:rPr>
          <w:sz w:val="24"/>
        </w:rPr>
        <w:t>( 10</w:t>
      </w:r>
      <w:proofErr w:type="gramEnd"/>
      <w:r>
        <w:rPr>
          <w:sz w:val="24"/>
        </w:rPr>
        <w:t xml:space="preserve"> min)</w:t>
      </w:r>
    </w:p>
    <w:p w:rsidR="0036228D" w:rsidRDefault="0036228D" w:rsidP="008F1A14">
      <w:pPr>
        <w:rPr>
          <w:sz w:val="24"/>
        </w:rPr>
      </w:pPr>
      <w:r>
        <w:rPr>
          <w:sz w:val="24"/>
        </w:rPr>
        <w:t>Mise en commun des questions. (15 min), sur feuille affiche pour mémoire de la classe.</w:t>
      </w:r>
    </w:p>
    <w:p w:rsidR="0036228D" w:rsidRDefault="0036228D">
      <w:pPr>
        <w:rPr>
          <w:sz w:val="24"/>
        </w:rPr>
      </w:pPr>
      <w:r>
        <w:rPr>
          <w:sz w:val="24"/>
        </w:rPr>
        <w:br w:type="page"/>
      </w:r>
    </w:p>
    <w:p w:rsidR="0036228D" w:rsidRPr="00C02CC9" w:rsidRDefault="0036228D" w:rsidP="00C02CC9">
      <w:pPr>
        <w:jc w:val="center"/>
        <w:rPr>
          <w:b/>
          <w:sz w:val="28"/>
          <w:szCs w:val="28"/>
        </w:rPr>
      </w:pPr>
      <w:r w:rsidRPr="00C02CC9">
        <w:rPr>
          <w:b/>
          <w:sz w:val="28"/>
          <w:szCs w:val="28"/>
        </w:rPr>
        <w:lastRenderedPageBreak/>
        <w:t>Cahier des charges du projet maquette.</w:t>
      </w:r>
    </w:p>
    <w:p w:rsidR="00C02CC9" w:rsidRPr="00C02CC9" w:rsidRDefault="00C02CC9" w:rsidP="00C02CC9">
      <w:pPr>
        <w:jc w:val="center"/>
        <w:rPr>
          <w:sz w:val="28"/>
          <w:szCs w:val="28"/>
        </w:rPr>
      </w:pPr>
    </w:p>
    <w:p w:rsidR="0036228D" w:rsidRDefault="00C02CC9" w:rsidP="008F1A14">
      <w:pPr>
        <w:rPr>
          <w:sz w:val="24"/>
        </w:rPr>
      </w:pPr>
      <w:r>
        <w:rPr>
          <w:sz w:val="24"/>
        </w:rPr>
        <w:t xml:space="preserve">La maquette sera constituée de </w:t>
      </w:r>
      <w:r w:rsidR="0036228D">
        <w:rPr>
          <w:sz w:val="24"/>
        </w:rPr>
        <w:t>5 modules</w:t>
      </w:r>
      <w:r w:rsidR="00A00A68">
        <w:rPr>
          <w:sz w:val="24"/>
        </w:rPr>
        <w:t> :</w:t>
      </w:r>
    </w:p>
    <w:p w:rsidR="0036228D" w:rsidRDefault="00C02CC9" w:rsidP="00A00A68">
      <w:pPr>
        <w:rPr>
          <w:sz w:val="24"/>
        </w:rPr>
      </w:pPr>
      <w:r>
        <w:rPr>
          <w:sz w:val="24"/>
        </w:rPr>
        <w:t xml:space="preserve">Un </w:t>
      </w:r>
      <w:r w:rsidR="0036228D">
        <w:rPr>
          <w:sz w:val="24"/>
        </w:rPr>
        <w:t>module par continent</w:t>
      </w:r>
      <w:r w:rsidR="00A00A68">
        <w:rPr>
          <w:sz w:val="24"/>
        </w:rPr>
        <w:t xml:space="preserve"> : </w:t>
      </w:r>
      <w:proofErr w:type="gramStart"/>
      <w:r w:rsidR="0036228D">
        <w:rPr>
          <w:sz w:val="24"/>
        </w:rPr>
        <w:t>Asie</w:t>
      </w:r>
      <w:r w:rsidR="00A00A68">
        <w:rPr>
          <w:sz w:val="24"/>
        </w:rPr>
        <w:t> ,</w:t>
      </w:r>
      <w:proofErr w:type="gramEnd"/>
      <w:r w:rsidR="00A00A68">
        <w:rPr>
          <w:sz w:val="24"/>
        </w:rPr>
        <w:t xml:space="preserve"> A</w:t>
      </w:r>
      <w:r w:rsidR="0036228D">
        <w:rPr>
          <w:sz w:val="24"/>
        </w:rPr>
        <w:t>frique</w:t>
      </w:r>
      <w:r w:rsidR="00A00A68">
        <w:rPr>
          <w:sz w:val="24"/>
        </w:rPr>
        <w:t xml:space="preserve">, </w:t>
      </w:r>
      <w:r w:rsidR="0036228D">
        <w:rPr>
          <w:sz w:val="24"/>
        </w:rPr>
        <w:t>Amérique</w:t>
      </w:r>
      <w:r w:rsidR="00A00A68">
        <w:rPr>
          <w:sz w:val="24"/>
        </w:rPr>
        <w:t xml:space="preserve">, </w:t>
      </w:r>
      <w:r w:rsidR="0036228D">
        <w:rPr>
          <w:sz w:val="24"/>
        </w:rPr>
        <w:t>Océanie</w:t>
      </w:r>
      <w:r w:rsidR="00A00A68">
        <w:rPr>
          <w:sz w:val="24"/>
        </w:rPr>
        <w:t xml:space="preserve">, </w:t>
      </w:r>
      <w:r>
        <w:rPr>
          <w:sz w:val="24"/>
        </w:rPr>
        <w:t>Antarctique.</w:t>
      </w:r>
    </w:p>
    <w:p w:rsidR="00A00A68" w:rsidRDefault="00A00A68" w:rsidP="00A00A68">
      <w:pPr>
        <w:rPr>
          <w:sz w:val="24"/>
        </w:rPr>
      </w:pPr>
      <w:r>
        <w:rPr>
          <w:sz w:val="24"/>
        </w:rPr>
        <w:t>Un module est composé de :</w:t>
      </w:r>
    </w:p>
    <w:p w:rsidR="00A00A68" w:rsidRDefault="00A00A68" w:rsidP="00A00A68">
      <w:pPr>
        <w:jc w:val="center"/>
        <w:rPr>
          <w:sz w:val="24"/>
        </w:rPr>
      </w:pPr>
      <w:r>
        <w:rPr>
          <w:sz w:val="24"/>
        </w:rPr>
        <w:t>1 socle de 40 cm X 40 cm X 5 cm</w:t>
      </w:r>
    </w:p>
    <w:p w:rsidR="00A00A68" w:rsidRDefault="00A00A68" w:rsidP="00A00A68">
      <w:pPr>
        <w:jc w:val="center"/>
        <w:rPr>
          <w:sz w:val="24"/>
        </w:rPr>
      </w:pPr>
      <w:r>
        <w:rPr>
          <w:sz w:val="24"/>
        </w:rPr>
        <w:t>1 fond de 40 cm X 30 cm</w:t>
      </w:r>
    </w:p>
    <w:p w:rsidR="00A00A68" w:rsidRDefault="00A00A68" w:rsidP="00A00A68">
      <w:pPr>
        <w:rPr>
          <w:sz w:val="24"/>
        </w:rPr>
      </w:pPr>
    </w:p>
    <w:p w:rsidR="00C02CC9" w:rsidRDefault="00C02CC9" w:rsidP="008F1A14">
      <w:pPr>
        <w:rPr>
          <w:sz w:val="24"/>
        </w:rPr>
      </w:pPr>
      <w:r>
        <w:rPr>
          <w:sz w:val="24"/>
        </w:rPr>
        <w:t>Chaque module représente un paysage du contient avec une habitation, un personnage ou un animal.</w:t>
      </w:r>
    </w:p>
    <w:p w:rsidR="00C02CC9" w:rsidRDefault="00C02CC9" w:rsidP="008F1A14">
      <w:pPr>
        <w:rPr>
          <w:sz w:val="24"/>
        </w:rPr>
      </w:pPr>
      <w:r>
        <w:rPr>
          <w:sz w:val="24"/>
        </w:rPr>
        <w:t>Sur chaque module il y a quelque chose qui bouge ou quelque chose qui s’éclaire.</w:t>
      </w:r>
    </w:p>
    <w:p w:rsidR="00C02CC9" w:rsidRDefault="00C02CC9" w:rsidP="008F1A14">
      <w:pPr>
        <w:rPr>
          <w:sz w:val="24"/>
        </w:rPr>
      </w:pPr>
      <w:r>
        <w:rPr>
          <w:sz w:val="24"/>
        </w:rPr>
        <w:t>Le mécanisme choisit doit être solide, utiliser des objets de la vie courante si possible de récupération.</w:t>
      </w:r>
    </w:p>
    <w:p w:rsidR="00C02CC9" w:rsidRDefault="00C02CC9" w:rsidP="008F1A14">
      <w:pPr>
        <w:rPr>
          <w:sz w:val="24"/>
        </w:rPr>
      </w:pPr>
      <w:r>
        <w:rPr>
          <w:sz w:val="24"/>
        </w:rPr>
        <w:t>Le mécanisme doit être mis en mouvement par les visiteurs de l’exposition.</w:t>
      </w:r>
    </w:p>
    <w:p w:rsidR="00C02CC9" w:rsidRDefault="005F0A63" w:rsidP="008F1A14">
      <w:pPr>
        <w:rPr>
          <w:sz w:val="24"/>
        </w:rPr>
      </w:pPr>
      <w:r>
        <w:rPr>
          <w:noProof/>
          <w:sz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2.15pt;margin-top:16.85pt;width:16pt;height:70pt;z-index:251661312" o:connectortype="straight"/>
        </w:pict>
      </w:r>
      <w:r>
        <w:rPr>
          <w:noProof/>
          <w:sz w:val="24"/>
          <w:lang w:eastAsia="fr-FR"/>
        </w:rPr>
        <w:pict>
          <v:shape id="_x0000_s1028" type="#_x0000_t32" style="position:absolute;margin-left:82.15pt;margin-top:16.9pt;width:160pt;height:4.95pt;flip:y;z-index:251659264" o:connectortype="straight"/>
        </w:pict>
      </w:r>
      <w:r>
        <w:rPr>
          <w:noProof/>
          <w:sz w:val="24"/>
          <w:lang w:eastAsia="fr-FR"/>
        </w:rPr>
        <w:pict>
          <v:shape id="_x0000_s1029" type="#_x0000_t32" style="position:absolute;margin-left:82.15pt;margin-top:21.85pt;width:27pt;height:65pt;z-index:251660288" o:connectortype="straight"/>
        </w:pict>
      </w:r>
    </w:p>
    <w:p w:rsidR="0036228D" w:rsidRDefault="005F0A63" w:rsidP="008F1A14">
      <w:pPr>
        <w:rPr>
          <w:sz w:val="24"/>
        </w:rPr>
      </w:pPr>
      <w:r>
        <w:rPr>
          <w:noProof/>
          <w:sz w:val="24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1" type="#_x0000_t87" style="position:absolute;margin-left:69.15pt;margin-top:1.85pt;width:8pt;height:53pt;z-index:251673600"/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29.15pt;margin-top:13pt;width:92.7pt;height:36pt;z-index:251668480;mso-width-relative:margin;mso-height-relative:margin">
            <v:textbox style="mso-next-textbox:#_x0000_s1036">
              <w:txbxContent>
                <w:p w:rsidR="00C02CC9" w:rsidRPr="00A00A68" w:rsidRDefault="00C02CC9" w:rsidP="00C02CC9">
                  <w:pPr>
                    <w:jc w:val="center"/>
                    <w:rPr>
                      <w:sz w:val="24"/>
                      <w:szCs w:val="24"/>
                    </w:rPr>
                  </w:pPr>
                  <w:r w:rsidRPr="00A00A68">
                    <w:rPr>
                      <w:sz w:val="24"/>
                      <w:szCs w:val="24"/>
                    </w:rPr>
                    <w:t>Décor</w:t>
                  </w:r>
                </w:p>
              </w:txbxContent>
            </v:textbox>
          </v:shape>
        </w:pict>
      </w:r>
    </w:p>
    <w:p w:rsidR="0036228D" w:rsidRPr="00D15F9F" w:rsidRDefault="005F0A63" w:rsidP="008F1A14">
      <w:pPr>
        <w:rPr>
          <w:sz w:val="24"/>
        </w:rPr>
      </w:pPr>
      <w:r>
        <w:rPr>
          <w:noProof/>
          <w:sz w:val="24"/>
        </w:rPr>
        <w:pict>
          <v:shape id="_x0000_s1043" type="#_x0000_t202" style="position:absolute;margin-left:339.55pt;margin-top:102.95pt;width:69.6pt;height:33.4pt;z-index:251676672;mso-height-percent:200;mso-height-percent:200;mso-width-relative:margin;mso-height-relative:margin">
            <v:textbox style="mso-next-textbox:#_x0000_s1043;mso-fit-shape-to-text:t">
              <w:txbxContent>
                <w:p w:rsidR="00A00A68" w:rsidRDefault="00A00A68">
                  <w:r>
                    <w:t>Socle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2" type="#_x0000_t88" style="position:absolute;margin-left:314.15pt;margin-top:69.15pt;width:7.15pt;height:100pt;z-index:251674624"/>
        </w:pict>
      </w:r>
      <w:r>
        <w:rPr>
          <w:noProof/>
          <w:sz w:val="24"/>
          <w:lang w:eastAsia="fr-FR"/>
        </w:rPr>
        <w:pict>
          <v:shape id="_x0000_s1040" type="#_x0000_t32" style="position:absolute;margin-left:154.15pt;margin-top:187.15pt;width:26pt;height:24.4pt;flip:y;z-index:251672576" o:connectortype="straight">
            <v:stroke endarrow="block"/>
          </v:shape>
        </w:pict>
      </w:r>
      <w:r>
        <w:rPr>
          <w:noProof/>
          <w:sz w:val="24"/>
        </w:rPr>
        <w:pict>
          <v:shape id="_x0000_s1039" type="#_x0000_t202" style="position:absolute;margin-left:109.15pt;margin-top:211.15pt;width:180.6pt;height:141.5pt;z-index:251671552;mso-width-percent:400;mso-height-percent:200;mso-width-percent:400;mso-height-percent:200;mso-width-relative:margin;mso-height-relative:margin">
            <v:textbox style="mso-next-textbox:#_x0000_s1039;mso-fit-shape-to-text:t">
              <w:txbxContent>
                <w:p w:rsidR="00A00A68" w:rsidRDefault="00A00A68">
                  <w:r>
                    <w:t>Zone de mise en mouvement.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37" type="#_x0000_t202" style="position:absolute;margin-left:129.15pt;margin-top:74.15pt;width:113pt;height:52pt;z-index:251669504">
            <v:textbox style="mso-next-textbox:#_x0000_s1037">
              <w:txbxContent>
                <w:p w:rsidR="00A00A68" w:rsidRDefault="00A00A68">
                  <w:r>
                    <w:t>Habitation, animal, personnage.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034" type="#_x0000_t32" style="position:absolute;margin-left:282.15pt;margin-top:69.15pt;width:5pt;height:126pt;flip:x y;z-index:251665408" o:connectortype="straight"/>
        </w:pict>
      </w:r>
      <w:r>
        <w:rPr>
          <w:noProof/>
          <w:sz w:val="24"/>
          <w:lang w:eastAsia="fr-FR"/>
        </w:rPr>
        <w:pict>
          <v:shape id="_x0000_s1035" type="#_x0000_t32" style="position:absolute;margin-left:258.15pt;margin-top:33.15pt;width:24pt;height:36pt;z-index:251666432" o:connectortype="straight"/>
        </w:pict>
      </w:r>
      <w:r>
        <w:rPr>
          <w:noProof/>
          <w:sz w:val="24"/>
          <w:lang w:eastAsia="fr-FR"/>
        </w:rPr>
        <w:pict>
          <v:shape id="_x0000_s1033" type="#_x0000_t32" style="position:absolute;margin-left:258.15pt;margin-top:169.15pt;width:29pt;height:26pt;z-index:251664384" o:connectortype="straight"/>
        </w:pict>
      </w:r>
      <w:r>
        <w:rPr>
          <w:noProof/>
          <w:sz w:val="24"/>
          <w:lang w:eastAsia="fr-FR"/>
        </w:rPr>
        <w:pict>
          <v:shape id="_x0000_s1032" type="#_x0000_t32" style="position:absolute;margin-left:109.15pt;margin-top:169.15pt;width:20pt;height:26pt;z-index:251663360" o:connectortype="straight"/>
        </w:pict>
      </w:r>
      <w:r>
        <w:rPr>
          <w:noProof/>
          <w:sz w:val="24"/>
          <w:lang w:eastAsia="fr-FR"/>
        </w:rPr>
        <w:pict>
          <v:shape id="_x0000_s1031" type="#_x0000_t32" style="position:absolute;margin-left:129.15pt;margin-top:195.15pt;width:158pt;height:1pt;flip:y;z-index:251662336" o:connectortype="straight"/>
        </w:pict>
      </w:r>
      <w:r>
        <w:rPr>
          <w:noProof/>
          <w:sz w:val="24"/>
          <w:lang w:eastAsia="fr-FR"/>
        </w:rPr>
        <w:pict>
          <v:rect id="_x0000_s1026" style="position:absolute;margin-left:109.15pt;margin-top:33.15pt;width:149pt;height:136pt;z-index:251658240"/>
        </w:pict>
      </w:r>
      <w:r w:rsidR="00A00A68">
        <w:rPr>
          <w:sz w:val="24"/>
        </w:rPr>
        <w:t>Fond</w:t>
      </w:r>
    </w:p>
    <w:sectPr w:rsidR="0036228D" w:rsidRPr="00D15F9F" w:rsidSect="00C5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B1F09"/>
    <w:rsid w:val="001652B3"/>
    <w:rsid w:val="001D4454"/>
    <w:rsid w:val="0036228D"/>
    <w:rsid w:val="003A57F7"/>
    <w:rsid w:val="005F0A63"/>
    <w:rsid w:val="006B7A4B"/>
    <w:rsid w:val="007D7D39"/>
    <w:rsid w:val="008F1A14"/>
    <w:rsid w:val="009F5089"/>
    <w:rsid w:val="00A00A68"/>
    <w:rsid w:val="00AB1F09"/>
    <w:rsid w:val="00B54332"/>
    <w:rsid w:val="00BA08AE"/>
    <w:rsid w:val="00C02CC9"/>
    <w:rsid w:val="00C57E5A"/>
    <w:rsid w:val="00D15F9F"/>
    <w:rsid w:val="00D4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5"/>
        <o:r id="V:Rule11" type="connector" idref="#_x0000_s1029"/>
        <o:r id="V:Rule12" type="connector" idref="#_x0000_s1028"/>
        <o:r id="V:Rule13" type="connector" idref="#_x0000_s1031"/>
        <o:r id="V:Rule14" type="connector" idref="#_x0000_s1040"/>
        <o:r id="V:Rule15" type="connector" idref="#_x0000_s1032"/>
        <o:r id="V:Rule16" type="connector" idref="#_x0000_s1030"/>
        <o:r id="V:Rule17" type="connector" idref="#_x0000_s1034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8044-17AF-4B10-8F88-162B9BC2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NATOO</dc:creator>
  <cp:keywords/>
  <dc:description/>
  <cp:lastModifiedBy>NATOO</cp:lastModifiedBy>
  <cp:revision>6</cp:revision>
  <cp:lastPrinted>2012-02-17T06:24:00Z</cp:lastPrinted>
  <dcterms:created xsi:type="dcterms:W3CDTF">2012-02-07T17:47:00Z</dcterms:created>
  <dcterms:modified xsi:type="dcterms:W3CDTF">2012-02-17T06:24:00Z</dcterms:modified>
</cp:coreProperties>
</file>